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8346E3" w:rsidRPr="008346E3" w14:paraId="36E534D8" w14:textId="77777777" w:rsidTr="00D17694">
        <w:tc>
          <w:tcPr>
            <w:tcW w:w="1702" w:type="dxa"/>
            <w:vAlign w:val="center"/>
          </w:tcPr>
          <w:p w14:paraId="1ABCF11A" w14:textId="77777777" w:rsidR="001B75D4" w:rsidRPr="008346E3" w:rsidRDefault="001B75D4" w:rsidP="001E170D">
            <w:pPr>
              <w:spacing w:before="120"/>
              <w:jc w:val="both"/>
              <w:rPr>
                <w:rFonts w:ascii="Times New Roman" w:hAnsi="Times New Roman" w:cs="Times New Roman"/>
                <w:color w:val="000000" w:themeColor="text1"/>
                <w:sz w:val="28"/>
                <w:szCs w:val="28"/>
              </w:rPr>
            </w:pPr>
            <w:r w:rsidRPr="008346E3">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8346E3" w:rsidRDefault="001B75D4" w:rsidP="001E170D">
            <w:pPr>
              <w:spacing w:before="120"/>
              <w:jc w:val="center"/>
              <w:rPr>
                <w:rFonts w:ascii="Times New Roman" w:hAnsi="Times New Roman" w:cs="Times New Roman"/>
                <w:b/>
                <w:bCs/>
                <w:color w:val="000000" w:themeColor="text1"/>
                <w:sz w:val="28"/>
                <w:szCs w:val="28"/>
              </w:rPr>
            </w:pPr>
            <w:r w:rsidRPr="008346E3">
              <w:rPr>
                <w:rFonts w:ascii="Times New Roman" w:hAnsi="Times New Roman" w:cs="Times New Roman"/>
                <w:b/>
                <w:bCs/>
                <w:color w:val="000000" w:themeColor="text1"/>
                <w:sz w:val="28"/>
                <w:szCs w:val="28"/>
              </w:rPr>
              <w:t>BAN CHỈ ĐẠO PHÒNG CHỐNG COVID-19</w:t>
            </w:r>
            <w:r w:rsidR="003131F1" w:rsidRPr="008346E3">
              <w:rPr>
                <w:rFonts w:ascii="Times New Roman" w:hAnsi="Times New Roman" w:cs="Times New Roman"/>
                <w:b/>
                <w:bCs/>
                <w:color w:val="000000" w:themeColor="text1"/>
                <w:sz w:val="28"/>
                <w:szCs w:val="28"/>
              </w:rPr>
              <w:t xml:space="preserve"> THÀNH PHỐ HỒ CHÍ MINH</w:t>
            </w:r>
          </w:p>
          <w:p w14:paraId="363DD02B" w14:textId="3410E436" w:rsidR="001B75D4" w:rsidRPr="008346E3" w:rsidRDefault="001B75D4" w:rsidP="001E170D">
            <w:pPr>
              <w:spacing w:before="120"/>
              <w:jc w:val="center"/>
              <w:rPr>
                <w:rFonts w:ascii="Times New Roman" w:hAnsi="Times New Roman" w:cs="Times New Roman"/>
                <w:b/>
                <w:bCs/>
                <w:color w:val="000000" w:themeColor="text1"/>
                <w:sz w:val="28"/>
                <w:szCs w:val="28"/>
              </w:rPr>
            </w:pPr>
            <w:r w:rsidRPr="008346E3">
              <w:rPr>
                <w:rFonts w:ascii="Times New Roman" w:hAnsi="Times New Roman" w:cs="Times New Roman"/>
                <w:b/>
                <w:bCs/>
                <w:color w:val="000000" w:themeColor="text1"/>
                <w:sz w:val="28"/>
                <w:szCs w:val="28"/>
              </w:rPr>
              <w:t>THÔNG TIN BÁO CHÍ</w:t>
            </w:r>
            <w:r w:rsidR="003131F1" w:rsidRPr="008346E3">
              <w:rPr>
                <w:rFonts w:ascii="Times New Roman" w:hAnsi="Times New Roman" w:cs="Times New Roman"/>
                <w:b/>
                <w:bCs/>
                <w:color w:val="000000" w:themeColor="text1"/>
                <w:sz w:val="28"/>
                <w:szCs w:val="28"/>
              </w:rPr>
              <w:t xml:space="preserve"> </w:t>
            </w:r>
            <w:r w:rsidRPr="008346E3">
              <w:rPr>
                <w:rFonts w:ascii="Times New Roman" w:hAnsi="Times New Roman" w:cs="Times New Roman"/>
                <w:b/>
                <w:bCs/>
                <w:color w:val="000000" w:themeColor="text1"/>
                <w:sz w:val="28"/>
                <w:szCs w:val="28"/>
              </w:rPr>
              <w:t>VỀ CÔNG TÁC PHÒNG CHỐNG DỊCH BỆNH COVID-19</w:t>
            </w:r>
            <w:r w:rsidR="003131F1" w:rsidRPr="008346E3">
              <w:rPr>
                <w:rFonts w:ascii="Times New Roman" w:hAnsi="Times New Roman" w:cs="Times New Roman"/>
                <w:b/>
                <w:bCs/>
                <w:color w:val="000000" w:themeColor="text1"/>
                <w:sz w:val="28"/>
                <w:szCs w:val="28"/>
              </w:rPr>
              <w:t xml:space="preserve"> TRÊN ĐỊA BÀN THÀNH PHỐ NGÀY </w:t>
            </w:r>
            <w:r w:rsidR="00EF6FFF" w:rsidRPr="008346E3">
              <w:rPr>
                <w:rFonts w:ascii="Times New Roman" w:hAnsi="Times New Roman" w:cs="Times New Roman"/>
                <w:b/>
                <w:bCs/>
                <w:color w:val="000000" w:themeColor="text1"/>
                <w:sz w:val="28"/>
                <w:szCs w:val="28"/>
              </w:rPr>
              <w:t>27</w:t>
            </w:r>
            <w:r w:rsidR="00A1549B" w:rsidRPr="008346E3">
              <w:rPr>
                <w:rFonts w:ascii="Times New Roman" w:hAnsi="Times New Roman" w:cs="Times New Roman"/>
                <w:b/>
                <w:bCs/>
                <w:color w:val="000000" w:themeColor="text1"/>
                <w:sz w:val="28"/>
                <w:szCs w:val="28"/>
              </w:rPr>
              <w:t>/4</w:t>
            </w:r>
            <w:r w:rsidR="003131F1" w:rsidRPr="008346E3">
              <w:rPr>
                <w:rFonts w:ascii="Times New Roman" w:hAnsi="Times New Roman" w:cs="Times New Roman"/>
                <w:b/>
                <w:bCs/>
                <w:color w:val="000000" w:themeColor="text1"/>
                <w:sz w:val="28"/>
                <w:szCs w:val="28"/>
              </w:rPr>
              <w:t>/2020</w:t>
            </w:r>
          </w:p>
          <w:p w14:paraId="16216C13" w14:textId="687ED9BF" w:rsidR="00244DCC" w:rsidRPr="008346E3" w:rsidRDefault="00244DCC" w:rsidP="001E170D">
            <w:pPr>
              <w:spacing w:before="120"/>
              <w:jc w:val="center"/>
              <w:rPr>
                <w:rFonts w:ascii="Times New Roman" w:hAnsi="Times New Roman" w:cs="Times New Roman"/>
                <w:b/>
                <w:bCs/>
                <w:color w:val="000000" w:themeColor="text1"/>
                <w:sz w:val="28"/>
                <w:szCs w:val="28"/>
              </w:rPr>
            </w:pPr>
            <w:r w:rsidRPr="008346E3">
              <w:rPr>
                <w:rFonts w:ascii="Times New Roman" w:hAnsi="Times New Roman" w:cs="Times New Roman"/>
                <w:b/>
                <w:bCs/>
                <w:color w:val="000000" w:themeColor="text1"/>
                <w:sz w:val="28"/>
                <w:szCs w:val="28"/>
              </w:rPr>
              <w:t xml:space="preserve">Thông báo số </w:t>
            </w:r>
            <w:r w:rsidR="00D023D2" w:rsidRPr="008346E3">
              <w:rPr>
                <w:rFonts w:ascii="Times New Roman" w:hAnsi="Times New Roman" w:cs="Times New Roman"/>
                <w:b/>
                <w:bCs/>
                <w:color w:val="000000" w:themeColor="text1"/>
                <w:sz w:val="28"/>
                <w:szCs w:val="28"/>
              </w:rPr>
              <w:t>2</w:t>
            </w:r>
            <w:r w:rsidR="00EF6FFF" w:rsidRPr="008346E3">
              <w:rPr>
                <w:rFonts w:ascii="Times New Roman" w:hAnsi="Times New Roman" w:cs="Times New Roman"/>
                <w:b/>
                <w:bCs/>
                <w:color w:val="000000" w:themeColor="text1"/>
                <w:sz w:val="28"/>
                <w:szCs w:val="28"/>
              </w:rPr>
              <w:t>6</w:t>
            </w:r>
          </w:p>
          <w:p w14:paraId="7C67D862" w14:textId="4F6B11ED" w:rsidR="001B75D4" w:rsidRPr="008346E3" w:rsidRDefault="001B75D4" w:rsidP="001E170D">
            <w:pPr>
              <w:spacing w:before="120"/>
              <w:jc w:val="both"/>
              <w:rPr>
                <w:rFonts w:ascii="Times New Roman" w:hAnsi="Times New Roman" w:cs="Times New Roman"/>
                <w:color w:val="000000" w:themeColor="text1"/>
                <w:sz w:val="28"/>
                <w:szCs w:val="28"/>
              </w:rPr>
            </w:pPr>
          </w:p>
        </w:tc>
      </w:tr>
    </w:tbl>
    <w:p w14:paraId="4AB4BC76" w14:textId="11AB8D1D" w:rsidR="003131F1" w:rsidRPr="008346E3" w:rsidRDefault="003131F1" w:rsidP="00842E96">
      <w:pPr>
        <w:spacing w:before="120" w:after="0" w:line="240" w:lineRule="auto"/>
        <w:ind w:firstLine="810"/>
        <w:jc w:val="both"/>
        <w:rPr>
          <w:rFonts w:ascii="Times New Roman" w:eastAsia="Calibri" w:hAnsi="Times New Roman" w:cs="Times New Roman"/>
          <w:color w:val="000000" w:themeColor="text1"/>
          <w:sz w:val="28"/>
          <w:szCs w:val="28"/>
        </w:rPr>
      </w:pPr>
      <w:r w:rsidRPr="008346E3">
        <w:rPr>
          <w:rFonts w:ascii="Times New Roman" w:eastAsia="Calibri" w:hAnsi="Times New Roman" w:cs="Times New Roman"/>
          <w:color w:val="000000" w:themeColor="text1"/>
          <w:sz w:val="28"/>
          <w:szCs w:val="28"/>
        </w:rPr>
        <w:t>Vào 1</w:t>
      </w:r>
      <w:r w:rsidR="002B53CB" w:rsidRPr="008346E3">
        <w:rPr>
          <w:rFonts w:ascii="Times New Roman" w:eastAsia="Calibri" w:hAnsi="Times New Roman" w:cs="Times New Roman"/>
          <w:color w:val="000000" w:themeColor="text1"/>
          <w:sz w:val="28"/>
          <w:szCs w:val="28"/>
        </w:rPr>
        <w:t>7</w:t>
      </w:r>
      <w:r w:rsidRPr="008346E3">
        <w:rPr>
          <w:rFonts w:ascii="Times New Roman" w:eastAsia="Calibri" w:hAnsi="Times New Roman" w:cs="Times New Roman"/>
          <w:color w:val="000000" w:themeColor="text1"/>
          <w:sz w:val="28"/>
          <w:szCs w:val="28"/>
        </w:rPr>
        <w:t xml:space="preserve"> giờ</w:t>
      </w:r>
      <w:r w:rsidR="00EF6FFF" w:rsidRPr="008346E3">
        <w:rPr>
          <w:rFonts w:ascii="Times New Roman" w:eastAsia="Calibri" w:hAnsi="Times New Roman" w:cs="Times New Roman"/>
          <w:color w:val="000000" w:themeColor="text1"/>
          <w:sz w:val="28"/>
          <w:szCs w:val="28"/>
        </w:rPr>
        <w:t xml:space="preserve"> </w:t>
      </w:r>
      <w:r w:rsidRPr="008346E3">
        <w:rPr>
          <w:rFonts w:ascii="Times New Roman" w:eastAsia="Calibri" w:hAnsi="Times New Roman" w:cs="Times New Roman"/>
          <w:color w:val="000000" w:themeColor="text1"/>
          <w:sz w:val="28"/>
          <w:szCs w:val="28"/>
        </w:rPr>
        <w:t xml:space="preserve">chiều </w:t>
      </w:r>
      <w:r w:rsidR="0062695C" w:rsidRPr="008346E3">
        <w:rPr>
          <w:rFonts w:ascii="Times New Roman" w:eastAsia="Calibri" w:hAnsi="Times New Roman" w:cs="Times New Roman"/>
          <w:color w:val="000000" w:themeColor="text1"/>
          <w:sz w:val="28"/>
          <w:szCs w:val="28"/>
        </w:rPr>
        <w:t>2</w:t>
      </w:r>
      <w:r w:rsidR="00EF6FFF" w:rsidRPr="008346E3">
        <w:rPr>
          <w:rFonts w:ascii="Times New Roman" w:eastAsia="Calibri" w:hAnsi="Times New Roman" w:cs="Times New Roman"/>
          <w:color w:val="000000" w:themeColor="text1"/>
          <w:sz w:val="28"/>
          <w:szCs w:val="28"/>
        </w:rPr>
        <w:t>7</w:t>
      </w:r>
      <w:r w:rsidR="00A1549B" w:rsidRPr="008346E3">
        <w:rPr>
          <w:rFonts w:ascii="Times New Roman" w:eastAsia="Calibri" w:hAnsi="Times New Roman" w:cs="Times New Roman"/>
          <w:color w:val="000000" w:themeColor="text1"/>
          <w:sz w:val="28"/>
          <w:szCs w:val="28"/>
        </w:rPr>
        <w:t>/4</w:t>
      </w:r>
      <w:r w:rsidRPr="008346E3">
        <w:rPr>
          <w:rFonts w:ascii="Times New Roman" w:eastAsia="Calibri" w:hAnsi="Times New Roman" w:cs="Times New Roman"/>
          <w:color w:val="000000" w:themeColor="text1"/>
          <w:sz w:val="28"/>
          <w:szCs w:val="28"/>
        </w:rPr>
        <w:t xml:space="preserve">/2020, Ban Chỉ đạo </w:t>
      </w:r>
      <w:bookmarkStart w:id="0" w:name="_Hlk35366818"/>
      <w:r w:rsidRPr="008346E3">
        <w:rPr>
          <w:rFonts w:ascii="Times New Roman" w:eastAsia="Calibri" w:hAnsi="Times New Roman" w:cs="Times New Roman"/>
          <w:color w:val="000000" w:themeColor="text1"/>
          <w:sz w:val="28"/>
          <w:szCs w:val="28"/>
        </w:rPr>
        <w:t>phòng chống dịch bệnh Covid-19 T</w:t>
      </w:r>
      <w:r w:rsidR="00D17694" w:rsidRPr="008346E3">
        <w:rPr>
          <w:rFonts w:ascii="Times New Roman" w:eastAsia="Calibri" w:hAnsi="Times New Roman" w:cs="Times New Roman"/>
          <w:color w:val="000000" w:themeColor="text1"/>
          <w:sz w:val="28"/>
          <w:szCs w:val="28"/>
        </w:rPr>
        <w:t>hành phố</w:t>
      </w:r>
      <w:r w:rsidRPr="008346E3">
        <w:rPr>
          <w:rFonts w:ascii="Times New Roman" w:eastAsia="Calibri" w:hAnsi="Times New Roman" w:cs="Times New Roman"/>
          <w:color w:val="000000" w:themeColor="text1"/>
          <w:sz w:val="28"/>
          <w:szCs w:val="28"/>
        </w:rPr>
        <w:t xml:space="preserve"> Hồ Chí Minh </w:t>
      </w:r>
      <w:bookmarkEnd w:id="0"/>
      <w:r w:rsidRPr="008346E3">
        <w:rPr>
          <w:rFonts w:ascii="Times New Roman" w:eastAsia="Calibri" w:hAnsi="Times New Roman" w:cs="Times New Roman"/>
          <w:color w:val="000000" w:themeColor="text1"/>
          <w:sz w:val="28"/>
          <w:szCs w:val="28"/>
        </w:rPr>
        <w:t>đã tổ chức họp giao ban trực tuyến về tình hình dịch bệnh diễn ra trên địa bàn.</w:t>
      </w:r>
    </w:p>
    <w:p w14:paraId="4B196FCB" w14:textId="52DAA9BF" w:rsidR="003A02A6" w:rsidRPr="008346E3" w:rsidRDefault="006B49D5" w:rsidP="00842E96">
      <w:pPr>
        <w:spacing w:before="120" w:after="0" w:line="240" w:lineRule="auto"/>
        <w:ind w:firstLine="720"/>
        <w:jc w:val="both"/>
        <w:rPr>
          <w:rFonts w:ascii="Times New Roman" w:hAnsi="Times New Roman" w:cs="Times New Roman"/>
          <w:color w:val="000000" w:themeColor="text1"/>
          <w:sz w:val="28"/>
          <w:szCs w:val="28"/>
        </w:rPr>
      </w:pPr>
      <w:r w:rsidRPr="008346E3">
        <w:rPr>
          <w:rFonts w:ascii="Times New Roman" w:hAnsi="Times New Roman" w:cs="Times New Roman"/>
          <w:color w:val="000000" w:themeColor="text1"/>
          <w:sz w:val="28"/>
          <w:szCs w:val="28"/>
        </w:rPr>
        <w:t xml:space="preserve">Chủ trì tại điểm cầu </w:t>
      </w:r>
      <w:r w:rsidR="00A62511" w:rsidRPr="008346E3">
        <w:rPr>
          <w:rFonts w:ascii="Times New Roman" w:hAnsi="Times New Roman" w:cs="Times New Roman"/>
          <w:color w:val="000000" w:themeColor="text1"/>
          <w:sz w:val="28"/>
          <w:szCs w:val="28"/>
        </w:rPr>
        <w:t xml:space="preserve">UBND Thành phố có </w:t>
      </w:r>
      <w:r w:rsidR="003A02A6" w:rsidRPr="008346E3">
        <w:rPr>
          <w:rFonts w:ascii="Times New Roman" w:hAnsi="Times New Roman" w:cs="Times New Roman"/>
          <w:color w:val="000000" w:themeColor="text1"/>
          <w:sz w:val="28"/>
          <w:szCs w:val="28"/>
        </w:rPr>
        <w:t xml:space="preserve">đồng chí Lê Thanh Liêm, Phó Chủ tịch </w:t>
      </w:r>
      <w:r w:rsidR="00A62511" w:rsidRPr="008346E3">
        <w:rPr>
          <w:rFonts w:ascii="Times New Roman" w:hAnsi="Times New Roman" w:cs="Times New Roman"/>
          <w:color w:val="000000" w:themeColor="text1"/>
          <w:sz w:val="28"/>
          <w:szCs w:val="28"/>
        </w:rPr>
        <w:t>Thường trực UBND Thành phố</w:t>
      </w:r>
      <w:r w:rsidR="00EF5092">
        <w:rPr>
          <w:rFonts w:ascii="Times New Roman" w:hAnsi="Times New Roman" w:cs="Times New Roman"/>
          <w:color w:val="000000" w:themeColor="text1"/>
          <w:sz w:val="28"/>
          <w:szCs w:val="28"/>
        </w:rPr>
        <w:t>; cùng dự có</w:t>
      </w:r>
      <w:r w:rsidR="00EF0925">
        <w:rPr>
          <w:rFonts w:ascii="Times New Roman" w:hAnsi="Times New Roman" w:cs="Times New Roman"/>
          <w:color w:val="000000" w:themeColor="text1"/>
          <w:sz w:val="28"/>
          <w:szCs w:val="28"/>
        </w:rPr>
        <w:t xml:space="preserve"> </w:t>
      </w:r>
      <w:r w:rsidR="00EF5092">
        <w:rPr>
          <w:rFonts w:ascii="Times New Roman" w:hAnsi="Times New Roman" w:cs="Times New Roman"/>
          <w:color w:val="000000" w:themeColor="text1"/>
          <w:sz w:val="28"/>
          <w:szCs w:val="28"/>
        </w:rPr>
        <w:t>Phó Chủ tịch UBND Thành phố</w:t>
      </w:r>
      <w:r w:rsidR="00EF0925">
        <w:rPr>
          <w:rFonts w:ascii="Times New Roman" w:hAnsi="Times New Roman" w:cs="Times New Roman"/>
          <w:color w:val="000000" w:themeColor="text1"/>
          <w:sz w:val="28"/>
          <w:szCs w:val="28"/>
        </w:rPr>
        <w:t xml:space="preserve"> Ngô Minh Châu</w:t>
      </w:r>
      <w:r w:rsidR="00EF5092">
        <w:rPr>
          <w:rFonts w:ascii="Times New Roman" w:hAnsi="Times New Roman" w:cs="Times New Roman"/>
          <w:color w:val="000000" w:themeColor="text1"/>
          <w:sz w:val="28"/>
          <w:szCs w:val="28"/>
        </w:rPr>
        <w:t xml:space="preserve"> và</w:t>
      </w:r>
      <w:r w:rsidR="00EF0925">
        <w:rPr>
          <w:rFonts w:ascii="Times New Roman" w:hAnsi="Times New Roman" w:cs="Times New Roman"/>
          <w:color w:val="000000" w:themeColor="text1"/>
          <w:sz w:val="28"/>
          <w:szCs w:val="28"/>
        </w:rPr>
        <w:t xml:space="preserve"> Phó Chủ tịch UBND Thành phố</w:t>
      </w:r>
      <w:r w:rsidR="00EF5092">
        <w:rPr>
          <w:rFonts w:ascii="Times New Roman" w:hAnsi="Times New Roman" w:cs="Times New Roman"/>
          <w:color w:val="000000" w:themeColor="text1"/>
          <w:sz w:val="28"/>
          <w:szCs w:val="28"/>
        </w:rPr>
        <w:t xml:space="preserve"> Dương Anh Đức.</w:t>
      </w:r>
    </w:p>
    <w:p w14:paraId="7F2F3CEC" w14:textId="0B522E5A" w:rsidR="00A62511" w:rsidRPr="008346E3" w:rsidRDefault="003A02A6" w:rsidP="00842E96">
      <w:pPr>
        <w:spacing w:before="120" w:after="0" w:line="240" w:lineRule="auto"/>
        <w:ind w:firstLine="720"/>
        <w:jc w:val="both"/>
        <w:rPr>
          <w:rFonts w:ascii="Times New Roman" w:hAnsi="Times New Roman" w:cs="Times New Roman"/>
          <w:color w:val="000000" w:themeColor="text1"/>
          <w:sz w:val="28"/>
          <w:szCs w:val="28"/>
        </w:rPr>
      </w:pPr>
      <w:r w:rsidRPr="008346E3">
        <w:rPr>
          <w:rFonts w:ascii="Times New Roman" w:hAnsi="Times New Roman" w:cs="Times New Roman"/>
          <w:color w:val="000000" w:themeColor="text1"/>
          <w:sz w:val="28"/>
          <w:szCs w:val="28"/>
        </w:rPr>
        <w:t xml:space="preserve">Tham dự có </w:t>
      </w:r>
      <w:r w:rsidR="00A62511" w:rsidRPr="008346E3">
        <w:rPr>
          <w:rFonts w:ascii="Times New Roman" w:hAnsi="Times New Roman" w:cs="Times New Roman"/>
          <w:color w:val="000000" w:themeColor="text1"/>
          <w:sz w:val="28"/>
          <w:szCs w:val="28"/>
        </w:rPr>
        <w:t>đại diện lãnh đạo các Sở</w:t>
      </w:r>
      <w:r w:rsidR="006B49D5" w:rsidRPr="008346E3">
        <w:rPr>
          <w:rFonts w:ascii="Times New Roman" w:hAnsi="Times New Roman" w:cs="Times New Roman"/>
          <w:color w:val="000000" w:themeColor="text1"/>
          <w:sz w:val="28"/>
          <w:szCs w:val="28"/>
        </w:rPr>
        <w:t xml:space="preserve">, ban, ngành </w:t>
      </w:r>
      <w:r w:rsidR="00A62511" w:rsidRPr="008346E3">
        <w:rPr>
          <w:rFonts w:ascii="Times New Roman" w:hAnsi="Times New Roman" w:cs="Times New Roman"/>
          <w:color w:val="000000" w:themeColor="text1"/>
          <w:sz w:val="28"/>
          <w:szCs w:val="28"/>
        </w:rPr>
        <w:t xml:space="preserve">cùng </w:t>
      </w:r>
      <w:r w:rsidR="006B49D5" w:rsidRPr="008346E3">
        <w:rPr>
          <w:rFonts w:ascii="Times New Roman" w:hAnsi="Times New Roman" w:cs="Times New Roman"/>
          <w:color w:val="000000" w:themeColor="text1"/>
          <w:sz w:val="28"/>
          <w:szCs w:val="28"/>
        </w:rPr>
        <w:t xml:space="preserve">lãnh đạo </w:t>
      </w:r>
      <w:r w:rsidR="00401548">
        <w:rPr>
          <w:rFonts w:ascii="Times New Roman" w:hAnsi="Times New Roman" w:cs="Times New Roman"/>
          <w:color w:val="000000" w:themeColor="text1"/>
          <w:sz w:val="28"/>
          <w:szCs w:val="28"/>
        </w:rPr>
        <w:t>24</w:t>
      </w:r>
      <w:r w:rsidR="00A62511" w:rsidRPr="008346E3">
        <w:rPr>
          <w:rFonts w:ascii="Times New Roman" w:hAnsi="Times New Roman" w:cs="Times New Roman"/>
          <w:color w:val="000000" w:themeColor="text1"/>
          <w:sz w:val="28"/>
          <w:szCs w:val="28"/>
        </w:rPr>
        <w:t xml:space="preserve"> quận, huyện tại các điểm cầu địa phương. </w:t>
      </w:r>
    </w:p>
    <w:p w14:paraId="59CC6249" w14:textId="34639826" w:rsidR="003131F1" w:rsidRPr="008346E3" w:rsidRDefault="00A62511" w:rsidP="00842E96">
      <w:pPr>
        <w:spacing w:before="120" w:after="0" w:line="240" w:lineRule="auto"/>
        <w:ind w:firstLine="720"/>
        <w:jc w:val="both"/>
        <w:rPr>
          <w:rFonts w:ascii="Times New Roman" w:eastAsia="Calibri" w:hAnsi="Times New Roman" w:cs="Times New Roman"/>
          <w:b/>
          <w:bCs/>
          <w:color w:val="000000" w:themeColor="text1"/>
          <w:sz w:val="28"/>
          <w:szCs w:val="28"/>
        </w:rPr>
      </w:pPr>
      <w:r w:rsidRPr="008346E3">
        <w:rPr>
          <w:rFonts w:ascii="Times New Roman" w:eastAsia="Calibri" w:hAnsi="Times New Roman" w:cs="Times New Roman"/>
          <w:b/>
          <w:bCs/>
          <w:color w:val="000000" w:themeColor="text1"/>
          <w:sz w:val="28"/>
          <w:szCs w:val="28"/>
        </w:rPr>
        <w:t xml:space="preserve">1. </w:t>
      </w:r>
      <w:r w:rsidR="003131F1" w:rsidRPr="008346E3">
        <w:rPr>
          <w:rFonts w:ascii="Times New Roman" w:eastAsia="Calibri" w:hAnsi="Times New Roman" w:cs="Times New Roman"/>
          <w:b/>
          <w:bCs/>
          <w:color w:val="000000" w:themeColor="text1"/>
          <w:sz w:val="28"/>
          <w:szCs w:val="28"/>
        </w:rPr>
        <w:t xml:space="preserve">Tóm tắt chung về diễn biến dịch bệnh ngày </w:t>
      </w:r>
      <w:r w:rsidR="0062695C" w:rsidRPr="008346E3">
        <w:rPr>
          <w:rFonts w:ascii="Times New Roman" w:eastAsia="Calibri" w:hAnsi="Times New Roman" w:cs="Times New Roman"/>
          <w:b/>
          <w:bCs/>
          <w:color w:val="000000" w:themeColor="text1"/>
          <w:sz w:val="28"/>
          <w:szCs w:val="28"/>
        </w:rPr>
        <w:t>2</w:t>
      </w:r>
      <w:r w:rsidR="00EF6FFF" w:rsidRPr="008346E3">
        <w:rPr>
          <w:rFonts w:ascii="Times New Roman" w:eastAsia="Calibri" w:hAnsi="Times New Roman" w:cs="Times New Roman"/>
          <w:b/>
          <w:bCs/>
          <w:color w:val="000000" w:themeColor="text1"/>
          <w:sz w:val="28"/>
          <w:szCs w:val="28"/>
        </w:rPr>
        <w:t>7</w:t>
      </w:r>
      <w:r w:rsidR="00A1549B" w:rsidRPr="008346E3">
        <w:rPr>
          <w:rFonts w:ascii="Times New Roman" w:eastAsia="Calibri" w:hAnsi="Times New Roman" w:cs="Times New Roman"/>
          <w:b/>
          <w:bCs/>
          <w:color w:val="000000" w:themeColor="text1"/>
          <w:sz w:val="28"/>
          <w:szCs w:val="28"/>
        </w:rPr>
        <w:t>/4</w:t>
      </w:r>
      <w:r w:rsidR="003131F1" w:rsidRPr="008346E3">
        <w:rPr>
          <w:rFonts w:ascii="Times New Roman" w:eastAsia="Calibri" w:hAnsi="Times New Roman" w:cs="Times New Roman"/>
          <w:b/>
          <w:bCs/>
          <w:color w:val="000000" w:themeColor="text1"/>
          <w:sz w:val="28"/>
          <w:szCs w:val="28"/>
        </w:rPr>
        <w:t>/2020:</w:t>
      </w:r>
    </w:p>
    <w:p w14:paraId="5840E507" w14:textId="4B38396D" w:rsidR="00A62511" w:rsidRPr="008346E3" w:rsidRDefault="00A62511" w:rsidP="00842E96">
      <w:pPr>
        <w:spacing w:before="120" w:after="0" w:line="240" w:lineRule="auto"/>
        <w:jc w:val="both"/>
        <w:rPr>
          <w:rFonts w:ascii="Times New Roman" w:hAnsi="Times New Roman" w:cs="Times New Roman"/>
          <w:b/>
          <w:bCs/>
          <w:color w:val="000000" w:themeColor="text1"/>
          <w:sz w:val="28"/>
          <w:szCs w:val="28"/>
        </w:rPr>
      </w:pPr>
      <w:r w:rsidRPr="008346E3">
        <w:rPr>
          <w:rFonts w:ascii="Times New Roman" w:hAnsi="Times New Roman" w:cs="Times New Roman"/>
          <w:color w:val="000000" w:themeColor="text1"/>
          <w:spacing w:val="-2"/>
          <w:sz w:val="28"/>
          <w:szCs w:val="28"/>
          <w:shd w:val="clear" w:color="auto" w:fill="FFFFFF"/>
        </w:rPr>
        <w:tab/>
      </w:r>
      <w:r w:rsidRPr="008346E3">
        <w:rPr>
          <w:rFonts w:ascii="Times New Roman" w:hAnsi="Times New Roman" w:cs="Times New Roman"/>
          <w:b/>
          <w:bCs/>
          <w:color w:val="000000" w:themeColor="text1"/>
          <w:sz w:val="28"/>
          <w:szCs w:val="28"/>
        </w:rPr>
        <w:t>1.1. Tình hình dịch bệnh tại TP. Hồ Chí Minh</w:t>
      </w:r>
      <w:r w:rsidR="00A014AD" w:rsidRPr="008346E3">
        <w:rPr>
          <w:rFonts w:ascii="Times New Roman" w:hAnsi="Times New Roman" w:cs="Times New Roman"/>
          <w:b/>
          <w:bCs/>
          <w:color w:val="000000" w:themeColor="text1"/>
          <w:sz w:val="28"/>
          <w:szCs w:val="28"/>
        </w:rPr>
        <w:t>:</w:t>
      </w:r>
    </w:p>
    <w:p w14:paraId="567FF08F" w14:textId="7FE9E184" w:rsidR="004D28B4" w:rsidRPr="008346E3" w:rsidRDefault="00D24562" w:rsidP="00D24562">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bookmarkStart w:id="1" w:name="_Hlk35883810"/>
      <w:r w:rsidRPr="008346E3">
        <w:rPr>
          <w:rFonts w:ascii="Times New Roman" w:hAnsi="Times New Roman" w:cs="Times New Roman"/>
          <w:color w:val="000000" w:themeColor="text1"/>
          <w:spacing w:val="-2"/>
          <w:sz w:val="28"/>
          <w:szCs w:val="28"/>
          <w:shd w:val="clear" w:color="auto" w:fill="FFFFFF"/>
        </w:rPr>
        <w:tab/>
      </w:r>
      <w:r w:rsidR="00A62511" w:rsidRPr="008346E3">
        <w:rPr>
          <w:rFonts w:ascii="Times New Roman" w:hAnsi="Times New Roman" w:cs="Times New Roman"/>
          <w:color w:val="000000" w:themeColor="text1"/>
          <w:spacing w:val="-2"/>
          <w:sz w:val="28"/>
          <w:szCs w:val="28"/>
          <w:shd w:val="clear" w:color="auto" w:fill="FFFFFF"/>
        </w:rPr>
        <w:t xml:space="preserve">- </w:t>
      </w:r>
      <w:r w:rsidR="00A62511" w:rsidRPr="008346E3">
        <w:rPr>
          <w:rFonts w:ascii="Times New Roman" w:hAnsi="Times New Roman" w:cs="Times New Roman"/>
          <w:color w:val="000000" w:themeColor="text1"/>
          <w:sz w:val="28"/>
          <w:szCs w:val="28"/>
        </w:rPr>
        <w:t>T</w:t>
      </w:r>
      <w:r w:rsidR="00A62511" w:rsidRPr="008346E3">
        <w:rPr>
          <w:rFonts w:ascii="Times New Roman" w:hAnsi="Times New Roman" w:cs="Times New Roman"/>
          <w:color w:val="000000" w:themeColor="text1"/>
          <w:spacing w:val="-2"/>
          <w:sz w:val="28"/>
          <w:szCs w:val="28"/>
          <w:shd w:val="clear" w:color="auto" w:fill="FFFFFF"/>
        </w:rPr>
        <w:t xml:space="preserve">ổng số trường hợp </w:t>
      </w:r>
      <w:r w:rsidR="008346E3" w:rsidRPr="008346E3">
        <w:rPr>
          <w:rFonts w:ascii="Times New Roman" w:hAnsi="Times New Roman"/>
          <w:bCs/>
          <w:color w:val="000000" w:themeColor="text1"/>
          <w:sz w:val="28"/>
          <w:szCs w:val="28"/>
        </w:rPr>
        <w:t>Covid</w:t>
      </w:r>
      <w:r w:rsidR="008346E3" w:rsidRPr="008346E3">
        <w:rPr>
          <w:rFonts w:ascii="Times New Roman" w:hAnsi="Times New Roman" w:cs="Times New Roman"/>
          <w:color w:val="000000" w:themeColor="text1"/>
          <w:spacing w:val="-2"/>
          <w:sz w:val="28"/>
          <w:szCs w:val="28"/>
          <w:shd w:val="clear" w:color="auto" w:fill="FFFFFF"/>
        </w:rPr>
        <w:t xml:space="preserve"> </w:t>
      </w:r>
      <w:r w:rsidR="00A62511" w:rsidRPr="008346E3">
        <w:rPr>
          <w:rFonts w:ascii="Times New Roman" w:hAnsi="Times New Roman" w:cs="Times New Roman"/>
          <w:color w:val="000000" w:themeColor="text1"/>
          <w:spacing w:val="-2"/>
          <w:sz w:val="28"/>
          <w:szCs w:val="28"/>
          <w:shd w:val="clear" w:color="auto" w:fill="FFFFFF"/>
        </w:rPr>
        <w:t>-19</w:t>
      </w:r>
      <w:r w:rsidR="00A1549B" w:rsidRPr="008346E3">
        <w:rPr>
          <w:rFonts w:ascii="Times New Roman" w:hAnsi="Times New Roman" w:cs="Times New Roman"/>
          <w:color w:val="000000" w:themeColor="text1"/>
          <w:spacing w:val="-2"/>
          <w:sz w:val="28"/>
          <w:szCs w:val="28"/>
          <w:shd w:val="clear" w:color="auto" w:fill="FFFFFF"/>
        </w:rPr>
        <w:t>:</w:t>
      </w:r>
      <w:r w:rsidR="00A62511" w:rsidRPr="008346E3">
        <w:rPr>
          <w:rFonts w:ascii="Times New Roman" w:hAnsi="Times New Roman" w:cs="Times New Roman"/>
          <w:color w:val="000000" w:themeColor="text1"/>
          <w:spacing w:val="-2"/>
          <w:sz w:val="28"/>
          <w:szCs w:val="28"/>
          <w:shd w:val="clear" w:color="auto" w:fill="FFFFFF"/>
        </w:rPr>
        <w:t xml:space="preserve"> </w:t>
      </w:r>
      <w:r w:rsidR="00D023D2" w:rsidRPr="008346E3">
        <w:rPr>
          <w:rFonts w:ascii="Times New Roman" w:hAnsi="Times New Roman" w:cs="Times New Roman"/>
          <w:color w:val="000000" w:themeColor="text1"/>
          <w:spacing w:val="-2"/>
          <w:sz w:val="28"/>
          <w:szCs w:val="28"/>
          <w:shd w:val="clear" w:color="auto" w:fill="FFFFFF"/>
          <w:lang w:eastAsia="vi-VN"/>
        </w:rPr>
        <w:t xml:space="preserve">54 ca đã được Bộ Y tế công bố (35 ca nhập cảnh chiếm tỷ lệ 64,8%, 19 ca phát hiện từ cộng đồng chiếm 35,2%); </w:t>
      </w:r>
      <w:r w:rsidRPr="008346E3">
        <w:rPr>
          <w:rFonts w:ascii="Times New Roman" w:hAnsi="Times New Roman"/>
          <w:color w:val="000000" w:themeColor="text1"/>
          <w:spacing w:val="-2"/>
          <w:sz w:val="28"/>
          <w:szCs w:val="28"/>
          <w:shd w:val="clear" w:color="auto" w:fill="FFFFFF"/>
        </w:rPr>
        <w:t>5</w:t>
      </w:r>
      <w:r w:rsidR="00EF6FFF" w:rsidRPr="008346E3">
        <w:rPr>
          <w:rFonts w:ascii="Times New Roman" w:hAnsi="Times New Roman"/>
          <w:color w:val="000000" w:themeColor="text1"/>
          <w:spacing w:val="-2"/>
          <w:sz w:val="28"/>
          <w:szCs w:val="28"/>
          <w:shd w:val="clear" w:color="auto" w:fill="FFFFFF"/>
        </w:rPr>
        <w:t>1</w:t>
      </w:r>
      <w:r w:rsidR="00D023D2" w:rsidRPr="008346E3">
        <w:rPr>
          <w:rFonts w:ascii="Times New Roman" w:hAnsi="Times New Roman" w:cs="Times New Roman"/>
          <w:color w:val="000000" w:themeColor="text1"/>
          <w:spacing w:val="-2"/>
          <w:sz w:val="28"/>
          <w:szCs w:val="28"/>
          <w:shd w:val="clear" w:color="auto" w:fill="FFFFFF"/>
          <w:lang w:eastAsia="vi-VN"/>
        </w:rPr>
        <w:t xml:space="preserve"> ca đã xuất viện; </w:t>
      </w:r>
      <w:r w:rsidR="00616CFC" w:rsidRPr="008346E3">
        <w:rPr>
          <w:rFonts w:ascii="Times New Roman" w:hAnsi="Times New Roman"/>
          <w:color w:val="000000" w:themeColor="text1"/>
          <w:sz w:val="28"/>
          <w:szCs w:val="28"/>
          <w:shd w:val="clear" w:color="auto" w:fill="FFFFFF"/>
        </w:rPr>
        <w:t>0</w:t>
      </w:r>
      <w:r w:rsidR="00EF6FFF" w:rsidRPr="008346E3">
        <w:rPr>
          <w:rFonts w:ascii="Times New Roman" w:hAnsi="Times New Roman"/>
          <w:color w:val="000000" w:themeColor="text1"/>
          <w:sz w:val="28"/>
          <w:szCs w:val="28"/>
          <w:shd w:val="clear" w:color="auto" w:fill="FFFFFF"/>
        </w:rPr>
        <w:t>3</w:t>
      </w:r>
      <w:r w:rsidR="00D023D2" w:rsidRPr="008346E3">
        <w:rPr>
          <w:rFonts w:ascii="Times New Roman" w:hAnsi="Times New Roman" w:cs="Times New Roman"/>
          <w:color w:val="000000" w:themeColor="text1"/>
          <w:spacing w:val="-2"/>
          <w:sz w:val="28"/>
          <w:szCs w:val="28"/>
          <w:shd w:val="clear" w:color="auto" w:fill="FFFFFF"/>
        </w:rPr>
        <w:t xml:space="preserve"> ca đang tiếp tục điều trị</w:t>
      </w:r>
      <w:r w:rsidR="00616CFC" w:rsidRPr="008346E3">
        <w:rPr>
          <w:rFonts w:ascii="Times New Roman" w:hAnsi="Times New Roman" w:cs="Times New Roman"/>
          <w:b/>
          <w:bCs/>
          <w:color w:val="000000" w:themeColor="text1"/>
          <w:spacing w:val="-2"/>
          <w:sz w:val="28"/>
          <w:szCs w:val="28"/>
          <w:shd w:val="clear" w:color="auto" w:fill="FFFFFF"/>
        </w:rPr>
        <w:t xml:space="preserve"> </w:t>
      </w:r>
      <w:r w:rsidR="002C3A7D" w:rsidRPr="008346E3">
        <w:rPr>
          <w:rFonts w:ascii="Times New Roman" w:hAnsi="Times New Roman"/>
          <w:color w:val="000000" w:themeColor="text1"/>
          <w:spacing w:val="-2"/>
          <w:sz w:val="28"/>
          <w:szCs w:val="28"/>
          <w:shd w:val="clear" w:color="auto" w:fill="FFFFFF"/>
        </w:rPr>
        <w:t>(01 ca mới và 02 dương tính trở lại)</w:t>
      </w:r>
      <w:r w:rsidR="00616CFC" w:rsidRPr="008346E3">
        <w:rPr>
          <w:rFonts w:ascii="Times New Roman" w:hAnsi="Times New Roman" w:cs="Times New Roman"/>
          <w:color w:val="000000" w:themeColor="text1"/>
          <w:spacing w:val="-2"/>
          <w:sz w:val="28"/>
          <w:szCs w:val="28"/>
          <w:shd w:val="clear" w:color="auto" w:fill="FFFFFF"/>
        </w:rPr>
        <w:t>.</w:t>
      </w:r>
    </w:p>
    <w:p w14:paraId="65442CD1" w14:textId="16C34F37" w:rsidR="002C3A7D" w:rsidRPr="008346E3" w:rsidRDefault="002C3A7D" w:rsidP="002C3A7D">
      <w:pPr>
        <w:tabs>
          <w:tab w:val="left" w:pos="720"/>
        </w:tabs>
        <w:spacing w:before="160" w:line="240" w:lineRule="auto"/>
        <w:jc w:val="both"/>
        <w:rPr>
          <w:rFonts w:ascii="Times New Roman" w:hAnsi="Times New Roman"/>
          <w:color w:val="000000" w:themeColor="text1"/>
          <w:spacing w:val="-2"/>
          <w:sz w:val="28"/>
          <w:szCs w:val="28"/>
          <w:shd w:val="clear" w:color="auto" w:fill="FFFFFF"/>
        </w:rPr>
      </w:pPr>
      <w:r w:rsidRPr="008346E3">
        <w:rPr>
          <w:rFonts w:ascii="Times New Roman" w:hAnsi="Times New Roman"/>
          <w:b/>
          <w:color w:val="000000" w:themeColor="text1"/>
          <w:spacing w:val="-2"/>
          <w:sz w:val="28"/>
          <w:szCs w:val="28"/>
          <w:shd w:val="clear" w:color="auto" w:fill="FFFFFF"/>
        </w:rPr>
        <w:tab/>
        <w:t xml:space="preserve">- </w:t>
      </w:r>
      <w:r w:rsidRPr="00EF0925">
        <w:rPr>
          <w:rFonts w:ascii="Times New Roman" w:hAnsi="Times New Roman"/>
          <w:bCs/>
          <w:color w:val="000000" w:themeColor="text1"/>
          <w:spacing w:val="-2"/>
          <w:sz w:val="28"/>
          <w:szCs w:val="28"/>
          <w:shd w:val="clear" w:color="auto" w:fill="FFFFFF"/>
        </w:rPr>
        <w:t xml:space="preserve">Rà soát, xét nghiệm kiểm tra đối với bệnh nhân </w:t>
      </w:r>
      <w:r w:rsidR="008346E3" w:rsidRPr="00EF0925">
        <w:rPr>
          <w:rFonts w:ascii="Times New Roman" w:hAnsi="Times New Roman"/>
          <w:bCs/>
          <w:color w:val="000000" w:themeColor="text1"/>
          <w:sz w:val="28"/>
          <w:szCs w:val="28"/>
        </w:rPr>
        <w:t>Covid</w:t>
      </w:r>
      <w:r w:rsidR="008346E3" w:rsidRPr="00EF0925">
        <w:rPr>
          <w:rFonts w:ascii="Times New Roman" w:hAnsi="Times New Roman"/>
          <w:bCs/>
          <w:color w:val="000000" w:themeColor="text1"/>
          <w:spacing w:val="-2"/>
          <w:sz w:val="28"/>
          <w:szCs w:val="28"/>
          <w:shd w:val="clear" w:color="auto" w:fill="FFFFFF"/>
        </w:rPr>
        <w:t xml:space="preserve"> </w:t>
      </w:r>
      <w:r w:rsidRPr="00EF0925">
        <w:rPr>
          <w:rFonts w:ascii="Times New Roman" w:hAnsi="Times New Roman"/>
          <w:bCs/>
          <w:color w:val="000000" w:themeColor="text1"/>
          <w:spacing w:val="-2"/>
          <w:sz w:val="28"/>
          <w:szCs w:val="28"/>
          <w:shd w:val="clear" w:color="auto" w:fill="FFFFFF"/>
        </w:rPr>
        <w:t>đã xuất viện</w:t>
      </w:r>
      <w:r w:rsidRPr="008346E3">
        <w:rPr>
          <w:rFonts w:ascii="Times New Roman" w:hAnsi="Times New Roman"/>
          <w:b/>
          <w:color w:val="000000" w:themeColor="text1"/>
          <w:spacing w:val="-2"/>
          <w:sz w:val="28"/>
          <w:szCs w:val="28"/>
          <w:shd w:val="clear" w:color="auto" w:fill="FFFFFF"/>
        </w:rPr>
        <w:t xml:space="preserve">: </w:t>
      </w:r>
      <w:r w:rsidRPr="008346E3">
        <w:rPr>
          <w:rFonts w:ascii="Times New Roman" w:hAnsi="Times New Roman"/>
          <w:color w:val="000000" w:themeColor="text1"/>
          <w:spacing w:val="-2"/>
          <w:sz w:val="28"/>
          <w:szCs w:val="28"/>
          <w:shd w:val="clear" w:color="auto" w:fill="FFFFFF"/>
        </w:rPr>
        <w:t>Trong tổng số 53 ca xuất viện, hiện còn 40 người cư trú/lưu trú trên địa bàn TP. Hồ Chí Minh, được tổ chức quản lý, theo dõi sức khỏe và lấy mẫu xét nghiệm vào các ngày 5,10,14 sau xuất viện. Kết quả như sau:</w:t>
      </w:r>
    </w:p>
    <w:p w14:paraId="0B7F36BA" w14:textId="68E5C793" w:rsidR="002C3A7D" w:rsidRPr="008346E3" w:rsidRDefault="002C3A7D" w:rsidP="002C3A7D">
      <w:pPr>
        <w:tabs>
          <w:tab w:val="left" w:pos="720"/>
        </w:tabs>
        <w:spacing w:before="160" w:line="240" w:lineRule="auto"/>
        <w:jc w:val="both"/>
        <w:rPr>
          <w:rFonts w:ascii="Times New Roman" w:hAnsi="Times New Roman"/>
          <w:color w:val="000000" w:themeColor="text1"/>
          <w:spacing w:val="-2"/>
          <w:sz w:val="28"/>
          <w:szCs w:val="28"/>
          <w:shd w:val="clear" w:color="auto" w:fill="FFFFFF"/>
        </w:rPr>
      </w:pPr>
      <w:r w:rsidRPr="008346E3">
        <w:rPr>
          <w:rFonts w:ascii="Times New Roman" w:hAnsi="Times New Roman"/>
          <w:color w:val="000000" w:themeColor="text1"/>
          <w:spacing w:val="-2"/>
          <w:sz w:val="28"/>
          <w:szCs w:val="28"/>
          <w:shd w:val="clear" w:color="auto" w:fill="FFFFFF"/>
        </w:rPr>
        <w:tab/>
        <w:t>+ Xét nghiệm vào ngày thứ 5 sau xuất viện: 40/40 trường hợp, trong đó 34 trường hợp có kết quả âm tính, 04 trường hợp đang chờ kết quả và 02 trường hợp dương tính trở lại (BN 207 và BN 224).</w:t>
      </w:r>
    </w:p>
    <w:p w14:paraId="0B34860A" w14:textId="7FC1E028" w:rsidR="002C3A7D" w:rsidRPr="008346E3" w:rsidRDefault="002C3A7D" w:rsidP="002C3A7D">
      <w:pPr>
        <w:tabs>
          <w:tab w:val="left" w:pos="720"/>
        </w:tabs>
        <w:spacing w:before="160" w:line="240" w:lineRule="auto"/>
        <w:jc w:val="both"/>
        <w:rPr>
          <w:rFonts w:ascii="Times New Roman" w:hAnsi="Times New Roman"/>
          <w:color w:val="000000" w:themeColor="text1"/>
          <w:spacing w:val="-2"/>
          <w:sz w:val="28"/>
          <w:szCs w:val="28"/>
          <w:shd w:val="clear" w:color="auto" w:fill="FFFFFF"/>
        </w:rPr>
      </w:pPr>
      <w:r w:rsidRPr="008346E3">
        <w:rPr>
          <w:rFonts w:ascii="Times New Roman" w:hAnsi="Times New Roman"/>
          <w:color w:val="000000" w:themeColor="text1"/>
          <w:spacing w:val="-2"/>
          <w:sz w:val="28"/>
          <w:szCs w:val="28"/>
          <w:shd w:val="clear" w:color="auto" w:fill="FFFFFF"/>
        </w:rPr>
        <w:tab/>
        <w:t>+ Xét nghiệm vào ngày thứ 10 sau xuất viện: 34/34 trường hợp có kết quả âm tính lần 1, trong đó 31 trường hợp có kết quả âm tính, 03 trường hợp chờ kết quả.</w:t>
      </w:r>
    </w:p>
    <w:p w14:paraId="768218A0" w14:textId="4B822AD8" w:rsidR="002C3A7D" w:rsidRPr="008346E3" w:rsidRDefault="002C3A7D" w:rsidP="002C3A7D">
      <w:pPr>
        <w:tabs>
          <w:tab w:val="left" w:pos="720"/>
        </w:tabs>
        <w:spacing w:before="160" w:line="240" w:lineRule="auto"/>
        <w:jc w:val="both"/>
        <w:rPr>
          <w:rFonts w:ascii="Times New Roman" w:hAnsi="Times New Roman"/>
          <w:color w:val="000000" w:themeColor="text1"/>
          <w:spacing w:val="-2"/>
          <w:sz w:val="28"/>
          <w:szCs w:val="28"/>
          <w:shd w:val="clear" w:color="auto" w:fill="FFFFFF"/>
        </w:rPr>
      </w:pPr>
      <w:r w:rsidRPr="008346E3">
        <w:rPr>
          <w:rFonts w:ascii="Times New Roman" w:hAnsi="Times New Roman"/>
          <w:color w:val="000000" w:themeColor="text1"/>
          <w:spacing w:val="-2"/>
          <w:sz w:val="28"/>
          <w:szCs w:val="28"/>
          <w:shd w:val="clear" w:color="auto" w:fill="FFFFFF"/>
        </w:rPr>
        <w:tab/>
        <w:t>+ Xét nghiệm vào ngày thứ 15 sau xuất viện: 15/31 trường hợp có kết quả âm tính lần 1 và lần 2, trong đó 13 trường hợp có kết quả âm tính và 02 trường hợp chờ kết quả.</w:t>
      </w:r>
    </w:p>
    <w:p w14:paraId="77F7A211" w14:textId="77777777" w:rsidR="002C3A7D" w:rsidRPr="008346E3" w:rsidRDefault="002C3A7D" w:rsidP="002C3A7D">
      <w:pPr>
        <w:tabs>
          <w:tab w:val="left" w:pos="1134"/>
        </w:tabs>
        <w:spacing w:before="160"/>
        <w:ind w:firstLine="567"/>
        <w:jc w:val="both"/>
        <w:rPr>
          <w:rFonts w:ascii="Times New Roman" w:hAnsi="Times New Roman"/>
          <w:color w:val="000000" w:themeColor="text1"/>
          <w:spacing w:val="-2"/>
          <w:sz w:val="28"/>
          <w:szCs w:val="28"/>
          <w:shd w:val="clear" w:color="auto" w:fill="FFFFFF"/>
        </w:rPr>
      </w:pPr>
      <w:r w:rsidRPr="008346E3">
        <w:rPr>
          <w:rFonts w:ascii="Times New Roman" w:hAnsi="Times New Roman"/>
          <w:color w:val="000000" w:themeColor="text1"/>
          <w:spacing w:val="-2"/>
          <w:sz w:val="28"/>
          <w:szCs w:val="28"/>
          <w:shd w:val="clear" w:color="auto" w:fill="FFFFFF"/>
        </w:rPr>
        <w:t>Như vậy, đến nay đã có 13 trường hợp có kết quả âm tính cả 03 lần xét nghiệm sau xuất viện; đang chuẩn bị lấy mẫu 16 trường hợp.</w:t>
      </w:r>
    </w:p>
    <w:p w14:paraId="547D481C" w14:textId="77777777" w:rsidR="002C3A7D" w:rsidRPr="008346E3" w:rsidRDefault="002C3A7D" w:rsidP="002C3A7D">
      <w:pPr>
        <w:tabs>
          <w:tab w:val="left" w:pos="720"/>
        </w:tabs>
        <w:spacing w:before="160" w:line="240" w:lineRule="auto"/>
        <w:jc w:val="both"/>
        <w:rPr>
          <w:rFonts w:ascii="Times New Roman" w:hAnsi="Times New Roman" w:cs="Times New Roman"/>
          <w:color w:val="000000" w:themeColor="text1"/>
          <w:spacing w:val="-2"/>
          <w:sz w:val="28"/>
          <w:szCs w:val="28"/>
          <w:shd w:val="clear" w:color="auto" w:fill="FFFFFF"/>
        </w:rPr>
      </w:pPr>
    </w:p>
    <w:p w14:paraId="70059086" w14:textId="1901DC26" w:rsidR="00D24562" w:rsidRPr="008346E3" w:rsidRDefault="00D24562" w:rsidP="00D24562">
      <w:pPr>
        <w:tabs>
          <w:tab w:val="left" w:pos="720"/>
        </w:tabs>
        <w:spacing w:before="120" w:after="120" w:line="240" w:lineRule="auto"/>
        <w:jc w:val="both"/>
        <w:rPr>
          <w:rFonts w:ascii="Times New Roman" w:hAnsi="Times New Roman"/>
          <w:b/>
          <w:color w:val="000000" w:themeColor="text1"/>
          <w:spacing w:val="-2"/>
          <w:sz w:val="28"/>
          <w:szCs w:val="28"/>
          <w:shd w:val="clear" w:color="auto" w:fill="FFFFFF"/>
        </w:rPr>
      </w:pPr>
      <w:r w:rsidRPr="008346E3">
        <w:rPr>
          <w:rFonts w:ascii="Times New Roman" w:hAnsi="Times New Roman" w:cs="Times New Roman"/>
          <w:b/>
          <w:bCs/>
          <w:color w:val="000000" w:themeColor="text1"/>
          <w:spacing w:val="-2"/>
          <w:sz w:val="28"/>
          <w:szCs w:val="28"/>
          <w:shd w:val="clear" w:color="auto" w:fill="FFFFFF"/>
        </w:rPr>
        <w:lastRenderedPageBreak/>
        <w:tab/>
      </w:r>
      <w:r w:rsidR="004D28B4" w:rsidRPr="008346E3">
        <w:rPr>
          <w:rFonts w:ascii="Times New Roman" w:hAnsi="Times New Roman" w:cs="Times New Roman"/>
          <w:b/>
          <w:bCs/>
          <w:color w:val="000000" w:themeColor="text1"/>
          <w:spacing w:val="-2"/>
          <w:sz w:val="28"/>
          <w:szCs w:val="28"/>
          <w:shd w:val="clear" w:color="auto" w:fill="FFFFFF"/>
        </w:rPr>
        <w:t xml:space="preserve">- </w:t>
      </w:r>
      <w:r w:rsidR="004D28B4" w:rsidRPr="008346E3">
        <w:rPr>
          <w:rFonts w:ascii="Times New Roman" w:hAnsi="Times New Roman" w:cs="Times New Roman"/>
          <w:bCs/>
          <w:color w:val="000000" w:themeColor="text1"/>
          <w:spacing w:val="-2"/>
          <w:sz w:val="28"/>
          <w:szCs w:val="28"/>
          <w:shd w:val="clear" w:color="auto" w:fill="FFFFFF"/>
        </w:rPr>
        <w:t xml:space="preserve">Số trường hợp nghi ngờ: </w:t>
      </w:r>
      <w:r w:rsidR="0062695C" w:rsidRPr="008346E3">
        <w:rPr>
          <w:rFonts w:ascii="Times New Roman" w:hAnsi="Times New Roman"/>
          <w:color w:val="000000" w:themeColor="text1"/>
          <w:sz w:val="28"/>
          <w:szCs w:val="28"/>
        </w:rPr>
        <w:t>0</w:t>
      </w:r>
      <w:r w:rsidR="002C3A7D" w:rsidRPr="008346E3">
        <w:rPr>
          <w:rFonts w:ascii="Times New Roman" w:hAnsi="Times New Roman"/>
          <w:color w:val="000000" w:themeColor="text1"/>
          <w:sz w:val="28"/>
          <w:szCs w:val="28"/>
        </w:rPr>
        <w:t xml:space="preserve">1 </w:t>
      </w:r>
      <w:r w:rsidR="0062695C" w:rsidRPr="008346E3">
        <w:rPr>
          <w:rFonts w:ascii="Times New Roman" w:hAnsi="Times New Roman"/>
          <w:color w:val="000000" w:themeColor="text1"/>
          <w:sz w:val="28"/>
          <w:szCs w:val="28"/>
        </w:rPr>
        <w:t xml:space="preserve">trường hợp </w:t>
      </w:r>
      <w:r w:rsidRPr="008346E3">
        <w:rPr>
          <w:rFonts w:ascii="Times New Roman" w:hAnsi="Times New Roman"/>
          <w:color w:val="000000" w:themeColor="text1"/>
          <w:sz w:val="28"/>
          <w:szCs w:val="28"/>
        </w:rPr>
        <w:t>nghi ngờ được lấy mẫu và kết quả âm tính.</w:t>
      </w:r>
    </w:p>
    <w:p w14:paraId="15E161CB" w14:textId="3B9D63B1" w:rsidR="00A62511" w:rsidRPr="008346E3" w:rsidRDefault="00D24562" w:rsidP="00D24562">
      <w:pPr>
        <w:tabs>
          <w:tab w:val="left" w:pos="720"/>
        </w:tabs>
        <w:spacing w:before="120" w:after="120" w:line="240" w:lineRule="auto"/>
        <w:jc w:val="both"/>
        <w:rPr>
          <w:rFonts w:ascii="Times New Roman" w:hAnsi="Times New Roman" w:cs="Times New Roman"/>
          <w:color w:val="000000" w:themeColor="text1"/>
          <w:spacing w:val="-2"/>
          <w:sz w:val="28"/>
          <w:szCs w:val="28"/>
          <w:shd w:val="clear" w:color="auto" w:fill="FFFFFF"/>
        </w:rPr>
      </w:pPr>
      <w:r w:rsidRPr="008346E3">
        <w:rPr>
          <w:rFonts w:ascii="Times New Roman" w:hAnsi="Times New Roman" w:cs="Times New Roman"/>
          <w:color w:val="000000" w:themeColor="text1"/>
          <w:spacing w:val="-2"/>
          <w:sz w:val="28"/>
          <w:szCs w:val="28"/>
          <w:shd w:val="clear" w:color="auto" w:fill="FFFFFF"/>
        </w:rPr>
        <w:tab/>
      </w:r>
      <w:r w:rsidR="00A62511" w:rsidRPr="008346E3">
        <w:rPr>
          <w:rFonts w:ascii="Times New Roman" w:hAnsi="Times New Roman" w:cs="Times New Roman"/>
          <w:color w:val="000000" w:themeColor="text1"/>
          <w:spacing w:val="-2"/>
          <w:sz w:val="28"/>
          <w:szCs w:val="28"/>
          <w:shd w:val="clear" w:color="auto" w:fill="FFFFFF"/>
        </w:rPr>
        <w:t xml:space="preserve">- Số trường hợp đang cách ly tập trung trong ngày: </w:t>
      </w:r>
      <w:r w:rsidR="002C3A7D" w:rsidRPr="008346E3">
        <w:rPr>
          <w:rFonts w:ascii="Times New Roman" w:hAnsi="Times New Roman" w:cs="Times New Roman"/>
          <w:color w:val="000000" w:themeColor="text1"/>
          <w:spacing w:val="-2"/>
          <w:sz w:val="28"/>
          <w:szCs w:val="28"/>
          <w:shd w:val="clear" w:color="auto" w:fill="FFFFFF"/>
        </w:rPr>
        <w:t>38</w:t>
      </w:r>
      <w:r w:rsidR="00D023D2" w:rsidRPr="008346E3">
        <w:rPr>
          <w:rFonts w:ascii="Times New Roman" w:hAnsi="Times New Roman" w:cs="Times New Roman"/>
          <w:color w:val="000000" w:themeColor="text1"/>
          <w:spacing w:val="-2"/>
          <w:sz w:val="28"/>
          <w:szCs w:val="28"/>
          <w:shd w:val="clear" w:color="auto" w:fill="FFFFFF"/>
        </w:rPr>
        <w:t xml:space="preserve"> </w:t>
      </w:r>
      <w:r w:rsidR="00A62511" w:rsidRPr="008346E3">
        <w:rPr>
          <w:rFonts w:ascii="Times New Roman" w:hAnsi="Times New Roman" w:cs="Times New Roman"/>
          <w:color w:val="000000" w:themeColor="text1"/>
          <w:sz w:val="28"/>
          <w:szCs w:val="28"/>
        </w:rPr>
        <w:t>trường hợp</w:t>
      </w:r>
      <w:r w:rsidR="00A62511" w:rsidRPr="008346E3">
        <w:rPr>
          <w:rFonts w:ascii="Times New Roman" w:hAnsi="Times New Roman" w:cs="Times New Roman"/>
          <w:color w:val="000000" w:themeColor="text1"/>
          <w:spacing w:val="-2"/>
          <w:sz w:val="28"/>
          <w:szCs w:val="28"/>
          <w:shd w:val="clear" w:color="auto" w:fill="FFFFFF"/>
        </w:rPr>
        <w:t xml:space="preserve">, trong đó: Khu cách ly tập trung của thành phố: </w:t>
      </w:r>
      <w:r w:rsidR="002C3A7D" w:rsidRPr="008346E3">
        <w:rPr>
          <w:rFonts w:ascii="Times New Roman" w:hAnsi="Times New Roman" w:cs="Times New Roman"/>
          <w:color w:val="000000" w:themeColor="text1"/>
          <w:spacing w:val="-2"/>
          <w:sz w:val="28"/>
          <w:szCs w:val="28"/>
          <w:shd w:val="clear" w:color="auto" w:fill="FFFFFF"/>
        </w:rPr>
        <w:t>22</w:t>
      </w:r>
      <w:r w:rsidR="00A1549B" w:rsidRPr="008346E3">
        <w:rPr>
          <w:rFonts w:ascii="Times New Roman" w:hAnsi="Times New Roman" w:cs="Times New Roman"/>
          <w:color w:val="000000" w:themeColor="text1"/>
          <w:spacing w:val="-2"/>
          <w:sz w:val="28"/>
          <w:szCs w:val="28"/>
          <w:shd w:val="clear" w:color="auto" w:fill="FFFFFF"/>
        </w:rPr>
        <w:t xml:space="preserve"> </w:t>
      </w:r>
      <w:r w:rsidR="00A62511" w:rsidRPr="008346E3">
        <w:rPr>
          <w:rFonts w:ascii="Times New Roman" w:hAnsi="Times New Roman" w:cs="Times New Roman"/>
          <w:color w:val="000000" w:themeColor="text1"/>
          <w:sz w:val="28"/>
          <w:szCs w:val="28"/>
        </w:rPr>
        <w:t xml:space="preserve">người; </w:t>
      </w:r>
      <w:r w:rsidR="00A62511" w:rsidRPr="008346E3">
        <w:rPr>
          <w:rFonts w:ascii="Times New Roman" w:hAnsi="Times New Roman" w:cs="Times New Roman"/>
          <w:color w:val="000000" w:themeColor="text1"/>
          <w:spacing w:val="-2"/>
          <w:sz w:val="28"/>
          <w:szCs w:val="28"/>
          <w:shd w:val="clear" w:color="auto" w:fill="FFFFFF"/>
        </w:rPr>
        <w:t xml:space="preserve">Cơ sở cách ly tập trung quận, huyện: </w:t>
      </w:r>
      <w:r w:rsidR="00EF0925">
        <w:rPr>
          <w:rFonts w:ascii="Times New Roman" w:hAnsi="Times New Roman" w:cs="Times New Roman"/>
          <w:color w:val="000000" w:themeColor="text1"/>
          <w:spacing w:val="-2"/>
          <w:sz w:val="28"/>
          <w:szCs w:val="28"/>
          <w:shd w:val="clear" w:color="auto" w:fill="FFFFFF"/>
        </w:rPr>
        <w:t>16</w:t>
      </w:r>
      <w:r w:rsidR="00D023D2" w:rsidRPr="008346E3">
        <w:rPr>
          <w:rFonts w:ascii="Times New Roman" w:hAnsi="Times New Roman" w:cs="Times New Roman"/>
          <w:color w:val="000000" w:themeColor="text1"/>
          <w:spacing w:val="-2"/>
          <w:sz w:val="28"/>
          <w:szCs w:val="28"/>
          <w:shd w:val="clear" w:color="auto" w:fill="FFFFFF"/>
        </w:rPr>
        <w:t xml:space="preserve"> </w:t>
      </w:r>
      <w:r w:rsidR="00A62511" w:rsidRPr="008346E3">
        <w:rPr>
          <w:rFonts w:ascii="Times New Roman" w:hAnsi="Times New Roman" w:cs="Times New Roman"/>
          <w:color w:val="000000" w:themeColor="text1"/>
          <w:sz w:val="28"/>
          <w:szCs w:val="28"/>
        </w:rPr>
        <w:t>người</w:t>
      </w:r>
      <w:r w:rsidR="00A62511" w:rsidRPr="008346E3">
        <w:rPr>
          <w:rFonts w:ascii="Times New Roman" w:hAnsi="Times New Roman" w:cs="Times New Roman"/>
          <w:color w:val="000000" w:themeColor="text1"/>
          <w:spacing w:val="-2"/>
          <w:sz w:val="28"/>
          <w:szCs w:val="28"/>
          <w:shd w:val="clear" w:color="auto" w:fill="FFFFFF"/>
        </w:rPr>
        <w:t xml:space="preserve">; Số trường hợp đang cách ly tại nhà/nơi lưu trú trong ngày: </w:t>
      </w:r>
      <w:r w:rsidR="0062695C" w:rsidRPr="008346E3">
        <w:rPr>
          <w:rFonts w:ascii="Times New Roman" w:hAnsi="Times New Roman"/>
          <w:color w:val="000000" w:themeColor="text1"/>
          <w:spacing w:val="-2"/>
          <w:sz w:val="28"/>
          <w:szCs w:val="28"/>
          <w:shd w:val="clear" w:color="auto" w:fill="FFFFFF"/>
        </w:rPr>
        <w:t>1</w:t>
      </w:r>
      <w:r w:rsidR="008346E3" w:rsidRPr="008346E3">
        <w:rPr>
          <w:rFonts w:ascii="Times New Roman" w:hAnsi="Times New Roman"/>
          <w:color w:val="000000" w:themeColor="text1"/>
          <w:spacing w:val="-2"/>
          <w:sz w:val="28"/>
          <w:szCs w:val="28"/>
          <w:shd w:val="clear" w:color="auto" w:fill="FFFFFF"/>
        </w:rPr>
        <w:t>2</w:t>
      </w:r>
      <w:r w:rsidRPr="008346E3">
        <w:rPr>
          <w:rFonts w:ascii="Times New Roman" w:hAnsi="Times New Roman"/>
          <w:color w:val="000000" w:themeColor="text1"/>
          <w:spacing w:val="-2"/>
          <w:sz w:val="28"/>
          <w:szCs w:val="28"/>
          <w:shd w:val="clear" w:color="auto" w:fill="FFFFFF"/>
        </w:rPr>
        <w:t>0</w:t>
      </w:r>
      <w:r w:rsidR="00D023D2" w:rsidRPr="008346E3">
        <w:rPr>
          <w:rFonts w:ascii="Times New Roman" w:hAnsi="Times New Roman" w:cs="Times New Roman"/>
          <w:bCs/>
          <w:color w:val="000000" w:themeColor="text1"/>
          <w:spacing w:val="-2"/>
          <w:sz w:val="28"/>
          <w:szCs w:val="28"/>
          <w:shd w:val="clear" w:color="auto" w:fill="FFFFFF"/>
        </w:rPr>
        <w:t xml:space="preserve"> </w:t>
      </w:r>
      <w:r w:rsidR="00A62511" w:rsidRPr="008346E3">
        <w:rPr>
          <w:rFonts w:ascii="Times New Roman" w:hAnsi="Times New Roman" w:cs="Times New Roman"/>
          <w:color w:val="000000" w:themeColor="text1"/>
          <w:spacing w:val="-2"/>
          <w:sz w:val="28"/>
          <w:szCs w:val="28"/>
          <w:shd w:val="clear" w:color="auto" w:fill="FFFFFF"/>
        </w:rPr>
        <w:t>người.</w:t>
      </w:r>
    </w:p>
    <w:p w14:paraId="199397AB" w14:textId="1687298D" w:rsidR="008346E3" w:rsidRPr="008346E3" w:rsidRDefault="005B4EC0" w:rsidP="008346E3">
      <w:pPr>
        <w:shd w:val="clear" w:color="auto" w:fill="FFFFFF"/>
        <w:spacing w:before="120" w:after="120"/>
        <w:ind w:firstLine="567"/>
        <w:jc w:val="both"/>
        <w:outlineLvl w:val="0"/>
        <w:rPr>
          <w:rFonts w:ascii="Times New Roman" w:hAnsi="Times New Roman"/>
          <w:color w:val="000000" w:themeColor="text1"/>
          <w:spacing w:val="-2"/>
          <w:sz w:val="28"/>
          <w:szCs w:val="28"/>
          <w:shd w:val="clear" w:color="auto" w:fill="FFFFFF"/>
        </w:rPr>
      </w:pPr>
      <w:r>
        <w:rPr>
          <w:rFonts w:ascii="Times New Roman" w:hAnsi="Times New Roman" w:cs="Times New Roman"/>
          <w:b/>
          <w:color w:val="000000" w:themeColor="text1"/>
          <w:spacing w:val="-2"/>
          <w:sz w:val="28"/>
          <w:szCs w:val="28"/>
          <w:shd w:val="clear" w:color="auto" w:fill="FFFFFF"/>
        </w:rPr>
        <w:t xml:space="preserve">   </w:t>
      </w:r>
      <w:r w:rsidR="004D28B4" w:rsidRPr="008346E3">
        <w:rPr>
          <w:rFonts w:ascii="Times New Roman" w:hAnsi="Times New Roman" w:cs="Times New Roman"/>
          <w:b/>
          <w:color w:val="000000" w:themeColor="text1"/>
          <w:spacing w:val="-2"/>
          <w:sz w:val="28"/>
          <w:szCs w:val="28"/>
          <w:shd w:val="clear" w:color="auto" w:fill="FFFFFF"/>
        </w:rPr>
        <w:t xml:space="preserve">- </w:t>
      </w:r>
      <w:r w:rsidR="004D28B4" w:rsidRPr="008346E3">
        <w:rPr>
          <w:rFonts w:ascii="Times New Roman" w:hAnsi="Times New Roman" w:cs="Times New Roman"/>
          <w:bCs/>
          <w:color w:val="000000" w:themeColor="text1"/>
          <w:spacing w:val="-2"/>
          <w:sz w:val="28"/>
          <w:szCs w:val="28"/>
          <w:shd w:val="clear" w:color="auto" w:fill="FFFFFF"/>
        </w:rPr>
        <w:t>Giám sát hành khách đến thành phố trong ngày:</w:t>
      </w:r>
      <w:r w:rsidR="004D28B4" w:rsidRPr="008346E3">
        <w:rPr>
          <w:rFonts w:ascii="Times New Roman" w:hAnsi="Times New Roman" w:cs="Times New Roman"/>
          <w:b/>
          <w:color w:val="000000" w:themeColor="text1"/>
          <w:spacing w:val="-2"/>
          <w:sz w:val="28"/>
          <w:szCs w:val="28"/>
          <w:shd w:val="clear" w:color="auto" w:fill="FFFFFF"/>
        </w:rPr>
        <w:t xml:space="preserve"> </w:t>
      </w:r>
      <w:r w:rsidR="008346E3" w:rsidRPr="008346E3">
        <w:rPr>
          <w:rFonts w:ascii="Times New Roman" w:hAnsi="Times New Roman"/>
          <w:color w:val="000000" w:themeColor="text1"/>
          <w:spacing w:val="-2"/>
          <w:sz w:val="28"/>
          <w:szCs w:val="28"/>
          <w:shd w:val="clear" w:color="auto" w:fill="FFFFFF"/>
        </w:rPr>
        <w:t>Thực hiện khai báo y tế và đo thân nhiệt của các thành viên tổ bay, hành khách đến Thành phố trong ngày, gồm 08 chuyến bay quốc tế với 48 thành viên tổ bay, 52 chuyến bay quốc nội với 4.835 khách và 03 chuyến tàu lửa với 1.223 khách.</w:t>
      </w:r>
    </w:p>
    <w:p w14:paraId="4E7B3FE2" w14:textId="20898BF4" w:rsidR="008346E3" w:rsidRPr="008346E3" w:rsidRDefault="0062695C" w:rsidP="008346E3">
      <w:pPr>
        <w:tabs>
          <w:tab w:val="left" w:pos="851"/>
        </w:tabs>
        <w:spacing w:before="120" w:after="120" w:line="240" w:lineRule="auto"/>
        <w:ind w:firstLine="720"/>
        <w:jc w:val="both"/>
        <w:rPr>
          <w:rFonts w:ascii="Times New Roman" w:hAnsi="Times New Roman"/>
          <w:bCs/>
          <w:color w:val="000000" w:themeColor="text1"/>
          <w:sz w:val="28"/>
          <w:szCs w:val="28"/>
          <w:shd w:val="clear" w:color="auto" w:fill="FFFFFF"/>
        </w:rPr>
      </w:pPr>
      <w:r w:rsidRPr="008346E3">
        <w:rPr>
          <w:rFonts w:ascii="Times New Roman" w:hAnsi="Times New Roman" w:cs="Times New Roman"/>
          <w:b/>
          <w:bCs/>
          <w:color w:val="000000" w:themeColor="text1"/>
          <w:sz w:val="28"/>
          <w:szCs w:val="28"/>
        </w:rPr>
        <w:tab/>
      </w:r>
      <w:r w:rsidR="004D28B4" w:rsidRPr="008346E3">
        <w:rPr>
          <w:rFonts w:ascii="Times New Roman" w:hAnsi="Times New Roman" w:cs="Times New Roman"/>
          <w:color w:val="000000" w:themeColor="text1"/>
          <w:sz w:val="28"/>
          <w:szCs w:val="28"/>
        </w:rPr>
        <w:t xml:space="preserve">- Tổ chức xét nghiệm </w:t>
      </w:r>
      <w:r w:rsidR="008346E3" w:rsidRPr="008346E3">
        <w:rPr>
          <w:rFonts w:ascii="Times New Roman" w:hAnsi="Times New Roman"/>
          <w:bCs/>
          <w:color w:val="000000" w:themeColor="text1"/>
          <w:sz w:val="28"/>
          <w:szCs w:val="28"/>
        </w:rPr>
        <w:t>Covid</w:t>
      </w:r>
      <w:r w:rsidR="008346E3" w:rsidRPr="008346E3">
        <w:rPr>
          <w:rFonts w:ascii="Times New Roman" w:hAnsi="Times New Roman" w:cs="Times New Roman"/>
          <w:color w:val="000000" w:themeColor="text1"/>
          <w:sz w:val="28"/>
          <w:szCs w:val="28"/>
        </w:rPr>
        <w:t xml:space="preserve"> </w:t>
      </w:r>
      <w:r w:rsidR="004D28B4" w:rsidRPr="008346E3">
        <w:rPr>
          <w:rFonts w:ascii="Times New Roman" w:hAnsi="Times New Roman" w:cs="Times New Roman"/>
          <w:color w:val="000000" w:themeColor="text1"/>
          <w:sz w:val="28"/>
          <w:szCs w:val="28"/>
        </w:rPr>
        <w:t>-19:</w:t>
      </w:r>
      <w:r w:rsidR="004D28B4" w:rsidRPr="008346E3">
        <w:rPr>
          <w:rFonts w:ascii="Times New Roman" w:hAnsi="Times New Roman" w:cs="Times New Roman"/>
          <w:b/>
          <w:bCs/>
          <w:color w:val="000000" w:themeColor="text1"/>
          <w:sz w:val="28"/>
          <w:szCs w:val="28"/>
        </w:rPr>
        <w:t xml:space="preserve"> </w:t>
      </w:r>
      <w:bookmarkEnd w:id="1"/>
      <w:r w:rsidR="008346E3" w:rsidRPr="008346E3">
        <w:rPr>
          <w:rFonts w:ascii="Times New Roman" w:hAnsi="Times New Roman"/>
          <w:bCs/>
          <w:color w:val="000000" w:themeColor="text1"/>
          <w:sz w:val="28"/>
          <w:szCs w:val="28"/>
          <w:shd w:val="clear" w:color="auto" w:fill="FFFFFF"/>
        </w:rPr>
        <w:t>Tổng số lượng xét nghiệm đã thực hiện cho tất cả các nhóm đối tượng là 55.566 (đến 6 giờ 30 ngày 27/4).</w:t>
      </w:r>
    </w:p>
    <w:p w14:paraId="06CA7330" w14:textId="694E9EFC" w:rsidR="00A62511" w:rsidRPr="008346E3" w:rsidRDefault="00A62511" w:rsidP="008346E3">
      <w:pPr>
        <w:spacing w:before="120" w:after="120" w:line="240" w:lineRule="auto"/>
        <w:jc w:val="both"/>
        <w:rPr>
          <w:rFonts w:ascii="Times New Roman" w:hAnsi="Times New Roman" w:cs="Times New Roman"/>
          <w:b/>
          <w:color w:val="000000" w:themeColor="text1"/>
          <w:sz w:val="28"/>
          <w:szCs w:val="28"/>
        </w:rPr>
      </w:pPr>
      <w:r w:rsidRPr="008346E3">
        <w:rPr>
          <w:rFonts w:ascii="Times New Roman" w:hAnsi="Times New Roman" w:cs="Times New Roman"/>
          <w:b/>
          <w:color w:val="000000" w:themeColor="text1"/>
          <w:sz w:val="28"/>
          <w:szCs w:val="28"/>
        </w:rPr>
        <w:tab/>
        <w:t>1.</w:t>
      </w:r>
      <w:r w:rsidR="00690018" w:rsidRPr="008346E3">
        <w:rPr>
          <w:rFonts w:ascii="Times New Roman" w:hAnsi="Times New Roman" w:cs="Times New Roman"/>
          <w:b/>
          <w:color w:val="000000" w:themeColor="text1"/>
          <w:sz w:val="28"/>
          <w:szCs w:val="28"/>
        </w:rPr>
        <w:t>2</w:t>
      </w:r>
      <w:r w:rsidRPr="008346E3">
        <w:rPr>
          <w:rFonts w:ascii="Times New Roman" w:hAnsi="Times New Roman" w:cs="Times New Roman"/>
          <w:b/>
          <w:color w:val="000000" w:themeColor="text1"/>
          <w:sz w:val="28"/>
          <w:szCs w:val="28"/>
        </w:rPr>
        <w:t>. Công tác phòng chống dịch bệnh đang triển khai</w:t>
      </w:r>
      <w:r w:rsidR="00A014AD" w:rsidRPr="008346E3">
        <w:rPr>
          <w:rFonts w:ascii="Times New Roman" w:hAnsi="Times New Roman" w:cs="Times New Roman"/>
          <w:b/>
          <w:color w:val="000000" w:themeColor="text1"/>
          <w:sz w:val="28"/>
          <w:szCs w:val="28"/>
        </w:rPr>
        <w:t>:</w:t>
      </w:r>
    </w:p>
    <w:p w14:paraId="70F7AC41" w14:textId="0620478C" w:rsidR="008346E3" w:rsidRPr="008346E3" w:rsidRDefault="008346E3" w:rsidP="008346E3">
      <w:pPr>
        <w:tabs>
          <w:tab w:val="left" w:pos="810"/>
          <w:tab w:val="left" w:pos="1080"/>
        </w:tabs>
        <w:spacing w:before="120" w:after="120" w:line="240" w:lineRule="auto"/>
        <w:jc w:val="both"/>
        <w:rPr>
          <w:rFonts w:ascii="Times New Roman" w:hAnsi="Times New Roman"/>
          <w:bCs/>
          <w:color w:val="000000" w:themeColor="text1"/>
          <w:sz w:val="28"/>
          <w:szCs w:val="28"/>
        </w:rPr>
      </w:pPr>
      <w:r w:rsidRPr="008346E3">
        <w:rPr>
          <w:rFonts w:ascii="Times New Roman" w:hAnsi="Times New Roman"/>
          <w:bCs/>
          <w:color w:val="000000" w:themeColor="text1"/>
          <w:sz w:val="28"/>
          <w:szCs w:val="28"/>
        </w:rPr>
        <w:tab/>
        <w:t>- Tổ chức triển khai Chỉ thị số 19/CT-TTg ngày 24/4/2020 của Thủ tướng Chính phủ về tiếp tục thực hiện các biện pháp phòng, chống dịch Covid -19 trong tình hình mới.</w:t>
      </w:r>
    </w:p>
    <w:p w14:paraId="52A956BA" w14:textId="7BCC230D" w:rsidR="008346E3" w:rsidRPr="008346E3" w:rsidRDefault="008346E3" w:rsidP="008346E3">
      <w:pPr>
        <w:tabs>
          <w:tab w:val="left" w:pos="810"/>
        </w:tabs>
        <w:spacing w:before="120" w:after="120" w:line="240" w:lineRule="auto"/>
        <w:jc w:val="both"/>
        <w:rPr>
          <w:rFonts w:ascii="Times New Roman" w:hAnsi="Times New Roman"/>
          <w:bCs/>
          <w:color w:val="000000" w:themeColor="text1"/>
          <w:sz w:val="28"/>
          <w:szCs w:val="28"/>
        </w:rPr>
      </w:pPr>
      <w:r w:rsidRPr="008346E3">
        <w:rPr>
          <w:rFonts w:ascii="Times New Roman" w:hAnsi="Times New Roman"/>
          <w:bCs/>
          <w:color w:val="000000" w:themeColor="text1"/>
          <w:sz w:val="28"/>
          <w:szCs w:val="28"/>
        </w:rPr>
        <w:tab/>
        <w:t>- Hậu kiểm việc thực hiện cam kết tuân thủ biện pháp phòng chống dịch Covid -19 tại các doanh nghiệp.</w:t>
      </w:r>
    </w:p>
    <w:p w14:paraId="43747C8C" w14:textId="22785CAF" w:rsidR="008346E3" w:rsidRDefault="008346E3" w:rsidP="008346E3">
      <w:pPr>
        <w:tabs>
          <w:tab w:val="left" w:pos="810"/>
        </w:tabs>
        <w:spacing w:before="120" w:after="120" w:line="240" w:lineRule="auto"/>
        <w:jc w:val="both"/>
        <w:rPr>
          <w:rFonts w:ascii="Times New Roman" w:hAnsi="Times New Roman"/>
          <w:bCs/>
          <w:color w:val="000000" w:themeColor="text1"/>
          <w:sz w:val="28"/>
          <w:szCs w:val="28"/>
        </w:rPr>
      </w:pPr>
      <w:r w:rsidRPr="008346E3">
        <w:rPr>
          <w:rFonts w:ascii="Times New Roman" w:hAnsi="Times New Roman"/>
          <w:bCs/>
          <w:color w:val="000000" w:themeColor="text1"/>
          <w:sz w:val="28"/>
          <w:szCs w:val="28"/>
        </w:rPr>
        <w:tab/>
        <w:t>- Chuẩn bị sẵn sàng các khu cách ly tập trung để tiếp nhận người nhập cảnh (dự kiến bắt đầu vận hành vào ngày 27/4/2020)</w:t>
      </w:r>
    </w:p>
    <w:p w14:paraId="7E886556" w14:textId="206072EE" w:rsidR="00EF0925" w:rsidRPr="008346E3" w:rsidRDefault="00EF0925" w:rsidP="008346E3">
      <w:pPr>
        <w:tabs>
          <w:tab w:val="left" w:pos="810"/>
        </w:tabs>
        <w:spacing w:before="120" w:after="12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ab/>
        <w:t>- Tiếp tục thực hiện việc lấy mẫu xét nghiệm kiểm tra đối với các bệnh nhân Covid-19 đã xuất viện trên địa bàn.</w:t>
      </w:r>
    </w:p>
    <w:p w14:paraId="01898F02" w14:textId="66B41027" w:rsidR="002178F1" w:rsidRPr="008346E3" w:rsidRDefault="008346E3" w:rsidP="008346E3">
      <w:pPr>
        <w:tabs>
          <w:tab w:val="left" w:pos="810"/>
        </w:tabs>
        <w:spacing w:before="120" w:after="0" w:line="240" w:lineRule="auto"/>
        <w:jc w:val="both"/>
        <w:rPr>
          <w:rFonts w:ascii="Times New Roman" w:hAnsi="Times New Roman" w:cs="Times New Roman"/>
          <w:b/>
          <w:bCs/>
          <w:color w:val="000000" w:themeColor="text1"/>
          <w:sz w:val="28"/>
          <w:szCs w:val="28"/>
        </w:rPr>
      </w:pPr>
      <w:r w:rsidRPr="008346E3">
        <w:rPr>
          <w:rFonts w:ascii="Times New Roman" w:hAnsi="Times New Roman" w:cs="Times New Roman"/>
          <w:b/>
          <w:bCs/>
          <w:color w:val="000000" w:themeColor="text1"/>
          <w:sz w:val="28"/>
          <w:szCs w:val="28"/>
        </w:rPr>
        <w:tab/>
      </w:r>
      <w:r w:rsidR="002178F1" w:rsidRPr="008346E3">
        <w:rPr>
          <w:rFonts w:ascii="Times New Roman" w:hAnsi="Times New Roman" w:cs="Times New Roman"/>
          <w:b/>
          <w:bCs/>
          <w:color w:val="000000" w:themeColor="text1"/>
          <w:sz w:val="28"/>
          <w:szCs w:val="28"/>
        </w:rPr>
        <w:t>2. Tình hình đóng góp ủng hộ phòng chống dịch bệnh:</w:t>
      </w:r>
    </w:p>
    <w:p w14:paraId="0953C7C6" w14:textId="77777777" w:rsidR="00401548" w:rsidRPr="0010285B" w:rsidRDefault="00401548" w:rsidP="00401548">
      <w:pPr>
        <w:spacing w:before="120" w:after="0" w:line="240" w:lineRule="auto"/>
        <w:ind w:firstLine="720"/>
        <w:jc w:val="both"/>
        <w:rPr>
          <w:rFonts w:ascii="Times New Roman" w:hAnsi="Times New Roman" w:cs="Times New Roman"/>
          <w:bCs/>
          <w:sz w:val="28"/>
          <w:szCs w:val="28"/>
          <w:lang w:val="vi-VN"/>
        </w:rPr>
      </w:pPr>
      <w:r w:rsidRPr="0010285B">
        <w:rPr>
          <w:rFonts w:ascii="Times New Roman" w:hAnsi="Times New Roman" w:cs="Times New Roman"/>
          <w:bCs/>
          <w:sz w:val="28"/>
          <w:szCs w:val="28"/>
        </w:rPr>
        <w:t xml:space="preserve">- </w:t>
      </w:r>
      <w:r w:rsidRPr="0010285B">
        <w:rPr>
          <w:rFonts w:ascii="Times New Roman" w:hAnsi="Times New Roman" w:cs="Times New Roman"/>
          <w:bCs/>
          <w:sz w:val="28"/>
          <w:szCs w:val="28"/>
          <w:lang w:val="vi-VN"/>
        </w:rPr>
        <w:t>T</w:t>
      </w:r>
      <w:r w:rsidRPr="0010285B">
        <w:rPr>
          <w:rFonts w:ascii="Times New Roman" w:hAnsi="Times New Roman" w:cs="Times New Roman"/>
          <w:bCs/>
          <w:sz w:val="28"/>
          <w:szCs w:val="28"/>
        </w:rPr>
        <w:t xml:space="preserve">ừ ngày 20/3 đến ngày </w:t>
      </w:r>
      <w:r>
        <w:rPr>
          <w:rFonts w:ascii="Times New Roman" w:hAnsi="Times New Roman" w:cs="Times New Roman"/>
          <w:bCs/>
          <w:sz w:val="28"/>
          <w:szCs w:val="28"/>
          <w:lang w:val="vi-VN"/>
        </w:rPr>
        <w:t>27</w:t>
      </w:r>
      <w:r w:rsidRPr="0010285B">
        <w:rPr>
          <w:rFonts w:ascii="Times New Roman" w:hAnsi="Times New Roman" w:cs="Times New Roman"/>
          <w:bCs/>
          <w:sz w:val="28"/>
          <w:szCs w:val="28"/>
          <w:lang w:val="vi-VN"/>
        </w:rPr>
        <w:t>/4</w:t>
      </w:r>
      <w:r w:rsidRPr="0010285B">
        <w:rPr>
          <w:rFonts w:ascii="Times New Roman" w:hAnsi="Times New Roman" w:cs="Times New Roman"/>
          <w:bCs/>
          <w:sz w:val="28"/>
          <w:szCs w:val="28"/>
        </w:rPr>
        <w:t>/2020</w:t>
      </w:r>
      <w:r w:rsidRPr="0010285B">
        <w:rPr>
          <w:rFonts w:ascii="Times New Roman" w:hAnsi="Times New Roman" w:cs="Times New Roman"/>
          <w:bCs/>
          <w:sz w:val="28"/>
          <w:szCs w:val="28"/>
          <w:lang w:val="vi-VN"/>
        </w:rPr>
        <w:t>: Ủy ban Mặt trận Tổ quốc Việt Nam Thành phố đã tiếp nhận t</w:t>
      </w:r>
      <w:r w:rsidRPr="0010285B">
        <w:rPr>
          <w:rFonts w:ascii="Times New Roman" w:hAnsi="Times New Roman" w:cs="Times New Roman"/>
          <w:bCs/>
          <w:sz w:val="28"/>
          <w:szCs w:val="28"/>
        </w:rPr>
        <w:t xml:space="preserve">ổng </w:t>
      </w:r>
      <w:r w:rsidRPr="0010285B">
        <w:rPr>
          <w:rFonts w:ascii="Times New Roman" w:hAnsi="Times New Roman" w:cs="Times New Roman"/>
          <w:bCs/>
          <w:sz w:val="28"/>
          <w:szCs w:val="28"/>
          <w:lang w:val="vi-VN"/>
        </w:rPr>
        <w:t xml:space="preserve">cộng </w:t>
      </w:r>
      <w:r w:rsidRPr="0010285B">
        <w:rPr>
          <w:rFonts w:ascii="Times New Roman" w:hAnsi="Times New Roman" w:cs="Times New Roman"/>
          <w:bCs/>
          <w:sz w:val="28"/>
          <w:szCs w:val="28"/>
        </w:rPr>
        <w:t xml:space="preserve">số tiền, hàng là </w:t>
      </w:r>
      <w:r w:rsidRPr="0010285B">
        <w:rPr>
          <w:rFonts w:ascii="Times New Roman" w:hAnsi="Times New Roman" w:cs="Times New Roman"/>
          <w:bCs/>
          <w:sz w:val="28"/>
          <w:szCs w:val="28"/>
          <w:lang w:val="vi-VN"/>
        </w:rPr>
        <w:t xml:space="preserve">hơn </w:t>
      </w:r>
      <w:r>
        <w:rPr>
          <w:rFonts w:ascii="Times New Roman" w:hAnsi="Times New Roman" w:cs="Times New Roman"/>
          <w:bCs/>
          <w:sz w:val="28"/>
          <w:szCs w:val="28"/>
          <w:lang w:val="vi-VN"/>
        </w:rPr>
        <w:t>169</w:t>
      </w:r>
      <w:r w:rsidRPr="0010285B">
        <w:rPr>
          <w:rFonts w:ascii="Times New Roman" w:hAnsi="Times New Roman" w:cs="Times New Roman"/>
          <w:bCs/>
          <w:sz w:val="28"/>
          <w:szCs w:val="28"/>
          <w:lang w:val="vi-VN"/>
        </w:rPr>
        <w:t xml:space="preserve"> tỷ </w:t>
      </w:r>
      <w:r>
        <w:rPr>
          <w:rFonts w:ascii="Times New Roman" w:hAnsi="Times New Roman" w:cs="Times New Roman"/>
          <w:bCs/>
          <w:sz w:val="28"/>
          <w:szCs w:val="28"/>
          <w:lang w:val="vi-VN"/>
        </w:rPr>
        <w:t>957</w:t>
      </w:r>
      <w:r w:rsidRPr="0010285B">
        <w:rPr>
          <w:rFonts w:ascii="Times New Roman" w:hAnsi="Times New Roman" w:cs="Times New Roman"/>
          <w:bCs/>
          <w:sz w:val="28"/>
          <w:szCs w:val="28"/>
          <w:lang w:val="vi-VN"/>
        </w:rPr>
        <w:t xml:space="preserve"> triệu đồng của </w:t>
      </w:r>
      <w:r>
        <w:rPr>
          <w:rFonts w:ascii="Times New Roman" w:hAnsi="Times New Roman" w:cs="Times New Roman"/>
          <w:bCs/>
          <w:sz w:val="28"/>
          <w:szCs w:val="28"/>
          <w:lang w:val="vi-VN"/>
        </w:rPr>
        <w:t>6.647</w:t>
      </w:r>
      <w:r w:rsidRPr="0010285B">
        <w:rPr>
          <w:rFonts w:ascii="Times New Roman" w:hAnsi="Times New Roman" w:cs="Times New Roman"/>
          <w:bCs/>
          <w:sz w:val="28"/>
          <w:szCs w:val="28"/>
          <w:lang w:val="vi-VN"/>
        </w:rPr>
        <w:t xml:space="preserve"> đơn vị, cá nhân ủng hộ, trong đó</w:t>
      </w:r>
      <w:r w:rsidRPr="0010285B">
        <w:rPr>
          <w:rFonts w:ascii="Times New Roman" w:hAnsi="Times New Roman" w:cs="Times New Roman"/>
          <w:bCs/>
          <w:sz w:val="28"/>
          <w:szCs w:val="28"/>
        </w:rPr>
        <w:t>:</w:t>
      </w:r>
    </w:p>
    <w:p w14:paraId="6E23BC63" w14:textId="77777777" w:rsidR="00401548" w:rsidRPr="00A27355" w:rsidRDefault="00401548" w:rsidP="00401548">
      <w:pPr>
        <w:spacing w:before="120" w:after="0" w:line="240" w:lineRule="auto"/>
        <w:ind w:firstLine="720"/>
        <w:jc w:val="both"/>
        <w:rPr>
          <w:rFonts w:ascii="Times New Roman" w:hAnsi="Times New Roman" w:cs="Times New Roman"/>
          <w:bCs/>
          <w:sz w:val="28"/>
          <w:szCs w:val="28"/>
        </w:rPr>
      </w:pPr>
      <w:r w:rsidRPr="0010285B">
        <w:rPr>
          <w:rFonts w:ascii="Times New Roman" w:hAnsi="Times New Roman" w:cs="Times New Roman"/>
          <w:bCs/>
          <w:sz w:val="28"/>
          <w:szCs w:val="28"/>
        </w:rPr>
        <w:t xml:space="preserve">+ Ủng hộ </w:t>
      </w:r>
      <w:r w:rsidRPr="0010285B">
        <w:rPr>
          <w:rFonts w:ascii="Times New Roman" w:hAnsi="Times New Roman" w:cs="Times New Roman"/>
          <w:bCs/>
          <w:sz w:val="28"/>
          <w:szCs w:val="28"/>
          <w:lang w:val="vi-VN"/>
        </w:rPr>
        <w:t xml:space="preserve">công tác </w:t>
      </w:r>
      <w:r w:rsidRPr="0010285B">
        <w:rPr>
          <w:rFonts w:ascii="Times New Roman" w:hAnsi="Times New Roman" w:cs="Times New Roman"/>
          <w:bCs/>
          <w:sz w:val="28"/>
          <w:szCs w:val="28"/>
        </w:rPr>
        <w:t xml:space="preserve">phòng chống dịch Covid-19 là </w:t>
      </w:r>
      <w:r>
        <w:rPr>
          <w:rFonts w:ascii="Times New Roman" w:hAnsi="Times New Roman" w:cs="Times New Roman"/>
          <w:bCs/>
          <w:sz w:val="28"/>
          <w:szCs w:val="28"/>
          <w:lang w:val="vi-VN"/>
        </w:rPr>
        <w:t>148</w:t>
      </w:r>
      <w:r>
        <w:rPr>
          <w:rFonts w:ascii="Times New Roman" w:hAnsi="Times New Roman" w:cs="Times New Roman"/>
          <w:bCs/>
          <w:sz w:val="28"/>
          <w:szCs w:val="28"/>
        </w:rPr>
        <w:t xml:space="preserve"> </w:t>
      </w:r>
      <w:r w:rsidRPr="0010285B">
        <w:rPr>
          <w:rFonts w:ascii="Times New Roman" w:hAnsi="Times New Roman" w:cs="Times New Roman"/>
          <w:bCs/>
          <w:sz w:val="28"/>
          <w:szCs w:val="28"/>
          <w:lang w:val="vi-VN"/>
        </w:rPr>
        <w:t xml:space="preserve">tỷ </w:t>
      </w:r>
      <w:r>
        <w:rPr>
          <w:rFonts w:ascii="Times New Roman" w:hAnsi="Times New Roman" w:cs="Times New Roman"/>
          <w:bCs/>
          <w:sz w:val="28"/>
          <w:szCs w:val="28"/>
          <w:lang w:val="vi-VN"/>
        </w:rPr>
        <w:t>614</w:t>
      </w:r>
      <w:r>
        <w:rPr>
          <w:rFonts w:ascii="Times New Roman" w:hAnsi="Times New Roman" w:cs="Times New Roman"/>
          <w:bCs/>
          <w:sz w:val="28"/>
          <w:szCs w:val="28"/>
        </w:rPr>
        <w:t xml:space="preserve"> </w:t>
      </w:r>
      <w:r w:rsidRPr="0010285B">
        <w:rPr>
          <w:rFonts w:ascii="Times New Roman" w:hAnsi="Times New Roman" w:cs="Times New Roman"/>
          <w:bCs/>
          <w:sz w:val="28"/>
          <w:szCs w:val="28"/>
          <w:lang w:val="vi-VN"/>
        </w:rPr>
        <w:t xml:space="preserve">triệu </w:t>
      </w:r>
      <w:r w:rsidRPr="0010285B">
        <w:rPr>
          <w:rFonts w:ascii="Times New Roman" w:hAnsi="Times New Roman" w:cs="Times New Roman"/>
          <w:bCs/>
          <w:sz w:val="28"/>
          <w:szCs w:val="28"/>
        </w:rPr>
        <w:t xml:space="preserve">đồng (tiền mặt: </w:t>
      </w:r>
      <w:r>
        <w:rPr>
          <w:rFonts w:ascii="Times New Roman" w:hAnsi="Times New Roman" w:cs="Times New Roman"/>
          <w:bCs/>
          <w:sz w:val="28"/>
          <w:szCs w:val="28"/>
          <w:lang w:val="vi-VN"/>
        </w:rPr>
        <w:t>126</w:t>
      </w:r>
      <w:r>
        <w:rPr>
          <w:rFonts w:ascii="Times New Roman" w:hAnsi="Times New Roman" w:cs="Times New Roman"/>
          <w:bCs/>
          <w:sz w:val="28"/>
          <w:szCs w:val="28"/>
        </w:rPr>
        <w:t xml:space="preserve"> </w:t>
      </w:r>
      <w:r w:rsidRPr="00A27355">
        <w:rPr>
          <w:rFonts w:ascii="Times New Roman" w:hAnsi="Times New Roman" w:cs="Times New Roman"/>
          <w:bCs/>
          <w:sz w:val="28"/>
          <w:szCs w:val="28"/>
          <w:lang w:val="vi-VN"/>
        </w:rPr>
        <w:t xml:space="preserve">tỷ </w:t>
      </w:r>
      <w:r>
        <w:rPr>
          <w:rFonts w:ascii="Times New Roman" w:hAnsi="Times New Roman" w:cs="Times New Roman"/>
          <w:bCs/>
          <w:sz w:val="28"/>
          <w:szCs w:val="28"/>
          <w:lang w:val="vi-VN"/>
        </w:rPr>
        <w:t>528</w:t>
      </w:r>
      <w:r w:rsidRPr="00A27355">
        <w:rPr>
          <w:rFonts w:ascii="Times New Roman" w:hAnsi="Times New Roman" w:cs="Times New Roman"/>
          <w:bCs/>
          <w:sz w:val="28"/>
          <w:szCs w:val="28"/>
          <w:lang w:val="vi-VN"/>
        </w:rPr>
        <w:t xml:space="preserve"> triệu</w:t>
      </w:r>
      <w:r w:rsidRPr="00A27355">
        <w:rPr>
          <w:rFonts w:ascii="Times New Roman" w:hAnsi="Times New Roman" w:cs="Times New Roman"/>
          <w:bCs/>
          <w:sz w:val="28"/>
          <w:szCs w:val="28"/>
        </w:rPr>
        <w:t xml:space="preserve"> đồng và hàng hóa trị giá </w:t>
      </w:r>
      <w:r w:rsidRPr="00A27355">
        <w:rPr>
          <w:rFonts w:ascii="Times New Roman" w:hAnsi="Times New Roman" w:cs="Times New Roman"/>
          <w:bCs/>
          <w:sz w:val="28"/>
          <w:szCs w:val="28"/>
          <w:lang w:val="vi-VN"/>
        </w:rPr>
        <w:t>22 tỷ 086 triệu</w:t>
      </w:r>
      <w:r w:rsidRPr="00A27355">
        <w:rPr>
          <w:rFonts w:ascii="Times New Roman" w:hAnsi="Times New Roman" w:cs="Times New Roman"/>
          <w:bCs/>
          <w:sz w:val="28"/>
          <w:szCs w:val="28"/>
        </w:rPr>
        <w:t xml:space="preserve"> đồng).</w:t>
      </w:r>
    </w:p>
    <w:p w14:paraId="6BFF0A6A" w14:textId="77777777" w:rsidR="00401548" w:rsidRPr="00A27355" w:rsidRDefault="00401548" w:rsidP="00401548">
      <w:pPr>
        <w:spacing w:before="120" w:after="0" w:line="240" w:lineRule="auto"/>
        <w:ind w:firstLine="720"/>
        <w:jc w:val="both"/>
        <w:rPr>
          <w:rFonts w:ascii="Times New Roman" w:hAnsi="Times New Roman" w:cs="Times New Roman"/>
          <w:bCs/>
          <w:sz w:val="28"/>
          <w:szCs w:val="28"/>
        </w:rPr>
      </w:pPr>
      <w:r w:rsidRPr="00A27355">
        <w:rPr>
          <w:rFonts w:ascii="Times New Roman" w:hAnsi="Times New Roman" w:cs="Times New Roman"/>
          <w:bCs/>
          <w:sz w:val="28"/>
          <w:szCs w:val="28"/>
        </w:rPr>
        <w:t xml:space="preserve">+ Ủng hộ đồng bào bị </w:t>
      </w:r>
      <w:r w:rsidRPr="00A27355">
        <w:rPr>
          <w:rFonts w:ascii="Times New Roman" w:hAnsi="Times New Roman" w:cs="Times New Roman"/>
          <w:bCs/>
          <w:sz w:val="28"/>
          <w:szCs w:val="28"/>
          <w:lang w:val="vi-VN"/>
        </w:rPr>
        <w:t xml:space="preserve">thiệt hại do </w:t>
      </w:r>
      <w:r w:rsidRPr="00A27355">
        <w:rPr>
          <w:rFonts w:ascii="Times New Roman" w:hAnsi="Times New Roman" w:cs="Times New Roman"/>
          <w:bCs/>
          <w:sz w:val="28"/>
          <w:szCs w:val="28"/>
        </w:rPr>
        <w:t xml:space="preserve">hạn hán xâm nhập mặn </w:t>
      </w:r>
      <w:r w:rsidRPr="00A27355">
        <w:rPr>
          <w:rFonts w:ascii="Times New Roman" w:hAnsi="Times New Roman" w:cs="Times New Roman"/>
          <w:bCs/>
          <w:sz w:val="28"/>
          <w:szCs w:val="28"/>
          <w:lang w:val="vi-VN"/>
        </w:rPr>
        <w:t xml:space="preserve">gây ra </w:t>
      </w:r>
      <w:r w:rsidRPr="00A27355">
        <w:rPr>
          <w:rFonts w:ascii="Times New Roman" w:hAnsi="Times New Roman" w:cs="Times New Roman"/>
          <w:bCs/>
          <w:sz w:val="28"/>
          <w:szCs w:val="28"/>
        </w:rPr>
        <w:t xml:space="preserve">là </w:t>
      </w:r>
      <w:r w:rsidRPr="00A27355">
        <w:rPr>
          <w:rFonts w:ascii="Times New Roman" w:hAnsi="Times New Roman" w:cs="Times New Roman"/>
          <w:bCs/>
          <w:sz w:val="28"/>
          <w:szCs w:val="28"/>
          <w:lang w:val="vi-VN"/>
        </w:rPr>
        <w:t xml:space="preserve">hơn </w:t>
      </w:r>
      <w:r>
        <w:rPr>
          <w:rFonts w:ascii="Times New Roman" w:hAnsi="Times New Roman" w:cs="Times New Roman"/>
          <w:bCs/>
          <w:sz w:val="28"/>
          <w:szCs w:val="28"/>
          <w:lang w:val="vi-VN"/>
        </w:rPr>
        <w:t>21</w:t>
      </w:r>
      <w:r w:rsidRPr="00A27355">
        <w:rPr>
          <w:rFonts w:ascii="Times New Roman" w:hAnsi="Times New Roman" w:cs="Times New Roman"/>
          <w:bCs/>
          <w:sz w:val="28"/>
          <w:szCs w:val="28"/>
          <w:lang w:val="vi-VN"/>
        </w:rPr>
        <w:t xml:space="preserve"> tỷ </w:t>
      </w:r>
      <w:r>
        <w:rPr>
          <w:rFonts w:ascii="Times New Roman" w:hAnsi="Times New Roman" w:cs="Times New Roman"/>
          <w:bCs/>
          <w:sz w:val="28"/>
          <w:szCs w:val="28"/>
          <w:lang w:val="vi-VN"/>
        </w:rPr>
        <w:t>343</w:t>
      </w:r>
      <w:r w:rsidRPr="00A27355">
        <w:rPr>
          <w:rFonts w:ascii="Times New Roman" w:hAnsi="Times New Roman" w:cs="Times New Roman"/>
          <w:bCs/>
          <w:sz w:val="28"/>
          <w:szCs w:val="28"/>
          <w:lang w:val="vi-VN"/>
        </w:rPr>
        <w:t xml:space="preserve"> triệu </w:t>
      </w:r>
      <w:r w:rsidRPr="00A27355">
        <w:rPr>
          <w:rFonts w:ascii="Times New Roman" w:hAnsi="Times New Roman" w:cs="Times New Roman"/>
          <w:bCs/>
          <w:sz w:val="28"/>
          <w:szCs w:val="28"/>
        </w:rPr>
        <w:t>đồng.</w:t>
      </w:r>
    </w:p>
    <w:p w14:paraId="323F6671" w14:textId="3692BAAA" w:rsidR="00401548" w:rsidRPr="00327589" w:rsidRDefault="00401548" w:rsidP="00401548">
      <w:pPr>
        <w:spacing w:before="120" w:after="0" w:line="240" w:lineRule="auto"/>
        <w:ind w:firstLine="720"/>
        <w:jc w:val="both"/>
        <w:rPr>
          <w:rFonts w:ascii="Times New Roman" w:hAnsi="Times New Roman" w:cs="Times New Roman"/>
          <w:bCs/>
          <w:sz w:val="28"/>
          <w:szCs w:val="28"/>
          <w:lang w:val="vi-VN"/>
        </w:rPr>
      </w:pPr>
      <w:r w:rsidRPr="00401548">
        <w:rPr>
          <w:rFonts w:ascii="Times New Roman" w:hAnsi="Times New Roman" w:cs="Times New Roman"/>
          <w:bCs/>
          <w:sz w:val="28"/>
          <w:szCs w:val="28"/>
        </w:rPr>
        <w:t xml:space="preserve">- </w:t>
      </w:r>
      <w:r w:rsidRPr="00401548">
        <w:rPr>
          <w:rFonts w:ascii="Times New Roman" w:hAnsi="Times New Roman" w:cs="Times New Roman"/>
          <w:bCs/>
          <w:sz w:val="28"/>
          <w:szCs w:val="28"/>
          <w:lang w:val="vi-VN"/>
        </w:rPr>
        <w:t xml:space="preserve">Đến nay, đã </w:t>
      </w:r>
      <w:r w:rsidRPr="00401548">
        <w:rPr>
          <w:rFonts w:ascii="Times New Roman" w:hAnsi="Times New Roman" w:cs="Times New Roman"/>
          <w:bCs/>
          <w:sz w:val="28"/>
          <w:szCs w:val="28"/>
        </w:rPr>
        <w:t>phân phối</w:t>
      </w:r>
      <w:r w:rsidRPr="00401548">
        <w:rPr>
          <w:rFonts w:ascii="Times New Roman" w:hAnsi="Times New Roman" w:cs="Times New Roman"/>
          <w:bCs/>
          <w:sz w:val="28"/>
          <w:szCs w:val="28"/>
          <w:lang w:val="vi-VN"/>
        </w:rPr>
        <w:t xml:space="preserve"> tiền, hàng</w:t>
      </w:r>
      <w:r w:rsidRPr="00401548">
        <w:rPr>
          <w:rFonts w:ascii="Times New Roman" w:hAnsi="Times New Roman" w:cs="Times New Roman"/>
          <w:bCs/>
          <w:sz w:val="28"/>
          <w:szCs w:val="28"/>
        </w:rPr>
        <w:t xml:space="preserve"> hóa, với tổng giá trị </w:t>
      </w:r>
      <w:r w:rsidRPr="00401548">
        <w:rPr>
          <w:rFonts w:ascii="Times New Roman" w:hAnsi="Times New Roman" w:cs="Times New Roman"/>
          <w:bCs/>
          <w:sz w:val="28"/>
          <w:szCs w:val="28"/>
          <w:lang w:val="vi-VN"/>
        </w:rPr>
        <w:t>hơn 47</w:t>
      </w:r>
      <w:r w:rsidRPr="00401548">
        <w:rPr>
          <w:rFonts w:ascii="Times New Roman" w:hAnsi="Times New Roman" w:cs="Times New Roman"/>
          <w:bCs/>
          <w:sz w:val="28"/>
          <w:szCs w:val="28"/>
        </w:rPr>
        <w:t xml:space="preserve"> tỷ </w:t>
      </w:r>
      <w:r w:rsidRPr="00401548">
        <w:rPr>
          <w:rFonts w:ascii="Times New Roman" w:hAnsi="Times New Roman" w:cs="Times New Roman"/>
          <w:bCs/>
          <w:sz w:val="28"/>
          <w:szCs w:val="28"/>
          <w:lang w:val="vi-VN"/>
        </w:rPr>
        <w:t>067</w:t>
      </w:r>
      <w:r w:rsidRPr="00401548">
        <w:rPr>
          <w:rFonts w:ascii="Times New Roman" w:hAnsi="Times New Roman" w:cs="Times New Roman"/>
          <w:bCs/>
          <w:sz w:val="28"/>
          <w:szCs w:val="28"/>
        </w:rPr>
        <w:t xml:space="preserve"> triệu đồng</w:t>
      </w:r>
      <w:r w:rsidRPr="00401548">
        <w:rPr>
          <w:rFonts w:ascii="Times New Roman" w:hAnsi="Times New Roman" w:cs="Times New Roman"/>
          <w:bCs/>
          <w:sz w:val="28"/>
          <w:szCs w:val="28"/>
          <w:lang w:val="vi-VN"/>
        </w:rPr>
        <w:t>,</w:t>
      </w:r>
      <w:r w:rsidRPr="00401548">
        <w:rPr>
          <w:rFonts w:ascii="Times New Roman" w:hAnsi="Times New Roman" w:cs="Times New Roman"/>
          <w:bCs/>
          <w:sz w:val="28"/>
          <w:szCs w:val="28"/>
        </w:rPr>
        <w:t xml:space="preserve"> trong đó: </w:t>
      </w:r>
      <w:r w:rsidRPr="00401548">
        <w:rPr>
          <w:rFonts w:ascii="Times New Roman" w:hAnsi="Times New Roman" w:cs="Times New Roman"/>
          <w:bCs/>
          <w:sz w:val="28"/>
          <w:szCs w:val="28"/>
          <w:lang w:val="vi-VN"/>
        </w:rPr>
        <w:t>chi 7 tỷ</w:t>
      </w:r>
      <w:r w:rsidRPr="00401548">
        <w:rPr>
          <w:rFonts w:ascii="Times New Roman" w:hAnsi="Times New Roman" w:cs="Times New Roman"/>
          <w:bCs/>
          <w:sz w:val="28"/>
          <w:szCs w:val="28"/>
        </w:rPr>
        <w:t xml:space="preserve"> đồng</w:t>
      </w:r>
      <w:r w:rsidRPr="00401548">
        <w:rPr>
          <w:rFonts w:ascii="Times New Roman" w:hAnsi="Times New Roman" w:cs="Times New Roman"/>
          <w:bCs/>
          <w:sz w:val="28"/>
          <w:szCs w:val="28"/>
          <w:lang w:val="vi-VN"/>
        </w:rPr>
        <w:t xml:space="preserve"> để hỗ trợ đồng bào bị thiệt hại do hạn hán, xâm nhập mặn; Chi hỗ trợ phòng chống dịch Covid-19 là 40</w:t>
      </w:r>
      <w:r w:rsidRPr="00401548">
        <w:rPr>
          <w:rFonts w:ascii="Times New Roman" w:hAnsi="Times New Roman" w:cs="Times New Roman"/>
          <w:bCs/>
          <w:sz w:val="28"/>
          <w:szCs w:val="28"/>
        </w:rPr>
        <w:t xml:space="preserve"> tỷ </w:t>
      </w:r>
      <w:r w:rsidRPr="00401548">
        <w:rPr>
          <w:rFonts w:ascii="Times New Roman" w:hAnsi="Times New Roman" w:cs="Times New Roman"/>
          <w:bCs/>
          <w:sz w:val="28"/>
          <w:szCs w:val="28"/>
          <w:lang w:val="vi-VN"/>
        </w:rPr>
        <w:t xml:space="preserve">067 </w:t>
      </w:r>
      <w:r w:rsidRPr="00401548">
        <w:rPr>
          <w:rFonts w:ascii="Times New Roman" w:hAnsi="Times New Roman" w:cs="Times New Roman"/>
          <w:bCs/>
          <w:sz w:val="28"/>
          <w:szCs w:val="28"/>
        </w:rPr>
        <w:t>triệu đồng</w:t>
      </w:r>
      <w:r w:rsidRPr="00401548">
        <w:rPr>
          <w:rFonts w:ascii="Times New Roman" w:hAnsi="Times New Roman" w:cs="Times New Roman"/>
          <w:bCs/>
          <w:sz w:val="28"/>
          <w:szCs w:val="28"/>
          <w:lang w:val="vi-VN"/>
        </w:rPr>
        <w:t xml:space="preserve"> (cụ thể: tiền mặt là 17 tỷ 981 triệu đồng và hàng hóa </w:t>
      </w:r>
      <w:r w:rsidRPr="00401548">
        <w:rPr>
          <w:rFonts w:ascii="Times New Roman" w:hAnsi="Times New Roman" w:cs="Times New Roman"/>
          <w:bCs/>
          <w:sz w:val="28"/>
          <w:szCs w:val="28"/>
        </w:rPr>
        <w:t xml:space="preserve">là </w:t>
      </w:r>
      <w:r w:rsidRPr="00401548">
        <w:rPr>
          <w:rFonts w:ascii="Times New Roman" w:hAnsi="Times New Roman" w:cs="Times New Roman"/>
          <w:bCs/>
          <w:sz w:val="28"/>
          <w:szCs w:val="28"/>
          <w:lang w:val="vi-VN"/>
        </w:rPr>
        <w:t>22</w:t>
      </w:r>
      <w:r w:rsidRPr="00401548">
        <w:rPr>
          <w:rFonts w:ascii="Times New Roman" w:hAnsi="Times New Roman" w:cs="Times New Roman"/>
          <w:bCs/>
          <w:sz w:val="28"/>
          <w:szCs w:val="28"/>
        </w:rPr>
        <w:t xml:space="preserve"> tỷ </w:t>
      </w:r>
      <w:r w:rsidRPr="00401548">
        <w:rPr>
          <w:rFonts w:ascii="Times New Roman" w:hAnsi="Times New Roman" w:cs="Times New Roman"/>
          <w:bCs/>
          <w:sz w:val="28"/>
          <w:szCs w:val="28"/>
          <w:lang w:val="vi-VN"/>
        </w:rPr>
        <w:t>086</w:t>
      </w:r>
      <w:r w:rsidRPr="00401548">
        <w:rPr>
          <w:rFonts w:ascii="Times New Roman" w:hAnsi="Times New Roman" w:cs="Times New Roman"/>
          <w:bCs/>
          <w:sz w:val="28"/>
          <w:szCs w:val="28"/>
        </w:rPr>
        <w:t xml:space="preserve"> triệu đồng</w:t>
      </w:r>
      <w:r>
        <w:rPr>
          <w:rFonts w:ascii="Times New Roman" w:hAnsi="Times New Roman" w:cs="Times New Roman"/>
          <w:bCs/>
          <w:sz w:val="28"/>
          <w:szCs w:val="28"/>
        </w:rPr>
        <w:t>)</w:t>
      </w:r>
      <w:r w:rsidRPr="00401548">
        <w:rPr>
          <w:rFonts w:ascii="Times New Roman" w:hAnsi="Times New Roman" w:cs="Times New Roman"/>
          <w:bCs/>
          <w:sz w:val="28"/>
          <w:szCs w:val="28"/>
        </w:rPr>
        <w:t xml:space="preserve">, </w:t>
      </w:r>
      <w:r w:rsidRPr="00A27355">
        <w:rPr>
          <w:rFonts w:ascii="Times New Roman" w:hAnsi="Times New Roman" w:cs="Times New Roman"/>
          <w:bCs/>
          <w:sz w:val="28"/>
          <w:szCs w:val="28"/>
          <w:lang w:val="vi-VN"/>
        </w:rPr>
        <w:t xml:space="preserve">chuyển </w:t>
      </w:r>
      <w:r w:rsidRPr="00A27355">
        <w:rPr>
          <w:rFonts w:ascii="Times New Roman" w:hAnsi="Times New Roman" w:cs="Times New Roman"/>
          <w:bCs/>
          <w:sz w:val="28"/>
          <w:szCs w:val="28"/>
        </w:rPr>
        <w:t xml:space="preserve">đến các cơ sở điều trị, các bệnh viện dã chiến, các khu cách ly, </w:t>
      </w:r>
      <w:r w:rsidRPr="00F30E7F">
        <w:rPr>
          <w:rFonts w:ascii="Times New Roman" w:hAnsi="Times New Roman" w:cs="Times New Roman"/>
          <w:bCs/>
          <w:sz w:val="28"/>
          <w:szCs w:val="28"/>
        </w:rPr>
        <w:t>người bán vé số lưu động gặp khó khăn do tạm dừng phát hành xổ số kiến thiết</w:t>
      </w:r>
      <w:r>
        <w:rPr>
          <w:rFonts w:ascii="Times New Roman" w:hAnsi="Times New Roman" w:cs="Times New Roman"/>
          <w:bCs/>
          <w:sz w:val="28"/>
          <w:szCs w:val="28"/>
          <w:lang w:val="vi-VN"/>
        </w:rPr>
        <w:t xml:space="preserve">, </w:t>
      </w:r>
      <w:r w:rsidRPr="00F30E7F">
        <w:rPr>
          <w:rFonts w:ascii="Times New Roman" w:hAnsi="Times New Roman" w:cs="Times New Roman"/>
          <w:bCs/>
          <w:sz w:val="28"/>
          <w:szCs w:val="28"/>
          <w:lang w:val="vi-VN"/>
        </w:rPr>
        <w:t>các lực lượng liên ngành tại 16 chốt, trạm kiểm dịch phòng, chống dị</w:t>
      </w:r>
      <w:r>
        <w:rPr>
          <w:rFonts w:ascii="Times New Roman" w:hAnsi="Times New Roman" w:cs="Times New Roman"/>
          <w:bCs/>
          <w:sz w:val="28"/>
          <w:szCs w:val="28"/>
          <w:lang w:val="vi-VN"/>
        </w:rPr>
        <w:t xml:space="preserve">ch Covid-19, các y, bác sĩ, nhân viên y tế tại các khu </w:t>
      </w:r>
      <w:r>
        <w:rPr>
          <w:rFonts w:ascii="Times New Roman" w:hAnsi="Times New Roman" w:cs="Times New Roman"/>
          <w:bCs/>
          <w:sz w:val="28"/>
          <w:szCs w:val="28"/>
          <w:lang w:val="vi-VN"/>
        </w:rPr>
        <w:lastRenderedPageBreak/>
        <w:t xml:space="preserve">cách ly tập trung trên địa bàn Thành phố, </w:t>
      </w:r>
      <w:r w:rsidRPr="00A27355">
        <w:rPr>
          <w:rFonts w:ascii="Times New Roman" w:hAnsi="Times New Roman" w:cs="Times New Roman"/>
          <w:bCs/>
          <w:sz w:val="28"/>
          <w:szCs w:val="28"/>
        </w:rPr>
        <w:t>lực lượng tình nguyện, nhân viên phục vụ công tác phòng, chống dịch và những người cách ly</w:t>
      </w:r>
      <w:r>
        <w:rPr>
          <w:rFonts w:ascii="Times New Roman" w:hAnsi="Times New Roman" w:cs="Times New Roman"/>
          <w:bCs/>
          <w:sz w:val="28"/>
          <w:szCs w:val="28"/>
          <w:lang w:val="vi-VN"/>
        </w:rPr>
        <w:t xml:space="preserve">. </w:t>
      </w:r>
    </w:p>
    <w:p w14:paraId="72124439" w14:textId="3515A3CC" w:rsidR="00A62511" w:rsidRPr="008346E3" w:rsidRDefault="006D296F" w:rsidP="006D296F">
      <w:pPr>
        <w:shd w:val="clear" w:color="auto" w:fill="FFFFFF"/>
        <w:tabs>
          <w:tab w:val="left" w:pos="720"/>
        </w:tabs>
        <w:spacing w:before="120" w:after="0" w:line="240" w:lineRule="auto"/>
        <w:jc w:val="both"/>
        <w:outlineLvl w:val="0"/>
        <w:rPr>
          <w:rFonts w:ascii="Times New Roman" w:hAnsi="Times New Roman" w:cs="Times New Roman"/>
          <w:b/>
          <w:bCs/>
          <w:color w:val="000000" w:themeColor="text1"/>
          <w:sz w:val="28"/>
          <w:szCs w:val="28"/>
        </w:rPr>
      </w:pPr>
      <w:r w:rsidRPr="008346E3">
        <w:rPr>
          <w:rFonts w:ascii="Times New Roman" w:hAnsi="Times New Roman" w:cs="Times New Roman"/>
          <w:b/>
          <w:bCs/>
          <w:color w:val="000000" w:themeColor="text1"/>
          <w:sz w:val="28"/>
          <w:szCs w:val="28"/>
        </w:rPr>
        <w:tab/>
      </w:r>
      <w:r w:rsidR="008346E3" w:rsidRPr="008346E3">
        <w:rPr>
          <w:rFonts w:ascii="Times New Roman" w:hAnsi="Times New Roman" w:cs="Times New Roman"/>
          <w:b/>
          <w:bCs/>
          <w:color w:val="000000" w:themeColor="text1"/>
          <w:sz w:val="28"/>
          <w:szCs w:val="28"/>
        </w:rPr>
        <w:t xml:space="preserve"> </w:t>
      </w:r>
      <w:r w:rsidR="000F7C0B" w:rsidRPr="008346E3">
        <w:rPr>
          <w:rFonts w:ascii="Times New Roman" w:hAnsi="Times New Roman" w:cs="Times New Roman"/>
          <w:b/>
          <w:bCs/>
          <w:color w:val="000000" w:themeColor="text1"/>
          <w:sz w:val="28"/>
          <w:szCs w:val="28"/>
        </w:rPr>
        <w:t xml:space="preserve">3. </w:t>
      </w:r>
      <w:r w:rsidR="00A62511" w:rsidRPr="008346E3">
        <w:rPr>
          <w:rFonts w:ascii="Times New Roman" w:hAnsi="Times New Roman" w:cs="Times New Roman"/>
          <w:b/>
          <w:bCs/>
          <w:color w:val="000000" w:themeColor="text1"/>
          <w:sz w:val="28"/>
          <w:szCs w:val="28"/>
        </w:rPr>
        <w:t>Đề xuất:</w:t>
      </w:r>
    </w:p>
    <w:p w14:paraId="72DBA5CF" w14:textId="36A58AA7" w:rsidR="008346E3" w:rsidRDefault="008346E3" w:rsidP="008346E3">
      <w:pPr>
        <w:tabs>
          <w:tab w:val="left" w:pos="810"/>
        </w:tabs>
        <w:spacing w:before="120" w:after="120" w:line="240" w:lineRule="auto"/>
        <w:jc w:val="both"/>
        <w:rPr>
          <w:rFonts w:ascii="Times New Roman" w:hAnsi="Times New Roman"/>
          <w:bCs/>
          <w:color w:val="000000" w:themeColor="text1"/>
          <w:sz w:val="28"/>
          <w:szCs w:val="28"/>
        </w:rPr>
      </w:pPr>
      <w:r w:rsidRPr="008346E3">
        <w:rPr>
          <w:rFonts w:ascii="Times New Roman" w:hAnsi="Times New Roman"/>
          <w:bCs/>
          <w:color w:val="000000" w:themeColor="text1"/>
          <w:sz w:val="28"/>
          <w:szCs w:val="28"/>
        </w:rPr>
        <w:tab/>
        <w:t>- Các sở, ban, ngành tiến hành đánh giá hoạt động an toàn phòng chống dịch Covid-19 trong các lĩnh vực theo Bộ Tiêu chí đã được Ủy ban nhân dân thành phố ban hành; hướng dẫn các cơ sở, đơn vị, tổ chức, ngành nghề thực hiện giải pháp phù hợp để cải thiện điều kiện an toàn phòng ngừa lây nhiễm Covid -19 khi hoạt động trở lại.</w:t>
      </w:r>
    </w:p>
    <w:p w14:paraId="238C88D6" w14:textId="5C7719FA" w:rsidR="00800248" w:rsidRDefault="00401548" w:rsidP="008346E3">
      <w:pPr>
        <w:tabs>
          <w:tab w:val="left" w:pos="810"/>
        </w:tabs>
        <w:spacing w:before="120" w:after="12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ab/>
        <w:t xml:space="preserve">- </w:t>
      </w:r>
      <w:r w:rsidR="00800248">
        <w:rPr>
          <w:rFonts w:ascii="Times New Roman" w:hAnsi="Times New Roman"/>
          <w:bCs/>
          <w:color w:val="000000" w:themeColor="text1"/>
          <w:sz w:val="28"/>
          <w:szCs w:val="28"/>
        </w:rPr>
        <w:t xml:space="preserve">Dự kiến </w:t>
      </w:r>
      <w:r w:rsidR="003229B7">
        <w:rPr>
          <w:rFonts w:ascii="Times New Roman" w:hAnsi="Times New Roman"/>
          <w:bCs/>
          <w:color w:val="000000" w:themeColor="text1"/>
          <w:sz w:val="28"/>
          <w:szCs w:val="28"/>
        </w:rPr>
        <w:t xml:space="preserve">đến giữa </w:t>
      </w:r>
      <w:r w:rsidR="00EF5092">
        <w:rPr>
          <w:rFonts w:ascii="Times New Roman" w:hAnsi="Times New Roman"/>
          <w:bCs/>
          <w:color w:val="000000" w:themeColor="text1"/>
          <w:sz w:val="28"/>
          <w:szCs w:val="28"/>
        </w:rPr>
        <w:t>tháng 5</w:t>
      </w:r>
      <w:r w:rsidR="003229B7">
        <w:rPr>
          <w:rFonts w:ascii="Times New Roman" w:hAnsi="Times New Roman"/>
          <w:bCs/>
          <w:color w:val="000000" w:themeColor="text1"/>
          <w:sz w:val="28"/>
          <w:szCs w:val="28"/>
        </w:rPr>
        <w:t>/2020</w:t>
      </w:r>
      <w:r w:rsidR="00800248">
        <w:rPr>
          <w:rFonts w:ascii="Times New Roman" w:hAnsi="Times New Roman"/>
          <w:bCs/>
          <w:color w:val="000000" w:themeColor="text1"/>
          <w:sz w:val="28"/>
          <w:szCs w:val="28"/>
        </w:rPr>
        <w:t>, Thành phố sẽ đón chuyên gia nước ngoài</w:t>
      </w:r>
      <w:r w:rsidR="003229B7">
        <w:rPr>
          <w:rFonts w:ascii="Times New Roman" w:hAnsi="Times New Roman"/>
          <w:bCs/>
          <w:color w:val="000000" w:themeColor="text1"/>
          <w:sz w:val="28"/>
          <w:szCs w:val="28"/>
        </w:rPr>
        <w:t xml:space="preserve"> của các doanh nghiệp lớn đang kinh doanh tại Việt Nam. V</w:t>
      </w:r>
      <w:r w:rsidR="00800248">
        <w:rPr>
          <w:rFonts w:ascii="Times New Roman" w:hAnsi="Times New Roman"/>
          <w:bCs/>
          <w:color w:val="000000" w:themeColor="text1"/>
          <w:sz w:val="28"/>
          <w:szCs w:val="28"/>
        </w:rPr>
        <w:t>ì vậy</w:t>
      </w:r>
      <w:r w:rsidR="003229B7">
        <w:rPr>
          <w:rFonts w:ascii="Times New Roman" w:hAnsi="Times New Roman"/>
          <w:bCs/>
          <w:color w:val="000000" w:themeColor="text1"/>
          <w:sz w:val="28"/>
          <w:szCs w:val="28"/>
        </w:rPr>
        <w:t>,</w:t>
      </w:r>
      <w:r w:rsidR="00800248">
        <w:rPr>
          <w:rFonts w:ascii="Times New Roman" w:hAnsi="Times New Roman"/>
          <w:bCs/>
          <w:color w:val="000000" w:themeColor="text1"/>
          <w:sz w:val="28"/>
          <w:szCs w:val="28"/>
        </w:rPr>
        <w:t xml:space="preserve"> cần lên kế hoạch đón tiếp</w:t>
      </w:r>
      <w:r w:rsidR="003229B7">
        <w:rPr>
          <w:rFonts w:ascii="Times New Roman" w:hAnsi="Times New Roman"/>
          <w:bCs/>
          <w:color w:val="000000" w:themeColor="text1"/>
          <w:sz w:val="28"/>
          <w:szCs w:val="28"/>
        </w:rPr>
        <w:t xml:space="preserve"> cụ thể, chu đáo, đúng quy định phòng chống dịch</w:t>
      </w:r>
      <w:r w:rsidR="00800248">
        <w:rPr>
          <w:rFonts w:ascii="Times New Roman" w:hAnsi="Times New Roman"/>
          <w:bCs/>
          <w:color w:val="000000" w:themeColor="text1"/>
          <w:sz w:val="28"/>
          <w:szCs w:val="28"/>
        </w:rPr>
        <w:t xml:space="preserve">. </w:t>
      </w:r>
      <w:r w:rsidR="00800248">
        <w:rPr>
          <w:rFonts w:ascii="Times New Roman" w:hAnsi="Times New Roman"/>
          <w:bCs/>
          <w:color w:val="000000" w:themeColor="text1"/>
          <w:sz w:val="28"/>
          <w:szCs w:val="28"/>
        </w:rPr>
        <w:tab/>
      </w:r>
      <w:r w:rsidR="006F1257">
        <w:rPr>
          <w:rFonts w:ascii="Times New Roman" w:hAnsi="Times New Roman"/>
          <w:bCs/>
          <w:color w:val="000000" w:themeColor="text1"/>
          <w:sz w:val="28"/>
          <w:szCs w:val="28"/>
        </w:rPr>
        <w:t xml:space="preserve"> </w:t>
      </w:r>
    </w:p>
    <w:p w14:paraId="1EBAB1C7" w14:textId="5DA3A500" w:rsidR="00A62511" w:rsidRDefault="001E170D" w:rsidP="006D296F">
      <w:pPr>
        <w:tabs>
          <w:tab w:val="left" w:pos="720"/>
        </w:tabs>
        <w:spacing w:before="120" w:after="0" w:line="240" w:lineRule="auto"/>
        <w:jc w:val="both"/>
        <w:rPr>
          <w:rFonts w:ascii="Times New Roman" w:hAnsi="Times New Roman" w:cs="Times New Roman"/>
          <w:b/>
          <w:bCs/>
          <w:color w:val="000000" w:themeColor="text1"/>
          <w:sz w:val="28"/>
          <w:szCs w:val="28"/>
        </w:rPr>
      </w:pPr>
      <w:r w:rsidRPr="008346E3">
        <w:rPr>
          <w:rFonts w:ascii="Times New Roman" w:hAnsi="Times New Roman" w:cs="Times New Roman"/>
          <w:color w:val="000000" w:themeColor="text1"/>
          <w:sz w:val="28"/>
          <w:szCs w:val="28"/>
        </w:rPr>
        <w:tab/>
      </w:r>
      <w:r w:rsidR="000F7C0B" w:rsidRPr="008346E3">
        <w:rPr>
          <w:rFonts w:ascii="Times New Roman" w:hAnsi="Times New Roman" w:cs="Times New Roman"/>
          <w:b/>
          <w:bCs/>
          <w:color w:val="000000" w:themeColor="text1"/>
          <w:sz w:val="28"/>
          <w:szCs w:val="28"/>
        </w:rPr>
        <w:t>4</w:t>
      </w:r>
      <w:r w:rsidR="00A62511" w:rsidRPr="008346E3">
        <w:rPr>
          <w:rFonts w:ascii="Times New Roman" w:hAnsi="Times New Roman" w:cs="Times New Roman"/>
          <w:b/>
          <w:bCs/>
          <w:color w:val="000000" w:themeColor="text1"/>
          <w:sz w:val="28"/>
          <w:szCs w:val="28"/>
        </w:rPr>
        <w:t>. Ý kiến chỉ đạo</w:t>
      </w:r>
    </w:p>
    <w:p w14:paraId="69FDCC1C" w14:textId="143206F5" w:rsidR="006F1257" w:rsidRPr="006F1257" w:rsidRDefault="006F1257" w:rsidP="006D296F">
      <w:pPr>
        <w:tabs>
          <w:tab w:val="left" w:pos="72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6F1257">
        <w:rPr>
          <w:rFonts w:ascii="Times New Roman" w:hAnsi="Times New Roman" w:cs="Times New Roman"/>
          <w:color w:val="000000" w:themeColor="text1"/>
          <w:sz w:val="28"/>
          <w:szCs w:val="28"/>
        </w:rPr>
        <w:t xml:space="preserve">Tiếp tục quán triệt sâu sắc quan điểm “chống dịch như chống giặc”, Phó Chủ tịch Thường trực UBND Thành phố Lê Thanh Liêm yêu cầu các sở - ban </w:t>
      </w:r>
      <w:r>
        <w:rPr>
          <w:rFonts w:ascii="Times New Roman" w:hAnsi="Times New Roman" w:cs="Times New Roman"/>
          <w:color w:val="000000" w:themeColor="text1"/>
          <w:sz w:val="28"/>
          <w:szCs w:val="28"/>
        </w:rPr>
        <w:t>-</w:t>
      </w:r>
      <w:r w:rsidRPr="006F1257">
        <w:rPr>
          <w:rFonts w:ascii="Times New Roman" w:hAnsi="Times New Roman" w:cs="Times New Roman"/>
          <w:color w:val="000000" w:themeColor="text1"/>
          <w:sz w:val="28"/>
          <w:szCs w:val="28"/>
        </w:rPr>
        <w:t xml:space="preserve"> ngành, quận </w:t>
      </w:r>
      <w:r>
        <w:rPr>
          <w:rFonts w:ascii="Times New Roman" w:hAnsi="Times New Roman" w:cs="Times New Roman"/>
          <w:color w:val="000000" w:themeColor="text1"/>
          <w:sz w:val="28"/>
          <w:szCs w:val="28"/>
        </w:rPr>
        <w:t>-</w:t>
      </w:r>
      <w:r w:rsidRPr="006F1257">
        <w:rPr>
          <w:rFonts w:ascii="Times New Roman" w:hAnsi="Times New Roman" w:cs="Times New Roman"/>
          <w:color w:val="000000" w:themeColor="text1"/>
          <w:sz w:val="28"/>
          <w:szCs w:val="28"/>
        </w:rPr>
        <w:t xml:space="preserve"> huyện, phường </w:t>
      </w:r>
      <w:r>
        <w:rPr>
          <w:rFonts w:ascii="Times New Roman" w:hAnsi="Times New Roman" w:cs="Times New Roman"/>
          <w:color w:val="000000" w:themeColor="text1"/>
          <w:sz w:val="28"/>
          <w:szCs w:val="28"/>
        </w:rPr>
        <w:t>-</w:t>
      </w:r>
      <w:r w:rsidRPr="006F1257">
        <w:rPr>
          <w:rFonts w:ascii="Times New Roman" w:hAnsi="Times New Roman" w:cs="Times New Roman"/>
          <w:color w:val="000000" w:themeColor="text1"/>
          <w:sz w:val="28"/>
          <w:szCs w:val="28"/>
        </w:rPr>
        <w:t xml:space="preserve"> xã </w:t>
      </w:r>
      <w:r>
        <w:rPr>
          <w:rFonts w:ascii="Times New Roman" w:hAnsi="Times New Roman" w:cs="Times New Roman"/>
          <w:color w:val="000000" w:themeColor="text1"/>
          <w:sz w:val="28"/>
          <w:szCs w:val="28"/>
        </w:rPr>
        <w:t>-</w:t>
      </w:r>
      <w:r w:rsidRPr="006F1257">
        <w:rPr>
          <w:rFonts w:ascii="Times New Roman" w:hAnsi="Times New Roman" w:cs="Times New Roman"/>
          <w:color w:val="000000" w:themeColor="text1"/>
          <w:sz w:val="28"/>
          <w:szCs w:val="28"/>
        </w:rPr>
        <w:t xml:space="preserve"> thị trấn và người dân trên địa bàn Thành phố tuyệt đối không chủ quan, lơ là, nhất là trước những diễn biến khó lường của dịch Covid-19.</w:t>
      </w:r>
    </w:p>
    <w:p w14:paraId="7953F972" w14:textId="4FF00B7C" w:rsidR="006F1257" w:rsidRDefault="006F1257" w:rsidP="006F1257">
      <w:pPr>
        <w:tabs>
          <w:tab w:val="left" w:pos="72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6F1257">
        <w:rPr>
          <w:rFonts w:ascii="Times New Roman" w:hAnsi="Times New Roman" w:cs="Times New Roman"/>
          <w:color w:val="000000" w:themeColor="text1"/>
          <w:sz w:val="28"/>
          <w:szCs w:val="28"/>
        </w:rPr>
        <w:t>Đồng thời, phát huy nội lực, huy động sức mạnh của toàn thành phố để tiếp tục khắc phục những khó khăn, khôi phục hoạt động sản xuất, kinh doanh trong trạng thái bình thường mới, đảm bảo an toàn với dịch bệnh.</w:t>
      </w:r>
    </w:p>
    <w:p w14:paraId="00A2E2E1" w14:textId="632D2FC9" w:rsidR="009622DC" w:rsidRDefault="006F1257" w:rsidP="006F1257">
      <w:pPr>
        <w:tabs>
          <w:tab w:val="left" w:pos="720"/>
        </w:tabs>
        <w:spacing w:before="120" w:after="0" w:line="240" w:lineRule="auto"/>
        <w:jc w:val="both"/>
        <w:rPr>
          <w:rFonts w:ascii="Times New Roman" w:hAnsi="Times New Roman" w:cs="Times New Roman"/>
          <w:color w:val="000000" w:themeColor="text1"/>
          <w:sz w:val="28"/>
          <w:szCs w:val="28"/>
        </w:rPr>
      </w:pPr>
      <w:r w:rsidRPr="006F1257">
        <w:rPr>
          <w:rFonts w:ascii="Times New Roman" w:hAnsi="Times New Roman" w:cs="Times New Roman"/>
          <w:color w:val="000000" w:themeColor="text1"/>
          <w:sz w:val="28"/>
          <w:szCs w:val="28"/>
        </w:rPr>
        <w:t xml:space="preserve"> </w:t>
      </w:r>
      <w:r w:rsidR="00800248">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1. </w:t>
      </w:r>
      <w:r w:rsidR="009622DC">
        <w:rPr>
          <w:rFonts w:ascii="Times New Roman" w:hAnsi="Times New Roman" w:cs="Times New Roman"/>
          <w:color w:val="000000" w:themeColor="text1"/>
          <w:sz w:val="28"/>
          <w:szCs w:val="28"/>
        </w:rPr>
        <w:t>Thực hiện nghiêm túc công tác phòng chống dịch Covid-19 theo Chỉ thị 19/CT-TTg của Thủ tướng Chính phủ.</w:t>
      </w:r>
    </w:p>
    <w:p w14:paraId="2116E006" w14:textId="6BA7E019" w:rsidR="00800248" w:rsidRPr="006F1257" w:rsidRDefault="009622DC" w:rsidP="006F1257">
      <w:pPr>
        <w:tabs>
          <w:tab w:val="left" w:pos="720"/>
        </w:tabs>
        <w:spacing w:before="120" w:after="0" w:line="240" w:lineRule="auto"/>
        <w:jc w:val="both"/>
        <w:rPr>
          <w:rFonts w:ascii="Times New Roman" w:hAnsi="Times New Roman" w:cs="Times New Roman"/>
          <w:color w:val="000000" w:themeColor="text1"/>
          <w:sz w:val="28"/>
          <w:szCs w:val="28"/>
        </w:rPr>
      </w:pPr>
      <w:r>
        <w:rPr>
          <w:rFonts w:ascii="Times New Roman" w:hAnsi="Times New Roman"/>
          <w:bCs/>
          <w:color w:val="000000" w:themeColor="text1"/>
          <w:sz w:val="28"/>
          <w:szCs w:val="28"/>
        </w:rPr>
        <w:tab/>
        <w:t xml:space="preserve">2. </w:t>
      </w:r>
      <w:r w:rsidR="00800248">
        <w:rPr>
          <w:rFonts w:ascii="Times New Roman" w:hAnsi="Times New Roman"/>
          <w:bCs/>
          <w:color w:val="000000" w:themeColor="text1"/>
          <w:sz w:val="28"/>
          <w:szCs w:val="28"/>
        </w:rPr>
        <w:t xml:space="preserve">Sở Y tế phối hợp với Cảng Hàng không </w:t>
      </w:r>
      <w:r w:rsidR="006F1257">
        <w:rPr>
          <w:rFonts w:ascii="Times New Roman" w:hAnsi="Times New Roman"/>
          <w:bCs/>
          <w:color w:val="000000" w:themeColor="text1"/>
          <w:sz w:val="28"/>
          <w:szCs w:val="28"/>
        </w:rPr>
        <w:t xml:space="preserve">Tân Sơn Nhất </w:t>
      </w:r>
      <w:r w:rsidR="00800248">
        <w:rPr>
          <w:rFonts w:ascii="Times New Roman" w:hAnsi="Times New Roman"/>
          <w:bCs/>
          <w:color w:val="000000" w:themeColor="text1"/>
          <w:sz w:val="28"/>
          <w:szCs w:val="28"/>
        </w:rPr>
        <w:t>và Sở Du lịch để xây dựng phương án, kế hoạch chi tiết trong việc đón người Việt Nam từ nước ngoài về</w:t>
      </w:r>
      <w:r w:rsidR="006F1257">
        <w:rPr>
          <w:rFonts w:ascii="Times New Roman" w:hAnsi="Times New Roman"/>
          <w:bCs/>
          <w:color w:val="000000" w:themeColor="text1"/>
          <w:sz w:val="28"/>
          <w:szCs w:val="28"/>
        </w:rPr>
        <w:t>, các đoàn chuyên gia</w:t>
      </w:r>
      <w:r>
        <w:rPr>
          <w:rFonts w:ascii="Times New Roman" w:hAnsi="Times New Roman"/>
          <w:bCs/>
          <w:color w:val="000000" w:themeColor="text1"/>
          <w:sz w:val="28"/>
          <w:szCs w:val="28"/>
        </w:rPr>
        <w:t xml:space="preserve">, các tổ bay </w:t>
      </w:r>
      <w:r w:rsidR="00800248">
        <w:rPr>
          <w:rFonts w:ascii="Times New Roman" w:hAnsi="Times New Roman"/>
          <w:bCs/>
          <w:color w:val="000000" w:themeColor="text1"/>
          <w:sz w:val="28"/>
          <w:szCs w:val="28"/>
        </w:rPr>
        <w:t>và thực hiện cách ly</w:t>
      </w:r>
      <w:r w:rsidR="006F1257">
        <w:rPr>
          <w:rFonts w:ascii="Times New Roman" w:hAnsi="Times New Roman"/>
          <w:bCs/>
          <w:color w:val="000000" w:themeColor="text1"/>
          <w:sz w:val="28"/>
          <w:szCs w:val="28"/>
        </w:rPr>
        <w:t>, theo dõi</w:t>
      </w:r>
      <w:r w:rsidR="005077D6">
        <w:rPr>
          <w:rFonts w:ascii="Times New Roman" w:hAnsi="Times New Roman"/>
          <w:bCs/>
          <w:color w:val="000000" w:themeColor="text1"/>
          <w:sz w:val="28"/>
          <w:szCs w:val="28"/>
        </w:rPr>
        <w:t xml:space="preserve"> sức khỏe</w:t>
      </w:r>
      <w:r w:rsidR="00800248">
        <w:rPr>
          <w:rFonts w:ascii="Times New Roman" w:hAnsi="Times New Roman"/>
          <w:bCs/>
          <w:color w:val="000000" w:themeColor="text1"/>
          <w:sz w:val="28"/>
          <w:szCs w:val="28"/>
        </w:rPr>
        <w:t xml:space="preserve"> theo đúng quy định.</w:t>
      </w:r>
      <w:r w:rsidR="005077D6">
        <w:rPr>
          <w:rFonts w:ascii="Times New Roman" w:hAnsi="Times New Roman"/>
          <w:bCs/>
          <w:color w:val="000000" w:themeColor="text1"/>
          <w:sz w:val="28"/>
          <w:szCs w:val="28"/>
        </w:rPr>
        <w:t xml:space="preserve"> Về </w:t>
      </w:r>
      <w:r w:rsidR="003229B7">
        <w:rPr>
          <w:rFonts w:ascii="Times New Roman" w:hAnsi="Times New Roman"/>
          <w:bCs/>
          <w:color w:val="000000" w:themeColor="text1"/>
          <w:sz w:val="28"/>
          <w:szCs w:val="28"/>
        </w:rPr>
        <w:t>những</w:t>
      </w:r>
      <w:r w:rsidR="005077D6">
        <w:rPr>
          <w:rFonts w:ascii="Times New Roman" w:hAnsi="Times New Roman"/>
          <w:bCs/>
          <w:color w:val="000000" w:themeColor="text1"/>
          <w:sz w:val="28"/>
          <w:szCs w:val="28"/>
        </w:rPr>
        <w:t xml:space="preserve"> chuyên gia nước ngoài sẽ nhập cảnh vào </w:t>
      </w:r>
      <w:r w:rsidR="003229B7">
        <w:rPr>
          <w:rFonts w:ascii="Times New Roman" w:hAnsi="Times New Roman"/>
          <w:bCs/>
          <w:color w:val="000000" w:themeColor="text1"/>
          <w:sz w:val="28"/>
          <w:szCs w:val="28"/>
        </w:rPr>
        <w:t xml:space="preserve">cửa khẩu sân bay quốc tế Tân Sơn Nhất bằng máy bay riêng, ngay sau khi nhập cảnh phải thực hiện </w:t>
      </w:r>
      <w:r w:rsidR="005077D6">
        <w:rPr>
          <w:rFonts w:ascii="Times New Roman" w:hAnsi="Times New Roman"/>
          <w:bCs/>
          <w:color w:val="000000" w:themeColor="text1"/>
          <w:sz w:val="28"/>
          <w:szCs w:val="28"/>
        </w:rPr>
        <w:t>khai báo y tế</w:t>
      </w:r>
      <w:r w:rsidR="003229B7">
        <w:rPr>
          <w:rFonts w:ascii="Times New Roman" w:hAnsi="Times New Roman"/>
          <w:bCs/>
          <w:color w:val="000000" w:themeColor="text1"/>
          <w:sz w:val="28"/>
          <w:szCs w:val="28"/>
        </w:rPr>
        <w:t xml:space="preserve"> và chuyển về khu cách ly tập trung tại các khách sạn (có thu phí theo hướng dẫn của Sở Du lịch) ở huyện Cần Giờ</w:t>
      </w:r>
      <w:r w:rsidR="005077D6">
        <w:rPr>
          <w:rFonts w:ascii="Times New Roman" w:hAnsi="Times New Roman"/>
          <w:bCs/>
          <w:color w:val="000000" w:themeColor="text1"/>
          <w:sz w:val="28"/>
          <w:szCs w:val="28"/>
        </w:rPr>
        <w:t>.</w:t>
      </w:r>
      <w:r w:rsidR="003229B7">
        <w:rPr>
          <w:rFonts w:ascii="Times New Roman" w:hAnsi="Times New Roman"/>
          <w:bCs/>
          <w:color w:val="000000" w:themeColor="text1"/>
          <w:sz w:val="28"/>
          <w:szCs w:val="28"/>
        </w:rPr>
        <w:t xml:space="preserve"> </w:t>
      </w:r>
    </w:p>
    <w:p w14:paraId="2E51AD50" w14:textId="6D1FADA1" w:rsidR="001E170D" w:rsidRDefault="009622DC" w:rsidP="00800248">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6F1257">
        <w:rPr>
          <w:rFonts w:ascii="Times New Roman" w:hAnsi="Times New Roman" w:cs="Times New Roman"/>
          <w:color w:val="000000" w:themeColor="text1"/>
          <w:sz w:val="28"/>
          <w:szCs w:val="28"/>
        </w:rPr>
        <w:t xml:space="preserve">. </w:t>
      </w:r>
      <w:r w:rsidR="00800248" w:rsidRPr="00800248">
        <w:rPr>
          <w:rFonts w:ascii="Times New Roman" w:hAnsi="Times New Roman" w:cs="Times New Roman"/>
          <w:color w:val="000000" w:themeColor="text1"/>
          <w:sz w:val="28"/>
          <w:szCs w:val="28"/>
        </w:rPr>
        <w:t>Các trường học, cơ sở đào tạo căn cứ theo Bộ tiêu chí của Sở Giáo dục và Đào tạo đã ban hành để chuẩn bị kỹ cho ngày học sinh đi học trở lại</w:t>
      </w:r>
      <w:r w:rsidR="003229B7">
        <w:rPr>
          <w:rFonts w:ascii="Times New Roman" w:hAnsi="Times New Roman" w:cs="Times New Roman"/>
          <w:color w:val="000000" w:themeColor="text1"/>
          <w:sz w:val="28"/>
          <w:szCs w:val="28"/>
        </w:rPr>
        <w:t xml:space="preserve"> trong tháng 5.</w:t>
      </w:r>
    </w:p>
    <w:p w14:paraId="517C1DCF" w14:textId="1652DB0B" w:rsidR="00800248" w:rsidRDefault="009622DC" w:rsidP="00800248">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6F1257">
        <w:rPr>
          <w:rFonts w:ascii="Times New Roman" w:hAnsi="Times New Roman" w:cs="Times New Roman"/>
          <w:color w:val="000000" w:themeColor="text1"/>
          <w:sz w:val="28"/>
          <w:szCs w:val="28"/>
        </w:rPr>
        <w:t>. Ban chỉ đạo phòng chống dịch Covid-19 Thành phố</w:t>
      </w:r>
      <w:r w:rsidR="00931026">
        <w:rPr>
          <w:rFonts w:ascii="Times New Roman" w:hAnsi="Times New Roman" w:cs="Times New Roman"/>
          <w:color w:val="000000" w:themeColor="text1"/>
          <w:sz w:val="28"/>
          <w:szCs w:val="28"/>
        </w:rPr>
        <w:t xml:space="preserve"> chuẩn bị danh sách để biểu dương</w:t>
      </w:r>
      <w:r w:rsidR="00800248">
        <w:rPr>
          <w:rFonts w:ascii="Times New Roman" w:hAnsi="Times New Roman" w:cs="Times New Roman"/>
          <w:color w:val="000000" w:themeColor="text1"/>
          <w:sz w:val="28"/>
          <w:szCs w:val="28"/>
        </w:rPr>
        <w:t xml:space="preserve"> </w:t>
      </w:r>
      <w:r w:rsidR="00931026">
        <w:rPr>
          <w:rFonts w:ascii="Times New Roman" w:hAnsi="Times New Roman" w:cs="Times New Roman"/>
          <w:color w:val="000000" w:themeColor="text1"/>
          <w:sz w:val="28"/>
          <w:szCs w:val="28"/>
        </w:rPr>
        <w:t>các trường đại học, cơ sở đào tạo</w:t>
      </w:r>
      <w:r w:rsidR="00931026">
        <w:rPr>
          <w:rFonts w:ascii="Times New Roman" w:hAnsi="Times New Roman" w:cs="Times New Roman"/>
          <w:color w:val="000000" w:themeColor="text1"/>
          <w:sz w:val="28"/>
          <w:szCs w:val="28"/>
        </w:rPr>
        <w:t xml:space="preserve"> đã</w:t>
      </w:r>
      <w:r w:rsidR="00800248">
        <w:rPr>
          <w:rFonts w:ascii="Times New Roman" w:hAnsi="Times New Roman" w:cs="Times New Roman"/>
          <w:color w:val="000000" w:themeColor="text1"/>
          <w:sz w:val="28"/>
          <w:szCs w:val="28"/>
        </w:rPr>
        <w:t xml:space="preserve"> tích cực phối hợp và hỗ trợ Thành phố trong công tác phòng, chống dịch Covid-19, nhất là việc tạo điều kiện thành lập và đưa vào hoạt động hiệu quả các khu cách ly tập trung tại ký túc xá.</w:t>
      </w:r>
    </w:p>
    <w:p w14:paraId="4BAF45F9" w14:textId="4F08A4C3" w:rsidR="006F1257" w:rsidRDefault="009622DC" w:rsidP="00800248">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6F125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Tiếp tục kiểm tra, rà soát việc tuân thủ theo các Bộ tiêu chí an toàn với dịch bệnh Covid-19 tại các cơ sở sản xuất, kinh doanh, dịch vụ; xử lý nghiêm các trường hợp vi phạm. </w:t>
      </w:r>
      <w:r w:rsidR="006F1257">
        <w:rPr>
          <w:rFonts w:ascii="Times New Roman" w:hAnsi="Times New Roman" w:cs="Times New Roman"/>
          <w:color w:val="000000" w:themeColor="text1"/>
          <w:sz w:val="28"/>
          <w:szCs w:val="28"/>
        </w:rPr>
        <w:t xml:space="preserve"> </w:t>
      </w:r>
    </w:p>
    <w:p w14:paraId="0E62E08B" w14:textId="77777777" w:rsidR="009622DC" w:rsidRDefault="009622DC" w:rsidP="00800248">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 Các sở - ngành chủ động nghiên cứu, xây dựng phương án khởi động lại các hoạt động kinh tế - xã hội, bảo đảm nguyên tắc an toàn phòng, chống dịch.</w:t>
      </w:r>
    </w:p>
    <w:p w14:paraId="09D5AFA5" w14:textId="67F29B0A" w:rsidR="005B4EC0" w:rsidRDefault="009622DC" w:rsidP="005B4EC0">
      <w:pPr>
        <w:spacing w:before="120" w:after="0" w:line="240" w:lineRule="auto"/>
        <w:ind w:firstLine="720"/>
        <w:jc w:val="both"/>
        <w:rPr>
          <w:rFonts w:ascii="Arial" w:eastAsia="Times New Roman" w:hAnsi="Arial" w:cs="Arial"/>
          <w:color w:val="000000"/>
          <w:sz w:val="21"/>
          <w:szCs w:val="21"/>
        </w:rPr>
      </w:pPr>
      <w:r>
        <w:rPr>
          <w:rFonts w:ascii="Times New Roman" w:hAnsi="Times New Roman" w:cs="Times New Roman"/>
          <w:color w:val="000000" w:themeColor="text1"/>
          <w:sz w:val="28"/>
          <w:szCs w:val="28"/>
        </w:rPr>
        <w:t xml:space="preserve">7. Đẩy mạnh công tác tuyên truyền người dân chấp hành các quy định phòng, chống dịch bệnh của Thành phố; khuyến cáo không ra khỏi nhà nếu không cần thiết, không tập trung quá 20 người tại nơi công cộng, ngoài phạm vi công sở, trường học, bệnh viện; giữ khoảng cách tối thiểu </w:t>
      </w:r>
      <w:r w:rsidR="005B4EC0">
        <w:rPr>
          <w:rFonts w:ascii="Times New Roman" w:hAnsi="Times New Roman" w:cs="Times New Roman"/>
          <w:color w:val="000000" w:themeColor="text1"/>
          <w:sz w:val="28"/>
          <w:szCs w:val="28"/>
        </w:rPr>
        <w:t xml:space="preserve">1m khi tiếp xúc, đeo khẩu trang và thực hiện các biện phòng chống dịch. </w:t>
      </w:r>
    </w:p>
    <w:p w14:paraId="6132CB16" w14:textId="77777777" w:rsidR="005B4EC0" w:rsidRPr="008346E3" w:rsidRDefault="005B4EC0" w:rsidP="005B4EC0">
      <w:pPr>
        <w:spacing w:before="120" w:after="0" w:line="240" w:lineRule="auto"/>
        <w:ind w:firstLine="720"/>
        <w:jc w:val="both"/>
        <w:rPr>
          <w:rFonts w:ascii="Times New Roman" w:hAnsi="Times New Roman" w:cs="Times New Roman"/>
          <w:b/>
          <w:bCs/>
          <w:color w:val="000000" w:themeColor="text1"/>
          <w:sz w:val="28"/>
          <w:szCs w:val="28"/>
        </w:rPr>
      </w:pPr>
    </w:p>
    <w:p w14:paraId="3C6A3C5C" w14:textId="4F732F48" w:rsidR="00D17694" w:rsidRPr="008346E3" w:rsidRDefault="005B4EC0" w:rsidP="00842E96">
      <w:pPr>
        <w:spacing w:before="120" w:after="0" w:line="240"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D17694" w:rsidRPr="008346E3">
        <w:rPr>
          <w:rFonts w:ascii="Times New Roman" w:hAnsi="Times New Roman" w:cs="Times New Roman"/>
          <w:b/>
          <w:bCs/>
          <w:color w:val="000000" w:themeColor="text1"/>
          <w:sz w:val="28"/>
          <w:szCs w:val="28"/>
        </w:rPr>
        <w:t>TRUNG TÂM BÁO CHÍ THÀNH PHỐ</w:t>
      </w:r>
      <w:r w:rsidR="00244DCC" w:rsidRPr="008346E3">
        <w:rPr>
          <w:rFonts w:ascii="Times New Roman" w:hAnsi="Times New Roman" w:cs="Times New Roman"/>
          <w:b/>
          <w:bCs/>
          <w:color w:val="000000" w:themeColor="text1"/>
          <w:sz w:val="28"/>
          <w:szCs w:val="28"/>
        </w:rPr>
        <w:t xml:space="preserve"> HỒ CHÍ MINH</w:t>
      </w:r>
    </w:p>
    <w:p w14:paraId="529A6718" w14:textId="77777777" w:rsidR="00D17694" w:rsidRPr="008346E3" w:rsidRDefault="00D17694" w:rsidP="00842E96">
      <w:pPr>
        <w:spacing w:before="120" w:after="0" w:line="240" w:lineRule="auto"/>
        <w:ind w:firstLine="720"/>
        <w:jc w:val="both"/>
        <w:rPr>
          <w:rFonts w:ascii="Times New Roman" w:hAnsi="Times New Roman" w:cs="Times New Roman"/>
          <w:color w:val="000000" w:themeColor="text1"/>
          <w:sz w:val="28"/>
          <w:szCs w:val="28"/>
        </w:rPr>
      </w:pPr>
    </w:p>
    <w:p w14:paraId="0871DD1D" w14:textId="2ABBC6C1" w:rsidR="00D17694" w:rsidRPr="008346E3" w:rsidRDefault="00D17694" w:rsidP="00842E96">
      <w:pPr>
        <w:spacing w:before="120" w:after="0" w:line="240" w:lineRule="auto"/>
        <w:ind w:left="720"/>
        <w:jc w:val="both"/>
        <w:rPr>
          <w:rFonts w:ascii="Times New Roman" w:hAnsi="Times New Roman" w:cs="Times New Roman"/>
          <w:color w:val="000000" w:themeColor="text1"/>
          <w:sz w:val="28"/>
          <w:szCs w:val="28"/>
        </w:rPr>
      </w:pPr>
    </w:p>
    <w:sectPr w:rsidR="00D17694" w:rsidRPr="008346E3" w:rsidSect="001B75D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B1E10" w14:textId="77777777" w:rsidR="008814F0" w:rsidRDefault="008814F0" w:rsidP="007B19E4">
      <w:pPr>
        <w:spacing w:after="0" w:line="240" w:lineRule="auto"/>
      </w:pPr>
      <w:r>
        <w:separator/>
      </w:r>
    </w:p>
  </w:endnote>
  <w:endnote w:type="continuationSeparator" w:id="0">
    <w:p w14:paraId="19FCA26F" w14:textId="77777777" w:rsidR="008814F0" w:rsidRDefault="008814F0"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C0D36" w14:textId="77777777" w:rsidR="008814F0" w:rsidRDefault="008814F0" w:rsidP="007B19E4">
      <w:pPr>
        <w:spacing w:after="0" w:line="240" w:lineRule="auto"/>
      </w:pPr>
      <w:r>
        <w:separator/>
      </w:r>
    </w:p>
  </w:footnote>
  <w:footnote w:type="continuationSeparator" w:id="0">
    <w:p w14:paraId="4634C536" w14:textId="77777777" w:rsidR="008814F0" w:rsidRDefault="008814F0"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73092D"/>
    <w:multiLevelType w:val="multilevel"/>
    <w:tmpl w:val="1273092D"/>
    <w:lvl w:ilvl="0">
      <w:start w:val="1"/>
      <w:numFmt w:val="upperRoman"/>
      <w:suff w:val="space"/>
      <w:lvlText w:val="%1."/>
      <w:lvlJc w:val="left"/>
      <w:pPr>
        <w:ind w:left="2160" w:firstLine="737"/>
      </w:pPr>
      <w:rPr>
        <w:rFonts w:hint="default"/>
      </w:rPr>
    </w:lvl>
    <w:lvl w:ilvl="1">
      <w:start w:val="1"/>
      <w:numFmt w:val="lowerLetter"/>
      <w:lvlText w:val="%2."/>
      <w:lvlJc w:val="left"/>
      <w:pPr>
        <w:ind w:left="3807" w:hanging="360"/>
      </w:pPr>
    </w:lvl>
    <w:lvl w:ilvl="2">
      <w:start w:val="1"/>
      <w:numFmt w:val="lowerRoman"/>
      <w:lvlText w:val="%3."/>
      <w:lvlJc w:val="right"/>
      <w:pPr>
        <w:ind w:left="4527" w:hanging="180"/>
      </w:pPr>
    </w:lvl>
    <w:lvl w:ilvl="3">
      <w:start w:val="1"/>
      <w:numFmt w:val="decimal"/>
      <w:lvlText w:val="%4."/>
      <w:lvlJc w:val="left"/>
      <w:pPr>
        <w:ind w:left="5247" w:hanging="360"/>
      </w:pPr>
    </w:lvl>
    <w:lvl w:ilvl="4">
      <w:start w:val="1"/>
      <w:numFmt w:val="lowerLetter"/>
      <w:lvlText w:val="%5."/>
      <w:lvlJc w:val="left"/>
      <w:pPr>
        <w:ind w:left="5967" w:hanging="360"/>
      </w:pPr>
    </w:lvl>
    <w:lvl w:ilvl="5">
      <w:start w:val="1"/>
      <w:numFmt w:val="lowerRoman"/>
      <w:lvlText w:val="%6."/>
      <w:lvlJc w:val="right"/>
      <w:pPr>
        <w:ind w:left="6687" w:hanging="180"/>
      </w:pPr>
    </w:lvl>
    <w:lvl w:ilvl="6">
      <w:start w:val="1"/>
      <w:numFmt w:val="decimal"/>
      <w:lvlText w:val="%7."/>
      <w:lvlJc w:val="left"/>
      <w:pPr>
        <w:ind w:left="7407" w:hanging="360"/>
      </w:pPr>
    </w:lvl>
    <w:lvl w:ilvl="7">
      <w:start w:val="1"/>
      <w:numFmt w:val="lowerLetter"/>
      <w:lvlText w:val="%8."/>
      <w:lvlJc w:val="left"/>
      <w:pPr>
        <w:ind w:left="8127" w:hanging="360"/>
      </w:pPr>
    </w:lvl>
    <w:lvl w:ilvl="8">
      <w:start w:val="1"/>
      <w:numFmt w:val="lowerRoman"/>
      <w:lvlText w:val="%9."/>
      <w:lvlJc w:val="right"/>
      <w:pPr>
        <w:ind w:left="8847" w:hanging="180"/>
      </w:pPr>
    </w:lvl>
  </w:abstractNum>
  <w:abstractNum w:abstractNumId="5" w15:restartNumberingAfterBreak="0">
    <w:nsid w:val="18B34975"/>
    <w:multiLevelType w:val="hybridMultilevel"/>
    <w:tmpl w:val="59DA5A72"/>
    <w:lvl w:ilvl="0" w:tplc="567077C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BA02FC"/>
    <w:multiLevelType w:val="hybridMultilevel"/>
    <w:tmpl w:val="8EDC1CA2"/>
    <w:lvl w:ilvl="0" w:tplc="C5C6D9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5002DA9"/>
    <w:multiLevelType w:val="hybridMultilevel"/>
    <w:tmpl w:val="985A63F0"/>
    <w:lvl w:ilvl="0" w:tplc="9B2EA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3D5373"/>
    <w:multiLevelType w:val="hybridMultilevel"/>
    <w:tmpl w:val="70B8B8EA"/>
    <w:lvl w:ilvl="0" w:tplc="CC102B6E">
      <w:start w:val="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021572"/>
    <w:multiLevelType w:val="hybridMultilevel"/>
    <w:tmpl w:val="8B2A462A"/>
    <w:lvl w:ilvl="0" w:tplc="6D00FE72">
      <w:start w:val="3"/>
      <w:numFmt w:val="bullet"/>
      <w:suff w:val="space"/>
      <w:lvlText w:val="-"/>
      <w:lvlJc w:val="left"/>
      <w:pPr>
        <w:ind w:left="-17"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210ED9"/>
    <w:multiLevelType w:val="hybridMultilevel"/>
    <w:tmpl w:val="74CC1BA8"/>
    <w:lvl w:ilvl="0" w:tplc="FEF0D4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572C55"/>
    <w:multiLevelType w:val="hybridMultilevel"/>
    <w:tmpl w:val="6E6EFA54"/>
    <w:lvl w:ilvl="0" w:tplc="B93A697E">
      <w:start w:val="1"/>
      <w:numFmt w:val="decimal"/>
      <w:suff w:val="space"/>
      <w:lvlText w:val="%1."/>
      <w:lvlJc w:val="left"/>
      <w:pPr>
        <w:ind w:left="0" w:firstLine="71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2" w15:restartNumberingAfterBreak="0">
    <w:nsid w:val="51196C63"/>
    <w:multiLevelType w:val="hybridMultilevel"/>
    <w:tmpl w:val="1174ED48"/>
    <w:lvl w:ilvl="0" w:tplc="E4E48210">
      <w:start w:val="1"/>
      <w:numFmt w:val="decimal"/>
      <w:lvlText w:val="%1."/>
      <w:lvlJc w:val="left"/>
      <w:pPr>
        <w:ind w:left="1699" w:hanging="99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3" w15:restartNumberingAfterBreak="0">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0C68B1"/>
    <w:multiLevelType w:val="multilevel"/>
    <w:tmpl w:val="590C68B1"/>
    <w:lvl w:ilvl="0">
      <w:start w:val="2"/>
      <w:numFmt w:val="decimal"/>
      <w:lvlText w:val="%1."/>
      <w:lvlJc w:val="left"/>
      <w:pPr>
        <w:ind w:left="5322" w:hanging="360"/>
      </w:pPr>
      <w:rPr>
        <w:rFonts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15" w15:restartNumberingAfterBreak="0">
    <w:nsid w:val="6C170173"/>
    <w:multiLevelType w:val="hybridMultilevel"/>
    <w:tmpl w:val="F072F3DC"/>
    <w:lvl w:ilvl="0" w:tplc="97529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72D05"/>
    <w:multiLevelType w:val="hybridMultilevel"/>
    <w:tmpl w:val="650271AC"/>
    <w:lvl w:ilvl="0" w:tplc="F8A679F0">
      <w:start w:val="1"/>
      <w:numFmt w:val="decimal"/>
      <w:lvlText w:val="%1."/>
      <w:lvlJc w:val="left"/>
      <w:pPr>
        <w:ind w:left="5322" w:hanging="360"/>
      </w:pPr>
      <w:rPr>
        <w:rFonts w:hint="default"/>
      </w:rPr>
    </w:lvl>
    <w:lvl w:ilvl="1" w:tplc="7054B222">
      <w:start w:val="1"/>
      <w:numFmt w:val="lowerLetter"/>
      <w:suff w:val="space"/>
      <w:lvlText w:val="%2."/>
      <w:lvlJc w:val="left"/>
      <w:pPr>
        <w:ind w:left="6042" w:hanging="360"/>
      </w:pPr>
      <w:rPr>
        <w:rFonts w:hint="default"/>
        <w:b/>
      </w:r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17" w15:restartNumberingAfterBreak="0">
    <w:nsid w:val="6DA65A63"/>
    <w:multiLevelType w:val="hybridMultilevel"/>
    <w:tmpl w:val="83388BD2"/>
    <w:lvl w:ilvl="0" w:tplc="C214172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3"/>
  </w:num>
  <w:num w:numId="4">
    <w:abstractNumId w:val="0"/>
  </w:num>
  <w:num w:numId="5">
    <w:abstractNumId w:val="9"/>
  </w:num>
  <w:num w:numId="6">
    <w:abstractNumId w:val="1"/>
  </w:num>
  <w:num w:numId="7">
    <w:abstractNumId w:val="18"/>
  </w:num>
  <w:num w:numId="8">
    <w:abstractNumId w:val="8"/>
  </w:num>
  <w:num w:numId="9">
    <w:abstractNumId w:val="17"/>
  </w:num>
  <w:num w:numId="10">
    <w:abstractNumId w:val="15"/>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6"/>
  </w:num>
  <w:num w:numId="16">
    <w:abstractNumId w:val="5"/>
  </w:num>
  <w:num w:numId="17">
    <w:abstractNumId w:val="1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E58E6"/>
    <w:rsid w:val="000F7C0B"/>
    <w:rsid w:val="00101C28"/>
    <w:rsid w:val="00103A52"/>
    <w:rsid w:val="001125FA"/>
    <w:rsid w:val="00133E13"/>
    <w:rsid w:val="001A4953"/>
    <w:rsid w:val="001B75D4"/>
    <w:rsid w:val="001C1EF3"/>
    <w:rsid w:val="001E0573"/>
    <w:rsid w:val="001E170D"/>
    <w:rsid w:val="00210881"/>
    <w:rsid w:val="002178F1"/>
    <w:rsid w:val="00244DCC"/>
    <w:rsid w:val="00274D0A"/>
    <w:rsid w:val="002B140D"/>
    <w:rsid w:val="002B53CB"/>
    <w:rsid w:val="002C3A7D"/>
    <w:rsid w:val="003131F1"/>
    <w:rsid w:val="003229B7"/>
    <w:rsid w:val="00347E74"/>
    <w:rsid w:val="00353D77"/>
    <w:rsid w:val="00390001"/>
    <w:rsid w:val="003A02A6"/>
    <w:rsid w:val="003C34BA"/>
    <w:rsid w:val="003D1897"/>
    <w:rsid w:val="003E4F54"/>
    <w:rsid w:val="00401548"/>
    <w:rsid w:val="00450296"/>
    <w:rsid w:val="00496F81"/>
    <w:rsid w:val="004A64E3"/>
    <w:rsid w:val="004B0D5B"/>
    <w:rsid w:val="004D28B4"/>
    <w:rsid w:val="004D4B68"/>
    <w:rsid w:val="005077D6"/>
    <w:rsid w:val="0054672C"/>
    <w:rsid w:val="00563CA7"/>
    <w:rsid w:val="005846C5"/>
    <w:rsid w:val="00594466"/>
    <w:rsid w:val="005A37D1"/>
    <w:rsid w:val="005B4EC0"/>
    <w:rsid w:val="005B534A"/>
    <w:rsid w:val="00616CFC"/>
    <w:rsid w:val="0062695C"/>
    <w:rsid w:val="00644D94"/>
    <w:rsid w:val="006810E5"/>
    <w:rsid w:val="00690018"/>
    <w:rsid w:val="006963A4"/>
    <w:rsid w:val="006A072B"/>
    <w:rsid w:val="006B49D5"/>
    <w:rsid w:val="006B7B09"/>
    <w:rsid w:val="006D296F"/>
    <w:rsid w:val="006F1257"/>
    <w:rsid w:val="00707C66"/>
    <w:rsid w:val="00776318"/>
    <w:rsid w:val="007777CB"/>
    <w:rsid w:val="007B193E"/>
    <w:rsid w:val="007B19E4"/>
    <w:rsid w:val="007B614D"/>
    <w:rsid w:val="007E3591"/>
    <w:rsid w:val="007F3587"/>
    <w:rsid w:val="00800248"/>
    <w:rsid w:val="00831DBC"/>
    <w:rsid w:val="008346E3"/>
    <w:rsid w:val="00842E96"/>
    <w:rsid w:val="00864020"/>
    <w:rsid w:val="008814F0"/>
    <w:rsid w:val="008C33FE"/>
    <w:rsid w:val="008D107B"/>
    <w:rsid w:val="008F4E7C"/>
    <w:rsid w:val="0090619E"/>
    <w:rsid w:val="00931026"/>
    <w:rsid w:val="00941A4C"/>
    <w:rsid w:val="009622DC"/>
    <w:rsid w:val="009D7842"/>
    <w:rsid w:val="009F3209"/>
    <w:rsid w:val="00A00088"/>
    <w:rsid w:val="00A014AD"/>
    <w:rsid w:val="00A11E20"/>
    <w:rsid w:val="00A1549B"/>
    <w:rsid w:val="00A437C7"/>
    <w:rsid w:val="00A62511"/>
    <w:rsid w:val="00A87DDB"/>
    <w:rsid w:val="00A95341"/>
    <w:rsid w:val="00AB6353"/>
    <w:rsid w:val="00AC4A23"/>
    <w:rsid w:val="00AE6931"/>
    <w:rsid w:val="00AE6FC2"/>
    <w:rsid w:val="00AF0218"/>
    <w:rsid w:val="00B062AC"/>
    <w:rsid w:val="00B15EC0"/>
    <w:rsid w:val="00B23CCE"/>
    <w:rsid w:val="00B26AAD"/>
    <w:rsid w:val="00B5054D"/>
    <w:rsid w:val="00B95FD2"/>
    <w:rsid w:val="00BB1F0F"/>
    <w:rsid w:val="00C10FD6"/>
    <w:rsid w:val="00C3087A"/>
    <w:rsid w:val="00C5315D"/>
    <w:rsid w:val="00CA07A7"/>
    <w:rsid w:val="00CE3BA5"/>
    <w:rsid w:val="00CF039C"/>
    <w:rsid w:val="00D023D2"/>
    <w:rsid w:val="00D17694"/>
    <w:rsid w:val="00D24562"/>
    <w:rsid w:val="00D501F3"/>
    <w:rsid w:val="00D74FFA"/>
    <w:rsid w:val="00DE6D2A"/>
    <w:rsid w:val="00E1673D"/>
    <w:rsid w:val="00E43013"/>
    <w:rsid w:val="00E75B1B"/>
    <w:rsid w:val="00E95C01"/>
    <w:rsid w:val="00EB341F"/>
    <w:rsid w:val="00EF0925"/>
    <w:rsid w:val="00EF4573"/>
    <w:rsid w:val="00EF4718"/>
    <w:rsid w:val="00EF5092"/>
    <w:rsid w:val="00EF6FFF"/>
    <w:rsid w:val="00F33D22"/>
    <w:rsid w:val="00F5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chartTrackingRefBased/>
  <w15:docId w15:val="{00D981AA-EDC0-4CAB-AD6E-A2F83D2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622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2224">
      <w:bodyDiv w:val="1"/>
      <w:marLeft w:val="0"/>
      <w:marRight w:val="0"/>
      <w:marTop w:val="0"/>
      <w:marBottom w:val="0"/>
      <w:divBdr>
        <w:top w:val="none" w:sz="0" w:space="0" w:color="auto"/>
        <w:left w:val="none" w:sz="0" w:space="0" w:color="auto"/>
        <w:bottom w:val="none" w:sz="0" w:space="0" w:color="auto"/>
        <w:right w:val="none" w:sz="0" w:space="0" w:color="auto"/>
      </w:divBdr>
    </w:div>
    <w:div w:id="277416924">
      <w:bodyDiv w:val="1"/>
      <w:marLeft w:val="0"/>
      <w:marRight w:val="0"/>
      <w:marTop w:val="0"/>
      <w:marBottom w:val="0"/>
      <w:divBdr>
        <w:top w:val="none" w:sz="0" w:space="0" w:color="auto"/>
        <w:left w:val="none" w:sz="0" w:space="0" w:color="auto"/>
        <w:bottom w:val="none" w:sz="0" w:space="0" w:color="auto"/>
        <w:right w:val="none" w:sz="0" w:space="0" w:color="auto"/>
      </w:divBdr>
    </w:div>
    <w:div w:id="377435757">
      <w:bodyDiv w:val="1"/>
      <w:marLeft w:val="0"/>
      <w:marRight w:val="0"/>
      <w:marTop w:val="0"/>
      <w:marBottom w:val="0"/>
      <w:divBdr>
        <w:top w:val="none" w:sz="0" w:space="0" w:color="auto"/>
        <w:left w:val="none" w:sz="0" w:space="0" w:color="auto"/>
        <w:bottom w:val="none" w:sz="0" w:space="0" w:color="auto"/>
        <w:right w:val="none" w:sz="0" w:space="0" w:color="auto"/>
      </w:divBdr>
    </w:div>
    <w:div w:id="440688789">
      <w:bodyDiv w:val="1"/>
      <w:marLeft w:val="0"/>
      <w:marRight w:val="0"/>
      <w:marTop w:val="0"/>
      <w:marBottom w:val="0"/>
      <w:divBdr>
        <w:top w:val="none" w:sz="0" w:space="0" w:color="auto"/>
        <w:left w:val="none" w:sz="0" w:space="0" w:color="auto"/>
        <w:bottom w:val="none" w:sz="0" w:space="0" w:color="auto"/>
        <w:right w:val="none" w:sz="0" w:space="0" w:color="auto"/>
      </w:divBdr>
    </w:div>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983465104">
      <w:bodyDiv w:val="1"/>
      <w:marLeft w:val="0"/>
      <w:marRight w:val="0"/>
      <w:marTop w:val="0"/>
      <w:marBottom w:val="0"/>
      <w:divBdr>
        <w:top w:val="none" w:sz="0" w:space="0" w:color="auto"/>
        <w:left w:val="none" w:sz="0" w:space="0" w:color="auto"/>
        <w:bottom w:val="none" w:sz="0" w:space="0" w:color="auto"/>
        <w:right w:val="none" w:sz="0" w:space="0" w:color="auto"/>
      </w:divBdr>
    </w:div>
    <w:div w:id="1163085694">
      <w:bodyDiv w:val="1"/>
      <w:marLeft w:val="0"/>
      <w:marRight w:val="0"/>
      <w:marTop w:val="0"/>
      <w:marBottom w:val="0"/>
      <w:divBdr>
        <w:top w:val="none" w:sz="0" w:space="0" w:color="auto"/>
        <w:left w:val="none" w:sz="0" w:space="0" w:color="auto"/>
        <w:bottom w:val="none" w:sz="0" w:space="0" w:color="auto"/>
        <w:right w:val="none" w:sz="0" w:space="0" w:color="auto"/>
      </w:divBdr>
    </w:div>
    <w:div w:id="1348218896">
      <w:bodyDiv w:val="1"/>
      <w:marLeft w:val="0"/>
      <w:marRight w:val="0"/>
      <w:marTop w:val="0"/>
      <w:marBottom w:val="0"/>
      <w:divBdr>
        <w:top w:val="none" w:sz="0" w:space="0" w:color="auto"/>
        <w:left w:val="none" w:sz="0" w:space="0" w:color="auto"/>
        <w:bottom w:val="none" w:sz="0" w:space="0" w:color="auto"/>
        <w:right w:val="none" w:sz="0" w:space="0" w:color="auto"/>
      </w:divBdr>
    </w:div>
    <w:div w:id="1524707784">
      <w:bodyDiv w:val="1"/>
      <w:marLeft w:val="0"/>
      <w:marRight w:val="0"/>
      <w:marTop w:val="0"/>
      <w:marBottom w:val="0"/>
      <w:divBdr>
        <w:top w:val="none" w:sz="0" w:space="0" w:color="auto"/>
        <w:left w:val="none" w:sz="0" w:space="0" w:color="auto"/>
        <w:bottom w:val="none" w:sz="0" w:space="0" w:color="auto"/>
        <w:right w:val="none" w:sz="0" w:space="0" w:color="auto"/>
      </w:divBdr>
    </w:div>
    <w:div w:id="19873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Anh</dc:creator>
  <cp:keywords/>
  <dc:description/>
  <cp:lastModifiedBy>KT Kt</cp:lastModifiedBy>
  <cp:revision>3</cp:revision>
  <dcterms:created xsi:type="dcterms:W3CDTF">2020-04-27T12:16:00Z</dcterms:created>
  <dcterms:modified xsi:type="dcterms:W3CDTF">2020-04-27T12:26:00Z</dcterms:modified>
</cp:coreProperties>
</file>