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798" w:rsidRPr="00344308" w:rsidRDefault="00832AE9" w:rsidP="00832AE9">
      <w:pPr>
        <w:spacing w:after="0" w:line="240" w:lineRule="auto"/>
        <w:ind w:left="14" w:right="0" w:hangingChars="4" w:hanging="14"/>
        <w:jc w:val="center"/>
        <w:rPr>
          <w:rFonts w:ascii="Times New Roman Bold" w:hAnsi="Times New Roman Bold"/>
          <w:b/>
          <w:color w:val="auto"/>
          <w:spacing w:val="-2"/>
          <w:sz w:val="36"/>
          <w:szCs w:val="32"/>
        </w:rPr>
      </w:pPr>
      <w:r w:rsidRPr="00344308">
        <w:rPr>
          <w:rFonts w:ascii="Times New Roman Bold" w:hAnsi="Times New Roman Bold"/>
          <w:b/>
          <w:color w:val="auto"/>
          <w:spacing w:val="-2"/>
          <w:sz w:val="36"/>
          <w:szCs w:val="32"/>
        </w:rPr>
        <w:t>BÁO CÁO TÓM TẮT</w:t>
      </w:r>
    </w:p>
    <w:p w:rsidR="00832AE9" w:rsidRPr="00344308" w:rsidRDefault="00832AE9" w:rsidP="00832AE9">
      <w:pPr>
        <w:spacing w:after="0" w:line="240" w:lineRule="auto"/>
        <w:ind w:left="11" w:right="0" w:hangingChars="4" w:hanging="11"/>
        <w:jc w:val="center"/>
        <w:rPr>
          <w:rFonts w:ascii="Times New Roman Bold" w:hAnsi="Times New Roman Bold"/>
          <w:b/>
          <w:color w:val="auto"/>
          <w:spacing w:val="-2"/>
          <w:szCs w:val="32"/>
        </w:rPr>
      </w:pPr>
      <w:r w:rsidRPr="00344308">
        <w:rPr>
          <w:rFonts w:ascii="Times New Roman Bold" w:hAnsi="Times New Roman Bold"/>
          <w:b/>
          <w:color w:val="auto"/>
          <w:spacing w:val="-2"/>
          <w:szCs w:val="32"/>
        </w:rPr>
        <w:t xml:space="preserve">DỰ THẢO BÁO CÁO CHÍNH TRỊ </w:t>
      </w:r>
    </w:p>
    <w:p w:rsidR="00832AE9" w:rsidRPr="00344308" w:rsidRDefault="00832AE9" w:rsidP="00832AE9">
      <w:pPr>
        <w:spacing w:after="0" w:line="240" w:lineRule="auto"/>
        <w:ind w:left="11" w:right="0" w:hangingChars="4" w:hanging="11"/>
        <w:jc w:val="center"/>
        <w:rPr>
          <w:rFonts w:ascii="Times New Roman Bold" w:hAnsi="Times New Roman Bold"/>
          <w:b/>
          <w:color w:val="auto"/>
          <w:spacing w:val="-2"/>
          <w:szCs w:val="32"/>
        </w:rPr>
      </w:pPr>
      <w:r w:rsidRPr="00344308">
        <w:rPr>
          <w:rFonts w:ascii="Times New Roman Bold" w:hAnsi="Times New Roman Bold"/>
          <w:b/>
          <w:color w:val="auto"/>
          <w:spacing w:val="-2"/>
          <w:szCs w:val="32"/>
        </w:rPr>
        <w:t xml:space="preserve">CỦA BAN CHẤP HÀNH ĐẢNG BỘ THÀNH PHỐ KHÓA X </w:t>
      </w:r>
    </w:p>
    <w:p w:rsidR="00832AE9" w:rsidRPr="00344308" w:rsidRDefault="00832AE9" w:rsidP="00832AE9">
      <w:pPr>
        <w:spacing w:after="0" w:line="240" w:lineRule="auto"/>
        <w:ind w:right="0" w:firstLine="0"/>
        <w:jc w:val="center"/>
        <w:rPr>
          <w:i/>
          <w:color w:val="auto"/>
          <w:spacing w:val="-2"/>
          <w:sz w:val="24"/>
          <w:szCs w:val="24"/>
        </w:rPr>
      </w:pPr>
      <w:r w:rsidRPr="00344308">
        <w:rPr>
          <w:color w:val="auto"/>
          <w:spacing w:val="-2"/>
          <w:sz w:val="24"/>
          <w:szCs w:val="24"/>
        </w:rPr>
        <w:t>(</w:t>
      </w:r>
      <w:r w:rsidRPr="00344308">
        <w:rPr>
          <w:i/>
          <w:color w:val="auto"/>
          <w:spacing w:val="-2"/>
          <w:sz w:val="24"/>
          <w:szCs w:val="24"/>
        </w:rPr>
        <w:t xml:space="preserve">Do đồng chí Nguyễn Thành Phong, Ủy viên BCH Trung ương Đảng, Phó Bí thư Thành ủy, </w:t>
      </w:r>
    </w:p>
    <w:p w:rsidR="00832AE9" w:rsidRPr="00344308" w:rsidRDefault="00832AE9" w:rsidP="00832AE9">
      <w:pPr>
        <w:spacing w:after="0" w:line="240" w:lineRule="auto"/>
        <w:ind w:right="0" w:firstLine="0"/>
        <w:jc w:val="center"/>
        <w:rPr>
          <w:i/>
          <w:color w:val="auto"/>
          <w:spacing w:val="-2"/>
          <w:sz w:val="24"/>
          <w:szCs w:val="24"/>
          <w:lang w:val="vi-VN"/>
        </w:rPr>
      </w:pPr>
      <w:r w:rsidRPr="00344308">
        <w:rPr>
          <w:i/>
          <w:color w:val="auto"/>
          <w:spacing w:val="-2"/>
          <w:sz w:val="24"/>
          <w:szCs w:val="24"/>
        </w:rPr>
        <w:t>Chủ tịch Ủy ban nhân dân thành phố, báo cáo tại phiên Khai mạc Đại hội ngày 15/10/2020)</w:t>
      </w:r>
    </w:p>
    <w:p w:rsidR="00832AE9" w:rsidRPr="00344308" w:rsidRDefault="00832AE9" w:rsidP="00832AE9">
      <w:pPr>
        <w:spacing w:before="120" w:after="0" w:line="360" w:lineRule="exact"/>
        <w:ind w:left="10" w:right="-1" w:hangingChars="4" w:hanging="10"/>
        <w:jc w:val="center"/>
        <w:rPr>
          <w:b/>
          <w:color w:val="auto"/>
          <w:sz w:val="24"/>
          <w:szCs w:val="32"/>
        </w:rPr>
      </w:pPr>
      <w:r w:rsidRPr="00344308">
        <w:rPr>
          <w:b/>
          <w:color w:val="auto"/>
          <w:sz w:val="24"/>
          <w:szCs w:val="32"/>
        </w:rPr>
        <w:t>-----------------</w:t>
      </w:r>
    </w:p>
    <w:p w:rsidR="00832AE9" w:rsidRPr="00344308" w:rsidRDefault="00832AE9" w:rsidP="00832AE9">
      <w:pPr>
        <w:spacing w:before="120" w:after="0" w:line="360" w:lineRule="exact"/>
        <w:ind w:left="10" w:right="-1" w:hangingChars="4" w:hanging="10"/>
        <w:rPr>
          <w:color w:val="auto"/>
          <w:sz w:val="24"/>
          <w:szCs w:val="28"/>
        </w:rPr>
      </w:pPr>
    </w:p>
    <w:p w:rsidR="00806169" w:rsidRPr="00344308" w:rsidRDefault="00806169" w:rsidP="00FC4388">
      <w:pPr>
        <w:spacing w:before="120" w:after="120" w:line="276" w:lineRule="auto"/>
        <w:ind w:leftChars="3" w:left="8" w:right="-1" w:firstLineChars="198" w:firstLine="664"/>
        <w:rPr>
          <w:rFonts w:ascii="Times New Roman Bold" w:hAnsi="Times New Roman Bold"/>
          <w:b/>
          <w:color w:val="auto"/>
          <w:spacing w:val="-6"/>
          <w:sz w:val="34"/>
          <w:szCs w:val="32"/>
        </w:rPr>
      </w:pPr>
      <w:r w:rsidRPr="00344308">
        <w:rPr>
          <w:rFonts w:ascii="Times New Roman Bold" w:hAnsi="Times New Roman Bold"/>
          <w:b/>
          <w:color w:val="auto"/>
          <w:spacing w:val="-6"/>
          <w:sz w:val="34"/>
          <w:szCs w:val="32"/>
        </w:rPr>
        <w:t>Kính thư</w:t>
      </w:r>
      <w:r w:rsidR="00A96F28" w:rsidRPr="00344308">
        <w:rPr>
          <w:rFonts w:ascii="Times New Roman Bold" w:hAnsi="Times New Roman Bold"/>
          <w:b/>
          <w:color w:val="auto"/>
          <w:spacing w:val="-6"/>
          <w:sz w:val="34"/>
          <w:szCs w:val="32"/>
        </w:rPr>
        <w:t>a</w:t>
      </w:r>
      <w:r w:rsidRPr="00344308">
        <w:rPr>
          <w:rFonts w:ascii="Times New Roman Bold" w:hAnsi="Times New Roman Bold"/>
          <w:b/>
          <w:color w:val="auto"/>
          <w:spacing w:val="-6"/>
          <w:sz w:val="34"/>
          <w:szCs w:val="32"/>
        </w:rPr>
        <w:t xml:space="preserve"> </w:t>
      </w:r>
      <w:r w:rsidR="00AE0C27" w:rsidRPr="00344308">
        <w:rPr>
          <w:rFonts w:ascii="Times New Roman Bold" w:hAnsi="Times New Roman Bold"/>
          <w:b/>
          <w:color w:val="auto"/>
          <w:spacing w:val="-6"/>
          <w:sz w:val="34"/>
          <w:szCs w:val="32"/>
        </w:rPr>
        <w:t xml:space="preserve">đồng </w:t>
      </w:r>
      <w:r w:rsidRPr="00344308">
        <w:rPr>
          <w:rFonts w:ascii="Times New Roman Bold" w:hAnsi="Times New Roman Bold"/>
          <w:b/>
          <w:color w:val="auto"/>
          <w:spacing w:val="-6"/>
          <w:sz w:val="34"/>
          <w:szCs w:val="32"/>
        </w:rPr>
        <w:t>chí Nguyễn Xuân Phúc, Ủy viên Bộ Chính trị</w:t>
      </w:r>
      <w:r w:rsidR="005A7F19" w:rsidRPr="00344308">
        <w:rPr>
          <w:rFonts w:ascii="Times New Roman Bold" w:hAnsi="Times New Roman Bold"/>
          <w:b/>
          <w:color w:val="auto"/>
          <w:spacing w:val="-6"/>
          <w:sz w:val="34"/>
          <w:szCs w:val="32"/>
        </w:rPr>
        <w:t>, Thủ tướng Chính phủ Nước Cộng hòa Xã hội Chủ nghĩa Việt Nam,</w:t>
      </w:r>
    </w:p>
    <w:p w:rsidR="007A519E" w:rsidRPr="00344308" w:rsidRDefault="007A519E" w:rsidP="00FC4388">
      <w:pPr>
        <w:spacing w:before="120" w:after="120" w:line="276" w:lineRule="auto"/>
        <w:ind w:leftChars="3" w:left="8" w:right="-1" w:firstLineChars="198" w:firstLine="664"/>
        <w:rPr>
          <w:rFonts w:ascii="Times New Roman Bold" w:hAnsi="Times New Roman Bold"/>
          <w:b/>
          <w:color w:val="auto"/>
          <w:spacing w:val="-6"/>
          <w:sz w:val="34"/>
          <w:szCs w:val="32"/>
        </w:rPr>
      </w:pPr>
      <w:r w:rsidRPr="00344308">
        <w:rPr>
          <w:rFonts w:ascii="Times New Roman Bold" w:hAnsi="Times New Roman Bold"/>
          <w:b/>
          <w:color w:val="auto"/>
          <w:spacing w:val="-6"/>
          <w:sz w:val="34"/>
          <w:szCs w:val="32"/>
        </w:rPr>
        <w:t>Kính thưa đồng chí Trần Quốc Vượng, Ủy viên Bộ Chính trị, Thường trực Ban Bí thư,</w:t>
      </w:r>
    </w:p>
    <w:p w:rsidR="005A7F19" w:rsidRPr="00344308" w:rsidRDefault="005A7F19" w:rsidP="009F03AF">
      <w:pPr>
        <w:spacing w:before="120" w:after="120" w:line="276" w:lineRule="auto"/>
        <w:ind w:leftChars="3" w:left="8" w:right="-1" w:firstLineChars="198" w:firstLine="676"/>
        <w:rPr>
          <w:b/>
          <w:color w:val="auto"/>
          <w:sz w:val="34"/>
          <w:szCs w:val="32"/>
        </w:rPr>
      </w:pPr>
      <w:r w:rsidRPr="00344308">
        <w:rPr>
          <w:b/>
          <w:color w:val="auto"/>
          <w:sz w:val="34"/>
          <w:szCs w:val="32"/>
        </w:rPr>
        <w:t>Kính thưa các đồng chí lãnh đạo và nguyên lãnh đạo Đảng, Nhà nước</w:t>
      </w:r>
      <w:r w:rsidR="002A0B44" w:rsidRPr="00344308">
        <w:rPr>
          <w:b/>
          <w:color w:val="auto"/>
          <w:sz w:val="34"/>
          <w:szCs w:val="32"/>
        </w:rPr>
        <w:t>,</w:t>
      </w:r>
      <w:r w:rsidRPr="00344308">
        <w:rPr>
          <w:b/>
          <w:color w:val="auto"/>
          <w:sz w:val="34"/>
          <w:szCs w:val="32"/>
        </w:rPr>
        <w:t xml:space="preserve"> Mặt trận Tổ quốc Việt Nam,</w:t>
      </w:r>
    </w:p>
    <w:p w:rsidR="00531567" w:rsidRPr="00344308" w:rsidRDefault="00531567" w:rsidP="009F03AF">
      <w:pPr>
        <w:spacing w:before="120" w:after="120" w:line="276" w:lineRule="auto"/>
        <w:ind w:leftChars="3" w:left="8" w:right="-1" w:firstLineChars="198" w:firstLine="676"/>
        <w:rPr>
          <w:b/>
          <w:color w:val="auto"/>
          <w:sz w:val="34"/>
          <w:szCs w:val="32"/>
        </w:rPr>
      </w:pPr>
      <w:r w:rsidRPr="00344308">
        <w:rPr>
          <w:b/>
          <w:color w:val="auto"/>
          <w:sz w:val="34"/>
          <w:szCs w:val="32"/>
        </w:rPr>
        <w:t>Kính thưa Đoàn Chủ tịch Đại hội</w:t>
      </w:r>
      <w:r w:rsidRPr="00344308">
        <w:rPr>
          <w:color w:val="auto"/>
          <w:sz w:val="34"/>
          <w:szCs w:val="32"/>
        </w:rPr>
        <w:t>,</w:t>
      </w:r>
    </w:p>
    <w:p w:rsidR="005A7F19" w:rsidRPr="00344308" w:rsidRDefault="005A7F19" w:rsidP="009F03AF">
      <w:pPr>
        <w:spacing w:before="120" w:after="120" w:line="276" w:lineRule="auto"/>
        <w:ind w:leftChars="3" w:left="8" w:right="-1" w:firstLineChars="198" w:firstLine="676"/>
        <w:rPr>
          <w:b/>
          <w:color w:val="auto"/>
          <w:sz w:val="34"/>
          <w:szCs w:val="32"/>
        </w:rPr>
      </w:pPr>
      <w:r w:rsidRPr="00344308">
        <w:rPr>
          <w:b/>
          <w:color w:val="auto"/>
          <w:sz w:val="34"/>
          <w:szCs w:val="32"/>
        </w:rPr>
        <w:t>Thưa các vị khách quý,</w:t>
      </w:r>
    </w:p>
    <w:p w:rsidR="005A7F19" w:rsidRPr="00344308" w:rsidRDefault="00C75769" w:rsidP="00543095">
      <w:pPr>
        <w:spacing w:before="120" w:after="120" w:line="276" w:lineRule="auto"/>
        <w:ind w:leftChars="3" w:left="8" w:right="-1" w:firstLineChars="198" w:firstLine="664"/>
        <w:rPr>
          <w:rFonts w:ascii="Times New Roman Bold" w:hAnsi="Times New Roman Bold"/>
          <w:b/>
          <w:color w:val="auto"/>
          <w:spacing w:val="-6"/>
          <w:sz w:val="34"/>
          <w:szCs w:val="32"/>
        </w:rPr>
      </w:pPr>
      <w:r w:rsidRPr="00344308">
        <w:rPr>
          <w:rFonts w:ascii="Times New Roman Bold" w:hAnsi="Times New Roman Bold"/>
          <w:b/>
          <w:color w:val="auto"/>
          <w:spacing w:val="-6"/>
          <w:sz w:val="34"/>
          <w:szCs w:val="32"/>
        </w:rPr>
        <w:t xml:space="preserve">Thưa </w:t>
      </w:r>
      <w:r w:rsidR="00543095" w:rsidRPr="00344308">
        <w:rPr>
          <w:rFonts w:ascii="Times New Roman Bold" w:hAnsi="Times New Roman Bold"/>
          <w:b/>
          <w:color w:val="auto"/>
          <w:spacing w:val="-6"/>
          <w:sz w:val="34"/>
          <w:szCs w:val="32"/>
        </w:rPr>
        <w:t>các đồng chí đại biểu</w:t>
      </w:r>
      <w:r w:rsidRPr="00344308">
        <w:rPr>
          <w:rFonts w:ascii="Times New Roman Bold" w:hAnsi="Times New Roman Bold"/>
          <w:b/>
          <w:color w:val="auto"/>
          <w:spacing w:val="-6"/>
          <w:sz w:val="34"/>
          <w:szCs w:val="32"/>
        </w:rPr>
        <w:t xml:space="preserve"> dự </w:t>
      </w:r>
      <w:r w:rsidR="005A7F19" w:rsidRPr="00344308">
        <w:rPr>
          <w:rFonts w:ascii="Times New Roman Bold" w:hAnsi="Times New Roman Bold"/>
          <w:b/>
          <w:color w:val="auto"/>
          <w:spacing w:val="-6"/>
          <w:sz w:val="34"/>
          <w:szCs w:val="32"/>
        </w:rPr>
        <w:t>Đại hội,</w:t>
      </w:r>
    </w:p>
    <w:p w:rsidR="00543095" w:rsidRPr="00344308" w:rsidRDefault="00543095" w:rsidP="00543095">
      <w:pPr>
        <w:spacing w:before="120" w:after="120" w:line="276" w:lineRule="auto"/>
        <w:ind w:leftChars="3" w:left="8" w:right="-1" w:firstLineChars="198" w:firstLine="198"/>
        <w:rPr>
          <w:color w:val="auto"/>
          <w:sz w:val="10"/>
          <w:szCs w:val="32"/>
          <w:lang w:val="vi-VN"/>
        </w:rPr>
      </w:pPr>
    </w:p>
    <w:p w:rsidR="007C6223" w:rsidRPr="00344308" w:rsidRDefault="007C6223" w:rsidP="007C6223">
      <w:pPr>
        <w:spacing w:before="120" w:after="120" w:line="276" w:lineRule="auto"/>
        <w:ind w:right="-1" w:firstLine="0"/>
        <w:rPr>
          <w:color w:val="auto"/>
          <w:sz w:val="4"/>
          <w:szCs w:val="32"/>
        </w:rPr>
      </w:pPr>
    </w:p>
    <w:p w:rsidR="006315DB" w:rsidRPr="00344308" w:rsidRDefault="00D57415" w:rsidP="00ED2D3A">
      <w:pPr>
        <w:spacing w:before="120" w:after="120" w:line="288" w:lineRule="auto"/>
        <w:ind w:leftChars="3" w:left="8" w:right="-1" w:firstLineChars="198" w:firstLine="673"/>
        <w:rPr>
          <w:color w:val="auto"/>
          <w:sz w:val="34"/>
          <w:szCs w:val="34"/>
        </w:rPr>
      </w:pPr>
      <w:r w:rsidRPr="00344308">
        <w:rPr>
          <w:color w:val="auto"/>
          <w:sz w:val="34"/>
          <w:szCs w:val="34"/>
        </w:rPr>
        <w:t>Đại hội đại biểu Đảng bộ Thành phố Hồ Chí Minh lần thứ XI</w:t>
      </w:r>
      <w:r w:rsidR="00A70031" w:rsidRPr="00344308">
        <w:rPr>
          <w:color w:val="auto"/>
          <w:sz w:val="34"/>
          <w:szCs w:val="34"/>
        </w:rPr>
        <w:t>,</w:t>
      </w:r>
      <w:r w:rsidRPr="00344308">
        <w:rPr>
          <w:color w:val="auto"/>
          <w:sz w:val="34"/>
          <w:szCs w:val="34"/>
        </w:rPr>
        <w:t xml:space="preserve"> nhiệm kỳ 2020 </w:t>
      </w:r>
      <w:r w:rsidR="0043406D" w:rsidRPr="00344308">
        <w:rPr>
          <w:color w:val="auto"/>
          <w:sz w:val="34"/>
          <w:szCs w:val="34"/>
        </w:rPr>
        <w:t>-</w:t>
      </w:r>
      <w:r w:rsidRPr="00344308">
        <w:rPr>
          <w:color w:val="auto"/>
          <w:sz w:val="34"/>
          <w:szCs w:val="34"/>
        </w:rPr>
        <w:t xml:space="preserve"> 2025 </w:t>
      </w:r>
      <w:r w:rsidR="007C6223" w:rsidRPr="00344308">
        <w:rPr>
          <w:color w:val="auto"/>
          <w:sz w:val="34"/>
          <w:szCs w:val="34"/>
        </w:rPr>
        <w:t xml:space="preserve">được tổ chức trong bối cảnh </w:t>
      </w:r>
      <w:r w:rsidR="007C6223" w:rsidRPr="00344308">
        <w:rPr>
          <w:bCs/>
          <w:color w:val="auto"/>
          <w:spacing w:val="-6"/>
          <w:w w:val="98"/>
          <w:sz w:val="34"/>
          <w:szCs w:val="34"/>
          <w:lang w:val="nb-NO"/>
        </w:rPr>
        <w:t xml:space="preserve">tình hình dịch bệnh </w:t>
      </w:r>
      <w:r w:rsidR="007C6223" w:rsidRPr="00344308">
        <w:rPr>
          <w:bCs/>
          <w:color w:val="auto"/>
          <w:spacing w:val="-4"/>
          <w:sz w:val="34"/>
          <w:szCs w:val="34"/>
          <w:lang w:val="nb-NO"/>
        </w:rPr>
        <w:t xml:space="preserve">tại </w:t>
      </w:r>
      <w:r w:rsidR="007C6223" w:rsidRPr="00344308">
        <w:rPr>
          <w:color w:val="auto"/>
          <w:sz w:val="34"/>
          <w:szCs w:val="34"/>
        </w:rPr>
        <w:t xml:space="preserve">Thành phố Hồ Chí Minh </w:t>
      </w:r>
      <w:r w:rsidR="007C6223" w:rsidRPr="00344308">
        <w:rPr>
          <w:bCs/>
          <w:color w:val="auto"/>
          <w:spacing w:val="-4"/>
          <w:sz w:val="34"/>
          <w:szCs w:val="34"/>
          <w:lang w:val="nb-NO"/>
        </w:rPr>
        <w:t>đã tiếp tục được kiểm soát hiệu quả</w:t>
      </w:r>
      <w:r w:rsidR="006315DB" w:rsidRPr="00344308">
        <w:rPr>
          <w:bCs/>
          <w:color w:val="auto"/>
          <w:spacing w:val="-4"/>
          <w:sz w:val="34"/>
          <w:szCs w:val="34"/>
          <w:lang w:val="nb-NO"/>
        </w:rPr>
        <w:t xml:space="preserve"> và đẩy mạnh </w:t>
      </w:r>
      <w:r w:rsidR="006315DB" w:rsidRPr="00344308">
        <w:rPr>
          <w:bCs/>
          <w:color w:val="auto"/>
          <w:spacing w:val="-6"/>
          <w:w w:val="98"/>
          <w:sz w:val="34"/>
          <w:szCs w:val="34"/>
          <w:lang w:val="nb-NO"/>
        </w:rPr>
        <w:t>thực hiện “</w:t>
      </w:r>
      <w:r w:rsidR="006315DB" w:rsidRPr="00344308">
        <w:rPr>
          <w:bCs/>
          <w:i/>
          <w:color w:val="auto"/>
          <w:spacing w:val="-6"/>
          <w:w w:val="98"/>
          <w:sz w:val="34"/>
          <w:szCs w:val="34"/>
          <w:lang w:val="nb-NO"/>
        </w:rPr>
        <w:t>nhiệm vụ kép</w:t>
      </w:r>
      <w:r w:rsidR="006315DB" w:rsidRPr="00344308">
        <w:rPr>
          <w:bCs/>
          <w:color w:val="auto"/>
          <w:spacing w:val="-6"/>
          <w:w w:val="98"/>
          <w:sz w:val="34"/>
          <w:szCs w:val="34"/>
          <w:lang w:val="nb-NO"/>
        </w:rPr>
        <w:t>”, vừa phát triển kinh tế</w:t>
      </w:r>
      <w:r w:rsidR="00C811CD" w:rsidRPr="00344308">
        <w:rPr>
          <w:bCs/>
          <w:color w:val="auto"/>
          <w:spacing w:val="-6"/>
          <w:w w:val="98"/>
          <w:sz w:val="34"/>
          <w:szCs w:val="34"/>
          <w:lang w:val="nb-NO"/>
        </w:rPr>
        <w:t>,</w:t>
      </w:r>
      <w:r w:rsidR="006315DB" w:rsidRPr="00344308">
        <w:rPr>
          <w:bCs/>
          <w:color w:val="auto"/>
          <w:spacing w:val="-6"/>
          <w:w w:val="98"/>
          <w:sz w:val="34"/>
          <w:szCs w:val="34"/>
          <w:lang w:val="nb-NO"/>
        </w:rPr>
        <w:t xml:space="preserve"> vừa phòng chống dịch. </w:t>
      </w:r>
      <w:r w:rsidR="006315DB" w:rsidRPr="00344308">
        <w:rPr>
          <w:color w:val="auto"/>
          <w:sz w:val="34"/>
          <w:szCs w:val="34"/>
        </w:rPr>
        <w:t xml:space="preserve">Đại hội </w:t>
      </w:r>
      <w:r w:rsidRPr="00344308">
        <w:rPr>
          <w:color w:val="auto"/>
          <w:sz w:val="34"/>
          <w:szCs w:val="34"/>
        </w:rPr>
        <w:t xml:space="preserve">có nhiệm vụ kiểm điểm việc thực hiện Nghị quyết Đại hội đại biểu Đảng bộ thành phố lần </w:t>
      </w:r>
      <w:r w:rsidR="008A4DF8" w:rsidRPr="00344308">
        <w:rPr>
          <w:color w:val="auto"/>
          <w:sz w:val="34"/>
          <w:szCs w:val="34"/>
        </w:rPr>
        <w:t xml:space="preserve">thứ </w:t>
      </w:r>
      <w:r w:rsidRPr="00344308">
        <w:rPr>
          <w:color w:val="auto"/>
          <w:sz w:val="34"/>
          <w:szCs w:val="34"/>
        </w:rPr>
        <w:t>X</w:t>
      </w:r>
      <w:r w:rsidR="008A4DF8" w:rsidRPr="00344308">
        <w:rPr>
          <w:color w:val="auto"/>
          <w:sz w:val="34"/>
          <w:szCs w:val="34"/>
        </w:rPr>
        <w:t>,</w:t>
      </w:r>
      <w:r w:rsidRPr="00344308">
        <w:rPr>
          <w:color w:val="auto"/>
          <w:sz w:val="34"/>
          <w:szCs w:val="34"/>
        </w:rPr>
        <w:t xml:space="preserve"> nhiệm kỳ 2015 </w:t>
      </w:r>
      <w:r w:rsidR="0043406D" w:rsidRPr="00344308">
        <w:rPr>
          <w:color w:val="auto"/>
          <w:sz w:val="34"/>
          <w:szCs w:val="34"/>
        </w:rPr>
        <w:t>-</w:t>
      </w:r>
      <w:r w:rsidRPr="00344308">
        <w:rPr>
          <w:color w:val="auto"/>
          <w:sz w:val="34"/>
          <w:szCs w:val="34"/>
        </w:rPr>
        <w:t xml:space="preserve"> 2020</w:t>
      </w:r>
      <w:r w:rsidR="008A4DF8" w:rsidRPr="00344308">
        <w:rPr>
          <w:color w:val="auto"/>
          <w:sz w:val="34"/>
          <w:szCs w:val="34"/>
        </w:rPr>
        <w:t xml:space="preserve">; quyết định mục tiêu, chỉ </w:t>
      </w:r>
      <w:r w:rsidR="002A0B44" w:rsidRPr="00344308">
        <w:rPr>
          <w:color w:val="auto"/>
          <w:sz w:val="34"/>
          <w:szCs w:val="34"/>
        </w:rPr>
        <w:t>t</w:t>
      </w:r>
      <w:r w:rsidR="008A4DF8" w:rsidRPr="00344308">
        <w:rPr>
          <w:color w:val="auto"/>
          <w:sz w:val="34"/>
          <w:szCs w:val="34"/>
        </w:rPr>
        <w:t xml:space="preserve">iêu, nhiệm vụ, giải pháp của Đảng bộ thành phố trong 5 năm 2020 </w:t>
      </w:r>
      <w:r w:rsidR="0043406D" w:rsidRPr="00344308">
        <w:rPr>
          <w:color w:val="auto"/>
          <w:sz w:val="34"/>
          <w:szCs w:val="34"/>
        </w:rPr>
        <w:t>-</w:t>
      </w:r>
      <w:r w:rsidR="008A4DF8" w:rsidRPr="00344308">
        <w:rPr>
          <w:color w:val="auto"/>
          <w:sz w:val="34"/>
          <w:szCs w:val="34"/>
        </w:rPr>
        <w:t xml:space="preserve"> 2025; kiểm điểm</w:t>
      </w:r>
      <w:r w:rsidR="00532147" w:rsidRPr="00344308">
        <w:rPr>
          <w:color w:val="auto"/>
          <w:sz w:val="34"/>
          <w:szCs w:val="34"/>
        </w:rPr>
        <w:t xml:space="preserve"> về trách nhiệm lãnh đạo, chỉ đạo của Ban Chấp hành Đảng bộ thành phố khóa X, nhiệm kỳ </w:t>
      </w:r>
      <w:r w:rsidR="00CD0A4E" w:rsidRPr="00344308">
        <w:rPr>
          <w:color w:val="auto"/>
          <w:sz w:val="34"/>
          <w:szCs w:val="34"/>
        </w:rPr>
        <w:t xml:space="preserve">       </w:t>
      </w:r>
      <w:r w:rsidR="00532147" w:rsidRPr="00344308">
        <w:rPr>
          <w:color w:val="auto"/>
          <w:sz w:val="34"/>
          <w:szCs w:val="34"/>
        </w:rPr>
        <w:t xml:space="preserve">2015 </w:t>
      </w:r>
      <w:r w:rsidR="0043406D" w:rsidRPr="00344308">
        <w:rPr>
          <w:color w:val="auto"/>
          <w:sz w:val="34"/>
          <w:szCs w:val="34"/>
        </w:rPr>
        <w:t>-</w:t>
      </w:r>
      <w:r w:rsidR="00532147" w:rsidRPr="00344308">
        <w:rPr>
          <w:color w:val="auto"/>
          <w:sz w:val="34"/>
          <w:szCs w:val="34"/>
        </w:rPr>
        <w:t xml:space="preserve"> 2020; bầu Ban Chấp hành Đảng bộ thành phố khóa XI, nhiệm kỳ 2020 </w:t>
      </w:r>
      <w:r w:rsidR="0043406D" w:rsidRPr="00344308">
        <w:rPr>
          <w:color w:val="auto"/>
          <w:sz w:val="34"/>
          <w:szCs w:val="34"/>
        </w:rPr>
        <w:t>-</w:t>
      </w:r>
      <w:r w:rsidR="00532147" w:rsidRPr="00344308">
        <w:rPr>
          <w:color w:val="auto"/>
          <w:sz w:val="34"/>
          <w:szCs w:val="34"/>
        </w:rPr>
        <w:t xml:space="preserve"> 2025, bầu Đoàn đại biểu dự Đại hội XIII của Đảng</w:t>
      </w:r>
      <w:r w:rsidR="007870B4" w:rsidRPr="00344308">
        <w:rPr>
          <w:color w:val="auto"/>
          <w:sz w:val="34"/>
          <w:szCs w:val="34"/>
        </w:rPr>
        <w:t xml:space="preserve">. </w:t>
      </w:r>
    </w:p>
    <w:p w:rsidR="007870B4" w:rsidRPr="00344308" w:rsidRDefault="007870B4" w:rsidP="00FC4388">
      <w:pPr>
        <w:spacing w:before="120" w:after="120" w:line="288" w:lineRule="auto"/>
        <w:ind w:leftChars="3" w:left="8" w:right="-1" w:firstLineChars="198" w:firstLine="669"/>
        <w:rPr>
          <w:color w:val="auto"/>
          <w:sz w:val="34"/>
          <w:szCs w:val="34"/>
        </w:rPr>
      </w:pPr>
      <w:r w:rsidRPr="00344308">
        <w:rPr>
          <w:color w:val="auto"/>
          <w:spacing w:val="-2"/>
          <w:sz w:val="34"/>
          <w:szCs w:val="34"/>
        </w:rPr>
        <w:t>Đại hội XI Đảng bộ thành phố có ý nghĩ</w:t>
      </w:r>
      <w:r w:rsidR="00531567" w:rsidRPr="00344308">
        <w:rPr>
          <w:color w:val="auto"/>
          <w:spacing w:val="-2"/>
          <w:sz w:val="34"/>
          <w:szCs w:val="34"/>
        </w:rPr>
        <w:t>a</w:t>
      </w:r>
      <w:r w:rsidRPr="00344308">
        <w:rPr>
          <w:color w:val="auto"/>
          <w:spacing w:val="-2"/>
          <w:sz w:val="34"/>
          <w:szCs w:val="34"/>
        </w:rPr>
        <w:t xml:space="preserve"> rất quan trọng, khẳng định quyết tâm </w:t>
      </w:r>
      <w:r w:rsidR="00C75769" w:rsidRPr="00344308">
        <w:rPr>
          <w:color w:val="auto"/>
          <w:spacing w:val="-2"/>
          <w:sz w:val="34"/>
          <w:szCs w:val="34"/>
        </w:rPr>
        <w:t>“</w:t>
      </w:r>
      <w:r w:rsidR="00C75769" w:rsidRPr="00344308">
        <w:rPr>
          <w:b/>
          <w:color w:val="auto"/>
          <w:spacing w:val="-2"/>
          <w:sz w:val="34"/>
          <w:szCs w:val="34"/>
        </w:rPr>
        <w:t xml:space="preserve">Nâng </w:t>
      </w:r>
      <w:r w:rsidRPr="00344308">
        <w:rPr>
          <w:b/>
          <w:color w:val="auto"/>
          <w:spacing w:val="-2"/>
          <w:sz w:val="34"/>
          <w:szCs w:val="34"/>
        </w:rPr>
        <w:t xml:space="preserve">cao trách nhiệm nêu gương và năng lực lãnh đạo của Đảng bộ, xứng đáng với niềm tin của Nhân dân; phát huy truyền thống đoàn kết, năng động, sáng tạo, nghĩa tình; huy động </w:t>
      </w:r>
      <w:r w:rsidRPr="00344308">
        <w:rPr>
          <w:b/>
          <w:color w:val="auto"/>
          <w:spacing w:val="-2"/>
          <w:sz w:val="34"/>
          <w:szCs w:val="34"/>
        </w:rPr>
        <w:lastRenderedPageBreak/>
        <w:t>hiệu quả mọi nguồn lực, đẩy mạnh ứng dụng khoa học - công nghệ, tận dụng thời cơ cách mạng công nghiệp lần thứ tư và tăng cường hội nhập quốc tế; đảm bảo quốc phòng - an ninh; phát triển nhanh, bền vững, vì cả nước, cùng cả nước, vì hạnh phúc của Nhân dân</w:t>
      </w:r>
      <w:r w:rsidR="00C75769" w:rsidRPr="00344308">
        <w:rPr>
          <w:b/>
          <w:color w:val="auto"/>
          <w:spacing w:val="-2"/>
          <w:sz w:val="34"/>
          <w:szCs w:val="34"/>
        </w:rPr>
        <w:t>”</w:t>
      </w:r>
      <w:r w:rsidR="00EB35F9" w:rsidRPr="00344308">
        <w:rPr>
          <w:color w:val="auto"/>
          <w:spacing w:val="-2"/>
          <w:sz w:val="34"/>
          <w:szCs w:val="34"/>
        </w:rPr>
        <w:t>. Đây là tư tưởng chỉ đạo, là mục tiêu phấn đấu của Đảng bộ, chính quy</w:t>
      </w:r>
      <w:r w:rsidR="002A0B44" w:rsidRPr="00344308">
        <w:rPr>
          <w:color w:val="auto"/>
          <w:spacing w:val="-2"/>
          <w:sz w:val="34"/>
          <w:szCs w:val="34"/>
        </w:rPr>
        <w:t>ề</w:t>
      </w:r>
      <w:r w:rsidR="00EB35F9" w:rsidRPr="00344308">
        <w:rPr>
          <w:color w:val="auto"/>
          <w:spacing w:val="-2"/>
          <w:sz w:val="34"/>
          <w:szCs w:val="34"/>
        </w:rPr>
        <w:t xml:space="preserve">n và Nhân dân thành phố trong nhiệm kỳ 2020 </w:t>
      </w:r>
      <w:r w:rsidR="004A4B0C" w:rsidRPr="00344308">
        <w:rPr>
          <w:color w:val="auto"/>
          <w:spacing w:val="-2"/>
          <w:sz w:val="34"/>
          <w:szCs w:val="34"/>
        </w:rPr>
        <w:t>-</w:t>
      </w:r>
      <w:r w:rsidR="00EB35F9" w:rsidRPr="00344308">
        <w:rPr>
          <w:color w:val="auto"/>
          <w:spacing w:val="-2"/>
          <w:sz w:val="34"/>
          <w:szCs w:val="34"/>
        </w:rPr>
        <w:t xml:space="preserve"> 2025</w:t>
      </w:r>
      <w:r w:rsidR="00EB35F9" w:rsidRPr="00344308">
        <w:rPr>
          <w:color w:val="auto"/>
          <w:sz w:val="34"/>
          <w:szCs w:val="34"/>
        </w:rPr>
        <w:t>.</w:t>
      </w:r>
    </w:p>
    <w:p w:rsidR="00C75769" w:rsidRPr="00344308" w:rsidRDefault="009A0B5A" w:rsidP="00ED2D3A">
      <w:pPr>
        <w:spacing w:before="120" w:after="120" w:line="288" w:lineRule="auto"/>
        <w:ind w:leftChars="3" w:left="8" w:right="-1" w:firstLineChars="198" w:firstLine="673"/>
        <w:rPr>
          <w:color w:val="auto"/>
          <w:sz w:val="34"/>
          <w:szCs w:val="34"/>
        </w:rPr>
      </w:pPr>
      <w:r w:rsidRPr="00344308">
        <w:rPr>
          <w:color w:val="auto"/>
          <w:sz w:val="34"/>
          <w:szCs w:val="34"/>
        </w:rPr>
        <w:t>Ban Chấp hành Đảng bộ th</w:t>
      </w:r>
      <w:r w:rsidR="00531567" w:rsidRPr="00344308">
        <w:rPr>
          <w:color w:val="auto"/>
          <w:sz w:val="34"/>
          <w:szCs w:val="34"/>
        </w:rPr>
        <w:t>ành phố khóa X xin trình Đại hội</w:t>
      </w:r>
      <w:r w:rsidR="005A52E6" w:rsidRPr="00344308">
        <w:rPr>
          <w:color w:val="auto"/>
          <w:sz w:val="34"/>
          <w:szCs w:val="34"/>
        </w:rPr>
        <w:t xml:space="preserve"> các văn kiện</w:t>
      </w:r>
      <w:r w:rsidR="00531567" w:rsidRPr="00344308">
        <w:rPr>
          <w:color w:val="auto"/>
          <w:sz w:val="34"/>
          <w:szCs w:val="34"/>
        </w:rPr>
        <w:t>, gồm</w:t>
      </w:r>
      <w:r w:rsidR="005A52E6" w:rsidRPr="00344308">
        <w:rPr>
          <w:color w:val="auto"/>
          <w:sz w:val="34"/>
          <w:szCs w:val="34"/>
        </w:rPr>
        <w:t>:</w:t>
      </w:r>
      <w:r w:rsidRPr="00344308">
        <w:rPr>
          <w:color w:val="auto"/>
          <w:sz w:val="34"/>
          <w:szCs w:val="34"/>
        </w:rPr>
        <w:t xml:space="preserve"> </w:t>
      </w:r>
    </w:p>
    <w:p w:rsidR="00C75769" w:rsidRPr="00344308" w:rsidRDefault="00C75769" w:rsidP="00ED2D3A">
      <w:pPr>
        <w:spacing w:before="120" w:after="120" w:line="288" w:lineRule="auto"/>
        <w:ind w:leftChars="3" w:left="8" w:right="-1" w:firstLineChars="198" w:firstLine="673"/>
        <w:rPr>
          <w:color w:val="auto"/>
          <w:sz w:val="34"/>
          <w:szCs w:val="34"/>
        </w:rPr>
      </w:pPr>
      <w:r w:rsidRPr="00344308">
        <w:rPr>
          <w:color w:val="auto"/>
          <w:sz w:val="34"/>
          <w:szCs w:val="34"/>
        </w:rPr>
        <w:t xml:space="preserve">(1) Dự </w:t>
      </w:r>
      <w:r w:rsidR="008B0BC3" w:rsidRPr="00344308">
        <w:rPr>
          <w:color w:val="auto"/>
          <w:sz w:val="34"/>
          <w:szCs w:val="34"/>
        </w:rPr>
        <w:t xml:space="preserve">thảo </w:t>
      </w:r>
      <w:r w:rsidR="00AE0C27" w:rsidRPr="00344308">
        <w:rPr>
          <w:color w:val="auto"/>
          <w:sz w:val="34"/>
          <w:szCs w:val="34"/>
        </w:rPr>
        <w:t>Báo cáo chính trị</w:t>
      </w:r>
      <w:r w:rsidR="00F72AA5" w:rsidRPr="00344308">
        <w:rPr>
          <w:color w:val="auto"/>
          <w:sz w:val="34"/>
          <w:szCs w:val="34"/>
        </w:rPr>
        <w:t>;</w:t>
      </w:r>
      <w:r w:rsidR="005A52E6" w:rsidRPr="00344308">
        <w:rPr>
          <w:color w:val="auto"/>
          <w:sz w:val="34"/>
          <w:szCs w:val="34"/>
        </w:rPr>
        <w:t xml:space="preserve"> </w:t>
      </w:r>
    </w:p>
    <w:p w:rsidR="00C75769" w:rsidRPr="00344308" w:rsidRDefault="00C75769" w:rsidP="00ED2D3A">
      <w:pPr>
        <w:spacing w:before="120" w:after="120" w:line="288" w:lineRule="auto"/>
        <w:ind w:leftChars="3" w:left="8" w:right="-1" w:firstLineChars="198" w:firstLine="673"/>
        <w:rPr>
          <w:color w:val="auto"/>
          <w:sz w:val="34"/>
          <w:szCs w:val="34"/>
        </w:rPr>
      </w:pPr>
      <w:r w:rsidRPr="00344308">
        <w:rPr>
          <w:color w:val="auto"/>
          <w:sz w:val="34"/>
          <w:szCs w:val="34"/>
        </w:rPr>
        <w:t xml:space="preserve">(2) </w:t>
      </w:r>
      <w:r w:rsidR="005A52E6" w:rsidRPr="00344308">
        <w:rPr>
          <w:color w:val="auto"/>
          <w:sz w:val="34"/>
          <w:szCs w:val="34"/>
        </w:rPr>
        <w:t>Báo cáo kiểm điểm</w:t>
      </w:r>
      <w:r w:rsidR="00AE0C27" w:rsidRPr="00344308">
        <w:rPr>
          <w:color w:val="auto"/>
          <w:sz w:val="34"/>
          <w:szCs w:val="34"/>
        </w:rPr>
        <w:t xml:space="preserve"> </w:t>
      </w:r>
      <w:r w:rsidR="005A52E6" w:rsidRPr="00344308">
        <w:rPr>
          <w:color w:val="auto"/>
          <w:sz w:val="34"/>
          <w:szCs w:val="34"/>
        </w:rPr>
        <w:t>về trách nhiệm lãnh đạo, chỉ đạo của Ban chấp hành Đảng bộ thành phố khóa X</w:t>
      </w:r>
      <w:r w:rsidR="00F72AA5" w:rsidRPr="00344308">
        <w:rPr>
          <w:color w:val="auto"/>
          <w:sz w:val="34"/>
          <w:szCs w:val="34"/>
        </w:rPr>
        <w:t>;</w:t>
      </w:r>
      <w:r w:rsidR="005A52E6" w:rsidRPr="00344308">
        <w:rPr>
          <w:color w:val="auto"/>
          <w:sz w:val="34"/>
          <w:szCs w:val="34"/>
        </w:rPr>
        <w:t xml:space="preserve"> </w:t>
      </w:r>
    </w:p>
    <w:p w:rsidR="00C75769" w:rsidRPr="00344308" w:rsidRDefault="00C75769" w:rsidP="00ED2D3A">
      <w:pPr>
        <w:spacing w:before="120" w:after="120" w:line="288" w:lineRule="auto"/>
        <w:ind w:leftChars="3" w:left="8" w:right="-1" w:firstLineChars="198" w:firstLine="673"/>
        <w:rPr>
          <w:color w:val="auto"/>
          <w:sz w:val="34"/>
          <w:szCs w:val="34"/>
        </w:rPr>
      </w:pPr>
      <w:r w:rsidRPr="00344308">
        <w:rPr>
          <w:color w:val="auto"/>
          <w:sz w:val="34"/>
          <w:szCs w:val="34"/>
        </w:rPr>
        <w:t xml:space="preserve">(3) Dự </w:t>
      </w:r>
      <w:r w:rsidR="0011677C" w:rsidRPr="00344308">
        <w:rPr>
          <w:color w:val="auto"/>
          <w:sz w:val="34"/>
          <w:szCs w:val="34"/>
        </w:rPr>
        <w:t xml:space="preserve">thảo Nghị </w:t>
      </w:r>
      <w:r w:rsidRPr="00344308">
        <w:rPr>
          <w:color w:val="auto"/>
          <w:sz w:val="34"/>
          <w:szCs w:val="34"/>
        </w:rPr>
        <w:t>quyết Đại hội Đảng bộ Thành phố</w:t>
      </w:r>
      <w:r w:rsidR="0011677C" w:rsidRPr="00344308">
        <w:rPr>
          <w:color w:val="auto"/>
          <w:sz w:val="34"/>
          <w:szCs w:val="34"/>
        </w:rPr>
        <w:t xml:space="preserve"> lần thứ XI, nhiệm kỳ 2020 - 2025; </w:t>
      </w:r>
    </w:p>
    <w:p w:rsidR="00C75769" w:rsidRPr="00344308" w:rsidRDefault="00C75769" w:rsidP="00ED2D3A">
      <w:pPr>
        <w:spacing w:before="120" w:after="120" w:line="288" w:lineRule="auto"/>
        <w:ind w:leftChars="3" w:left="8" w:right="-1" w:firstLineChars="198" w:firstLine="673"/>
        <w:rPr>
          <w:color w:val="auto"/>
          <w:sz w:val="34"/>
          <w:szCs w:val="34"/>
        </w:rPr>
      </w:pPr>
      <w:r w:rsidRPr="00344308">
        <w:rPr>
          <w:color w:val="auto"/>
          <w:sz w:val="34"/>
          <w:szCs w:val="34"/>
        </w:rPr>
        <w:t xml:space="preserve">(4) Dự </w:t>
      </w:r>
      <w:r w:rsidR="0011677C" w:rsidRPr="00344308">
        <w:rPr>
          <w:color w:val="auto"/>
          <w:sz w:val="34"/>
          <w:szCs w:val="34"/>
        </w:rPr>
        <w:t xml:space="preserve">thảo Chương trình hành động thực hiện Nghị </w:t>
      </w:r>
      <w:r w:rsidR="004E45ED" w:rsidRPr="00344308">
        <w:rPr>
          <w:color w:val="auto"/>
          <w:sz w:val="34"/>
          <w:szCs w:val="34"/>
        </w:rPr>
        <w:t>quyết Đại hội Đảng bộ Thành phố</w:t>
      </w:r>
      <w:r w:rsidR="0011677C" w:rsidRPr="00344308">
        <w:rPr>
          <w:color w:val="auto"/>
          <w:sz w:val="34"/>
          <w:szCs w:val="34"/>
        </w:rPr>
        <w:t xml:space="preserve"> lần thứ XI, nhiệm kỳ 2020 – 2025; </w:t>
      </w:r>
    </w:p>
    <w:p w:rsidR="00EB35F9" w:rsidRPr="00344308" w:rsidRDefault="00C75769" w:rsidP="00ED2D3A">
      <w:pPr>
        <w:spacing w:before="120" w:after="120" w:line="288" w:lineRule="auto"/>
        <w:ind w:leftChars="3" w:left="8" w:right="-1" w:firstLineChars="198" w:firstLine="673"/>
        <w:rPr>
          <w:color w:val="auto"/>
          <w:sz w:val="34"/>
          <w:szCs w:val="34"/>
        </w:rPr>
      </w:pPr>
      <w:r w:rsidRPr="00344308">
        <w:rPr>
          <w:color w:val="auto"/>
          <w:sz w:val="34"/>
          <w:szCs w:val="34"/>
        </w:rPr>
        <w:t xml:space="preserve">(5) Các </w:t>
      </w:r>
      <w:r w:rsidR="0011677C" w:rsidRPr="00344308">
        <w:rPr>
          <w:color w:val="auto"/>
          <w:sz w:val="34"/>
          <w:szCs w:val="34"/>
        </w:rPr>
        <w:t xml:space="preserve">văn kiện lưu hành trong Đại hội </w:t>
      </w:r>
      <w:r w:rsidR="0045537D" w:rsidRPr="00344308">
        <w:rPr>
          <w:color w:val="auto"/>
          <w:sz w:val="34"/>
          <w:szCs w:val="34"/>
        </w:rPr>
        <w:t>và</w:t>
      </w:r>
      <w:r w:rsidR="001C49A8" w:rsidRPr="00344308">
        <w:rPr>
          <w:color w:val="auto"/>
          <w:sz w:val="34"/>
          <w:szCs w:val="34"/>
        </w:rPr>
        <w:t xml:space="preserve"> kèm theo các </w:t>
      </w:r>
      <w:r w:rsidR="0011677C" w:rsidRPr="00344308">
        <w:rPr>
          <w:color w:val="auto"/>
          <w:sz w:val="34"/>
          <w:szCs w:val="34"/>
        </w:rPr>
        <w:t xml:space="preserve">báo </w:t>
      </w:r>
      <w:r w:rsidR="001C49A8" w:rsidRPr="00344308">
        <w:rPr>
          <w:color w:val="auto"/>
          <w:sz w:val="34"/>
          <w:szCs w:val="34"/>
        </w:rPr>
        <w:t xml:space="preserve">cáo </w:t>
      </w:r>
      <w:r w:rsidR="0011677C" w:rsidRPr="00344308">
        <w:rPr>
          <w:color w:val="auto"/>
          <w:sz w:val="34"/>
          <w:szCs w:val="34"/>
        </w:rPr>
        <w:t>chuyên đề nghiên cứu phục vụ Đại hội</w:t>
      </w:r>
      <w:r w:rsidR="00F81E84" w:rsidRPr="00344308">
        <w:rPr>
          <w:color w:val="auto"/>
          <w:sz w:val="34"/>
          <w:szCs w:val="34"/>
        </w:rPr>
        <w:t xml:space="preserve">, </w:t>
      </w:r>
      <w:r w:rsidR="001C49A8" w:rsidRPr="00344308">
        <w:rPr>
          <w:color w:val="auto"/>
          <w:sz w:val="34"/>
          <w:szCs w:val="34"/>
        </w:rPr>
        <w:t>các phụ lục số liệu thống kê.</w:t>
      </w:r>
    </w:p>
    <w:p w:rsidR="00A37395" w:rsidRPr="00344308" w:rsidRDefault="006315DB" w:rsidP="00ED2D3A">
      <w:pPr>
        <w:spacing w:before="120" w:after="120" w:line="288" w:lineRule="auto"/>
        <w:ind w:firstLine="561"/>
        <w:rPr>
          <w:color w:val="auto"/>
          <w:spacing w:val="4"/>
          <w:sz w:val="34"/>
          <w:szCs w:val="34"/>
          <w:lang w:eastAsia="vi-VN"/>
        </w:rPr>
      </w:pPr>
      <w:r w:rsidRPr="00344308">
        <w:rPr>
          <w:color w:val="auto"/>
          <w:spacing w:val="4"/>
          <w:sz w:val="34"/>
          <w:szCs w:val="34"/>
          <w:lang w:eastAsia="vi-VN"/>
        </w:rPr>
        <w:t>Trong quá trình chuẩn bị Đại hội, d</w:t>
      </w:r>
      <w:r w:rsidR="00C979D8" w:rsidRPr="00344308">
        <w:rPr>
          <w:color w:val="auto"/>
          <w:spacing w:val="4"/>
          <w:sz w:val="34"/>
          <w:szCs w:val="34"/>
          <w:lang w:eastAsia="vi-VN"/>
        </w:rPr>
        <w:t xml:space="preserve">ự thảo Báo cáo chính trị được </w:t>
      </w:r>
      <w:r w:rsidR="00737118" w:rsidRPr="00344308">
        <w:rPr>
          <w:color w:val="auto"/>
          <w:spacing w:val="4"/>
          <w:sz w:val="34"/>
          <w:szCs w:val="34"/>
          <w:lang w:eastAsia="vi-VN"/>
        </w:rPr>
        <w:t>công bố rộng rãi để lấy ý kiến góp ý của cán bộ, đảng viên và Nhân dân</w:t>
      </w:r>
      <w:r w:rsidR="0061447A" w:rsidRPr="00344308">
        <w:rPr>
          <w:color w:val="auto"/>
          <w:spacing w:val="4"/>
          <w:sz w:val="34"/>
          <w:szCs w:val="34"/>
          <w:lang w:eastAsia="vi-VN"/>
        </w:rPr>
        <w:t xml:space="preserve">; được thảo luận, góp ý tại </w:t>
      </w:r>
      <w:r w:rsidR="00604711" w:rsidRPr="00344308">
        <w:rPr>
          <w:color w:val="auto"/>
          <w:spacing w:val="4"/>
          <w:sz w:val="34"/>
          <w:szCs w:val="34"/>
          <w:lang w:eastAsia="vi-VN"/>
        </w:rPr>
        <w:t xml:space="preserve">đại hội </w:t>
      </w:r>
      <w:r w:rsidR="006155A9" w:rsidRPr="00344308">
        <w:rPr>
          <w:color w:val="auto"/>
          <w:spacing w:val="4"/>
          <w:sz w:val="34"/>
          <w:szCs w:val="34"/>
          <w:lang w:eastAsia="vi-VN"/>
        </w:rPr>
        <w:t xml:space="preserve">đảng bộ, chi bộ cơ sở, </w:t>
      </w:r>
      <w:r w:rsidR="00604711" w:rsidRPr="00344308">
        <w:rPr>
          <w:color w:val="auto"/>
          <w:spacing w:val="4"/>
          <w:sz w:val="34"/>
          <w:szCs w:val="34"/>
          <w:lang w:eastAsia="vi-VN"/>
        </w:rPr>
        <w:t>đảng bộ quận, huyện và</w:t>
      </w:r>
      <w:r w:rsidR="00C979D8" w:rsidRPr="00344308">
        <w:rPr>
          <w:color w:val="auto"/>
          <w:spacing w:val="4"/>
          <w:sz w:val="34"/>
          <w:szCs w:val="34"/>
          <w:lang w:eastAsia="vi-VN"/>
        </w:rPr>
        <w:t xml:space="preserve"> cấp trên cơ sở</w:t>
      </w:r>
      <w:r w:rsidR="00EE4CA4" w:rsidRPr="00344308">
        <w:rPr>
          <w:color w:val="auto"/>
          <w:spacing w:val="4"/>
          <w:sz w:val="34"/>
          <w:szCs w:val="34"/>
          <w:lang w:eastAsia="vi-VN"/>
        </w:rPr>
        <w:t>; được tổ chức l</w:t>
      </w:r>
      <w:r w:rsidR="0061447A" w:rsidRPr="00344308">
        <w:rPr>
          <w:color w:val="auto"/>
          <w:spacing w:val="4"/>
          <w:sz w:val="34"/>
          <w:szCs w:val="34"/>
          <w:lang w:eastAsia="vi-VN"/>
        </w:rPr>
        <w:t>ấ</w:t>
      </w:r>
      <w:r w:rsidR="00EE4CA4" w:rsidRPr="00344308">
        <w:rPr>
          <w:color w:val="auto"/>
          <w:spacing w:val="4"/>
          <w:sz w:val="34"/>
          <w:szCs w:val="34"/>
          <w:lang w:eastAsia="vi-VN"/>
        </w:rPr>
        <w:t>y ý kiến góp ý</w:t>
      </w:r>
      <w:r w:rsidR="00C979D8" w:rsidRPr="00344308">
        <w:rPr>
          <w:color w:val="auto"/>
          <w:spacing w:val="4"/>
          <w:sz w:val="34"/>
          <w:szCs w:val="34"/>
          <w:lang w:eastAsia="vi-VN"/>
        </w:rPr>
        <w:t xml:space="preserve"> </w:t>
      </w:r>
      <w:r w:rsidR="00EE4CA4" w:rsidRPr="00344308">
        <w:rPr>
          <w:color w:val="auto"/>
          <w:spacing w:val="4"/>
          <w:sz w:val="34"/>
          <w:szCs w:val="34"/>
          <w:lang w:eastAsia="vi-VN"/>
        </w:rPr>
        <w:t xml:space="preserve">của </w:t>
      </w:r>
      <w:r w:rsidR="00EE4CA4" w:rsidRPr="00344308">
        <w:rPr>
          <w:color w:val="auto"/>
          <w:spacing w:val="4"/>
          <w:sz w:val="34"/>
          <w:szCs w:val="34"/>
        </w:rPr>
        <w:t xml:space="preserve">các ban </w:t>
      </w:r>
      <w:r w:rsidR="00531567" w:rsidRPr="00344308">
        <w:rPr>
          <w:color w:val="auto"/>
          <w:spacing w:val="4"/>
          <w:sz w:val="34"/>
          <w:szCs w:val="34"/>
        </w:rPr>
        <w:t xml:space="preserve">xây dựng </w:t>
      </w:r>
      <w:r w:rsidR="00EE4CA4" w:rsidRPr="00344308">
        <w:rPr>
          <w:color w:val="auto"/>
          <w:spacing w:val="4"/>
          <w:sz w:val="34"/>
          <w:szCs w:val="34"/>
        </w:rPr>
        <w:t>Đảng, bộ - ngành Trung ương</w:t>
      </w:r>
      <w:r w:rsidR="00236637" w:rsidRPr="00344308">
        <w:rPr>
          <w:color w:val="auto"/>
          <w:spacing w:val="4"/>
          <w:sz w:val="34"/>
          <w:szCs w:val="34"/>
        </w:rPr>
        <w:t xml:space="preserve">; Ban cán sự đảng Chính phủ; của </w:t>
      </w:r>
      <w:r w:rsidR="00C979D8" w:rsidRPr="00344308">
        <w:rPr>
          <w:color w:val="auto"/>
          <w:spacing w:val="4"/>
          <w:sz w:val="34"/>
          <w:szCs w:val="34"/>
        </w:rPr>
        <w:t>cán bộ lãnh đạo cao cấp nghỉ hưu trên địa bàn thành phố, các chuyên gia, nhà khoa học, tr</w:t>
      </w:r>
      <w:r w:rsidR="00236637" w:rsidRPr="00344308">
        <w:rPr>
          <w:color w:val="auto"/>
          <w:spacing w:val="4"/>
          <w:sz w:val="34"/>
          <w:szCs w:val="34"/>
        </w:rPr>
        <w:t>í thức</w:t>
      </w:r>
      <w:r w:rsidR="00C979D8" w:rsidRPr="00344308">
        <w:rPr>
          <w:color w:val="auto"/>
          <w:spacing w:val="4"/>
          <w:sz w:val="34"/>
          <w:szCs w:val="34"/>
        </w:rPr>
        <w:t xml:space="preserve">, văn nghệ sĩ thành phố, </w:t>
      </w:r>
      <w:r w:rsidR="003924E1" w:rsidRPr="00344308">
        <w:rPr>
          <w:color w:val="auto"/>
          <w:spacing w:val="4"/>
          <w:sz w:val="34"/>
          <w:szCs w:val="34"/>
          <w:lang w:eastAsia="vi-VN"/>
        </w:rPr>
        <w:t>đại biểu Hội đồng nhân dân thành phố,</w:t>
      </w:r>
      <w:r w:rsidR="003924E1" w:rsidRPr="00344308">
        <w:rPr>
          <w:color w:val="auto"/>
          <w:spacing w:val="4"/>
          <w:sz w:val="34"/>
          <w:szCs w:val="34"/>
        </w:rPr>
        <w:t xml:space="preserve"> </w:t>
      </w:r>
      <w:r w:rsidR="00C979D8" w:rsidRPr="00344308">
        <w:rPr>
          <w:color w:val="auto"/>
          <w:spacing w:val="4"/>
          <w:sz w:val="34"/>
          <w:szCs w:val="34"/>
        </w:rPr>
        <w:t>thành viên Ủy ban Mặt trận Tổ quốc Việt Nam thành phố, Ban Chủ nhiệm Đoàn Luật sư, Ban Thường vụ Hội Luật gia thành phố</w:t>
      </w:r>
      <w:r w:rsidR="001B1184" w:rsidRPr="00344308">
        <w:rPr>
          <w:color w:val="auto"/>
          <w:spacing w:val="4"/>
          <w:sz w:val="34"/>
          <w:szCs w:val="34"/>
        </w:rPr>
        <w:t xml:space="preserve">; </w:t>
      </w:r>
      <w:r w:rsidR="00531567" w:rsidRPr="00344308">
        <w:rPr>
          <w:color w:val="auto"/>
          <w:spacing w:val="4"/>
          <w:sz w:val="34"/>
          <w:szCs w:val="34"/>
        </w:rPr>
        <w:t>Đảng đoàn</w:t>
      </w:r>
      <w:r w:rsidR="000628D7" w:rsidRPr="00344308">
        <w:rPr>
          <w:color w:val="auto"/>
          <w:spacing w:val="4"/>
          <w:sz w:val="34"/>
          <w:szCs w:val="34"/>
        </w:rPr>
        <w:t>, Ban Thường vụ</w:t>
      </w:r>
      <w:r w:rsidR="00531567" w:rsidRPr="00344308">
        <w:rPr>
          <w:color w:val="auto"/>
          <w:spacing w:val="4"/>
          <w:sz w:val="34"/>
          <w:szCs w:val="34"/>
        </w:rPr>
        <w:t xml:space="preserve"> các </w:t>
      </w:r>
      <w:r w:rsidR="00C979D8" w:rsidRPr="00344308">
        <w:rPr>
          <w:color w:val="auto"/>
          <w:spacing w:val="4"/>
          <w:sz w:val="34"/>
          <w:szCs w:val="34"/>
        </w:rPr>
        <w:t>tổ ch</w:t>
      </w:r>
      <w:r w:rsidR="003924E1" w:rsidRPr="00344308">
        <w:rPr>
          <w:color w:val="auto"/>
          <w:spacing w:val="4"/>
          <w:sz w:val="34"/>
          <w:szCs w:val="34"/>
        </w:rPr>
        <w:t>ức chính trị - xã hội thành phố</w:t>
      </w:r>
      <w:r w:rsidR="007B4816" w:rsidRPr="00344308">
        <w:rPr>
          <w:color w:val="auto"/>
          <w:spacing w:val="4"/>
          <w:sz w:val="34"/>
          <w:szCs w:val="34"/>
          <w:lang w:eastAsia="vi-VN"/>
        </w:rPr>
        <w:t xml:space="preserve">. </w:t>
      </w:r>
    </w:p>
    <w:p w:rsidR="00C979D8" w:rsidRPr="00344308" w:rsidRDefault="004D1EB8" w:rsidP="00ED2D3A">
      <w:pPr>
        <w:spacing w:before="120" w:after="120" w:line="288" w:lineRule="auto"/>
        <w:ind w:firstLine="561"/>
        <w:rPr>
          <w:color w:val="auto"/>
          <w:spacing w:val="4"/>
          <w:sz w:val="34"/>
          <w:szCs w:val="34"/>
          <w:lang w:eastAsia="vi-VN"/>
        </w:rPr>
      </w:pPr>
      <w:r w:rsidRPr="00344308">
        <w:rPr>
          <w:color w:val="auto"/>
          <w:spacing w:val="4"/>
          <w:sz w:val="34"/>
          <w:szCs w:val="34"/>
          <w:lang w:eastAsia="vi-VN"/>
        </w:rPr>
        <w:t>Ban Chấp hành Đảng bộ thành phố đã nhận được nhiều ý kiến đóng góp quý báu, trí tu</w:t>
      </w:r>
      <w:r w:rsidR="003924E1" w:rsidRPr="00344308">
        <w:rPr>
          <w:color w:val="auto"/>
          <w:spacing w:val="4"/>
          <w:sz w:val="34"/>
          <w:szCs w:val="34"/>
          <w:lang w:eastAsia="vi-VN"/>
        </w:rPr>
        <w:t>ệ</w:t>
      </w:r>
      <w:r w:rsidRPr="00344308">
        <w:rPr>
          <w:color w:val="auto"/>
          <w:spacing w:val="4"/>
          <w:sz w:val="34"/>
          <w:szCs w:val="34"/>
          <w:lang w:eastAsia="vi-VN"/>
        </w:rPr>
        <w:t xml:space="preserve">, tâm huyết, trách nhiệm với mong muốn </w:t>
      </w:r>
      <w:r w:rsidR="00531567" w:rsidRPr="00344308">
        <w:rPr>
          <w:color w:val="auto"/>
          <w:spacing w:val="4"/>
          <w:sz w:val="34"/>
          <w:szCs w:val="34"/>
          <w:lang w:eastAsia="vi-VN"/>
        </w:rPr>
        <w:lastRenderedPageBreak/>
        <w:t xml:space="preserve">xây dựng </w:t>
      </w:r>
      <w:r w:rsidRPr="00344308">
        <w:rPr>
          <w:color w:val="auto"/>
          <w:spacing w:val="4"/>
          <w:sz w:val="34"/>
          <w:szCs w:val="34"/>
          <w:lang w:eastAsia="vi-VN"/>
        </w:rPr>
        <w:t xml:space="preserve">Đảng bộ </w:t>
      </w:r>
      <w:r w:rsidR="005E11AB" w:rsidRPr="00344308">
        <w:rPr>
          <w:color w:val="auto"/>
          <w:spacing w:val="4"/>
          <w:sz w:val="34"/>
          <w:szCs w:val="34"/>
          <w:lang w:eastAsia="vi-VN"/>
        </w:rPr>
        <w:t xml:space="preserve">thành phố </w:t>
      </w:r>
      <w:r w:rsidR="00531567" w:rsidRPr="00344308">
        <w:rPr>
          <w:color w:val="auto"/>
          <w:spacing w:val="4"/>
          <w:sz w:val="34"/>
          <w:szCs w:val="34"/>
          <w:lang w:eastAsia="vi-VN"/>
        </w:rPr>
        <w:t>ngày càng</w:t>
      </w:r>
      <w:r w:rsidRPr="00344308">
        <w:rPr>
          <w:color w:val="auto"/>
          <w:spacing w:val="4"/>
          <w:sz w:val="34"/>
          <w:szCs w:val="34"/>
          <w:lang w:eastAsia="vi-VN"/>
        </w:rPr>
        <w:t xml:space="preserve"> trong sạch</w:t>
      </w:r>
      <w:r w:rsidR="005E11AB" w:rsidRPr="00344308">
        <w:rPr>
          <w:color w:val="auto"/>
          <w:spacing w:val="4"/>
          <w:sz w:val="34"/>
          <w:szCs w:val="34"/>
          <w:lang w:eastAsia="vi-VN"/>
        </w:rPr>
        <w:t>,</w:t>
      </w:r>
      <w:r w:rsidRPr="00344308">
        <w:rPr>
          <w:color w:val="auto"/>
          <w:spacing w:val="4"/>
          <w:sz w:val="34"/>
          <w:szCs w:val="34"/>
          <w:lang w:eastAsia="vi-VN"/>
        </w:rPr>
        <w:t xml:space="preserve"> vững mạnh</w:t>
      </w:r>
      <w:r w:rsidR="00531567" w:rsidRPr="00344308">
        <w:rPr>
          <w:color w:val="auto"/>
          <w:spacing w:val="4"/>
          <w:sz w:val="34"/>
          <w:szCs w:val="34"/>
          <w:lang w:eastAsia="vi-VN"/>
        </w:rPr>
        <w:t xml:space="preserve">; </w:t>
      </w:r>
      <w:r w:rsidRPr="00344308">
        <w:rPr>
          <w:color w:val="auto"/>
          <w:spacing w:val="4"/>
          <w:sz w:val="34"/>
          <w:szCs w:val="34"/>
          <w:lang w:eastAsia="vi-VN"/>
        </w:rPr>
        <w:t xml:space="preserve"> </w:t>
      </w:r>
      <w:r w:rsidR="000F6CBF" w:rsidRPr="00344308">
        <w:rPr>
          <w:color w:val="auto"/>
          <w:spacing w:val="4"/>
          <w:sz w:val="34"/>
          <w:szCs w:val="34"/>
          <w:lang w:eastAsia="vi-VN"/>
        </w:rPr>
        <w:t xml:space="preserve">thành phố ngày càng phát triển, </w:t>
      </w:r>
      <w:r w:rsidRPr="00344308">
        <w:rPr>
          <w:color w:val="auto"/>
          <w:spacing w:val="4"/>
          <w:sz w:val="34"/>
          <w:szCs w:val="34"/>
          <w:lang w:eastAsia="vi-VN"/>
        </w:rPr>
        <w:t>xứng đáng với niềm tin của Nhân dân</w:t>
      </w:r>
      <w:r w:rsidR="005E11AB" w:rsidRPr="00344308">
        <w:rPr>
          <w:color w:val="auto"/>
          <w:spacing w:val="4"/>
          <w:sz w:val="34"/>
          <w:szCs w:val="34"/>
          <w:lang w:eastAsia="vi-VN"/>
        </w:rPr>
        <w:t xml:space="preserve">, vì hạnh phúc của Nhân dân. </w:t>
      </w:r>
      <w:r w:rsidR="004D15E1" w:rsidRPr="00344308">
        <w:rPr>
          <w:color w:val="auto"/>
          <w:spacing w:val="4"/>
          <w:sz w:val="34"/>
          <w:szCs w:val="34"/>
          <w:lang w:eastAsia="vi-VN"/>
        </w:rPr>
        <w:t>Ban Chấp hành Đảng bộ thành phố đã tiếp thu tối đa những ý kiến góp ý, bổ sung, hoàn chỉnh</w:t>
      </w:r>
      <w:r w:rsidR="000F6CBF" w:rsidRPr="00344308">
        <w:rPr>
          <w:color w:val="auto"/>
          <w:spacing w:val="4"/>
          <w:sz w:val="34"/>
          <w:szCs w:val="34"/>
          <w:lang w:eastAsia="vi-VN"/>
        </w:rPr>
        <w:t>, để</w:t>
      </w:r>
      <w:r w:rsidR="004D15E1" w:rsidRPr="00344308">
        <w:rPr>
          <w:color w:val="auto"/>
          <w:spacing w:val="4"/>
          <w:sz w:val="34"/>
          <w:szCs w:val="34"/>
          <w:lang w:eastAsia="vi-VN"/>
        </w:rPr>
        <w:t xml:space="preserve"> dự thảo Báo cáo chính trị</w:t>
      </w:r>
      <w:r w:rsidR="000F6CBF" w:rsidRPr="00344308">
        <w:rPr>
          <w:color w:val="auto"/>
          <w:spacing w:val="4"/>
          <w:sz w:val="34"/>
          <w:szCs w:val="34"/>
          <w:lang w:eastAsia="vi-VN"/>
        </w:rPr>
        <w:t xml:space="preserve"> thật sự kết tinh trí tuệ, ý chí của toàn Đảng bộ, toàn dân, toàn quân thành phố</w:t>
      </w:r>
      <w:r w:rsidR="00F4127B" w:rsidRPr="00344308">
        <w:rPr>
          <w:color w:val="auto"/>
          <w:spacing w:val="4"/>
          <w:sz w:val="34"/>
          <w:szCs w:val="34"/>
          <w:lang w:eastAsia="vi-VN"/>
        </w:rPr>
        <w:t>.</w:t>
      </w:r>
    </w:p>
    <w:p w:rsidR="001F4791" w:rsidRPr="00344308" w:rsidRDefault="001F4791" w:rsidP="00ED2D3A">
      <w:pPr>
        <w:spacing w:before="120" w:after="120" w:line="288" w:lineRule="auto"/>
        <w:ind w:firstLine="561"/>
        <w:rPr>
          <w:color w:val="auto"/>
          <w:sz w:val="34"/>
          <w:szCs w:val="34"/>
          <w:lang w:eastAsia="vi-VN"/>
        </w:rPr>
      </w:pPr>
      <w:r w:rsidRPr="00344308">
        <w:rPr>
          <w:color w:val="auto"/>
          <w:sz w:val="34"/>
          <w:szCs w:val="34"/>
          <w:lang w:eastAsia="vi-VN"/>
        </w:rPr>
        <w:t xml:space="preserve">Từ diễn đàn trọng thể này, Đại hội đại biểu Đảng bộ thành phố lần thứ XI, nhiệm kỳ 2020 </w:t>
      </w:r>
      <w:r w:rsidR="00A37395" w:rsidRPr="00344308">
        <w:rPr>
          <w:color w:val="auto"/>
          <w:sz w:val="34"/>
          <w:szCs w:val="34"/>
          <w:lang w:eastAsia="vi-VN"/>
        </w:rPr>
        <w:t xml:space="preserve">– 2025, </w:t>
      </w:r>
      <w:r w:rsidRPr="00344308">
        <w:rPr>
          <w:color w:val="auto"/>
          <w:sz w:val="34"/>
          <w:szCs w:val="34"/>
          <w:lang w:eastAsia="vi-VN"/>
        </w:rPr>
        <w:t>bày tỏ lòng biết ơn chân thành đối với sự quan tâm lãnh đạo, chỉ đạo sâu sát của Bộ Chính trị, sự đóng góp vô cùng quý báu của các đồng chí nguyên lãnh đạo Đảng, Nhà n</w:t>
      </w:r>
      <w:r w:rsidR="004B4B9A" w:rsidRPr="00344308">
        <w:rPr>
          <w:color w:val="auto"/>
          <w:sz w:val="34"/>
          <w:szCs w:val="34"/>
          <w:lang w:eastAsia="vi-VN"/>
        </w:rPr>
        <w:t>ướ</w:t>
      </w:r>
      <w:r w:rsidRPr="00344308">
        <w:rPr>
          <w:color w:val="auto"/>
          <w:sz w:val="34"/>
          <w:szCs w:val="34"/>
          <w:lang w:eastAsia="vi-VN"/>
        </w:rPr>
        <w:t xml:space="preserve">c, Mặt trận </w:t>
      </w:r>
      <w:r w:rsidR="004B4B9A" w:rsidRPr="00344308">
        <w:rPr>
          <w:color w:val="auto"/>
          <w:sz w:val="34"/>
          <w:szCs w:val="34"/>
          <w:lang w:eastAsia="vi-VN"/>
        </w:rPr>
        <w:t>Tổ quốc</w:t>
      </w:r>
      <w:r w:rsidR="00A37395" w:rsidRPr="00344308">
        <w:rPr>
          <w:color w:val="auto"/>
          <w:sz w:val="34"/>
          <w:szCs w:val="34"/>
          <w:lang w:eastAsia="vi-VN"/>
        </w:rPr>
        <w:t xml:space="preserve"> Vi</w:t>
      </w:r>
      <w:r w:rsidR="00C8784F" w:rsidRPr="00344308">
        <w:rPr>
          <w:color w:val="auto"/>
          <w:sz w:val="34"/>
          <w:szCs w:val="34"/>
          <w:lang w:val="vi-VN" w:eastAsia="vi-VN"/>
        </w:rPr>
        <w:t>ệt Nam và</w:t>
      </w:r>
      <w:r w:rsidR="004B4B9A" w:rsidRPr="00344308">
        <w:rPr>
          <w:color w:val="auto"/>
          <w:sz w:val="34"/>
          <w:szCs w:val="34"/>
          <w:lang w:eastAsia="vi-VN"/>
        </w:rPr>
        <w:t xml:space="preserve"> đồng chí, đồng bào thành phố.</w:t>
      </w:r>
    </w:p>
    <w:p w:rsidR="006315DB" w:rsidRPr="00344308" w:rsidRDefault="00344ABF" w:rsidP="00ED2D3A">
      <w:pPr>
        <w:spacing w:before="120" w:after="120" w:line="288" w:lineRule="auto"/>
        <w:ind w:firstLine="561"/>
        <w:rPr>
          <w:noProof/>
          <w:color w:val="auto"/>
          <w:sz w:val="34"/>
          <w:szCs w:val="34"/>
        </w:rPr>
      </w:pPr>
      <w:r w:rsidRPr="00344308">
        <w:rPr>
          <w:color w:val="auto"/>
          <w:sz w:val="34"/>
          <w:szCs w:val="34"/>
          <w:lang w:eastAsia="vi-VN"/>
        </w:rPr>
        <w:t xml:space="preserve">Sau đây, thay mặt Ban Chấp hành Đảng bộ thành phố khóa X, tôi xin trình bày </w:t>
      </w:r>
      <w:r w:rsidR="007A519E" w:rsidRPr="00344308">
        <w:rPr>
          <w:color w:val="auto"/>
          <w:sz w:val="34"/>
          <w:szCs w:val="34"/>
          <w:lang w:eastAsia="vi-VN"/>
        </w:rPr>
        <w:t xml:space="preserve">báo cáo tóm tắt </w:t>
      </w:r>
      <w:r w:rsidRPr="00344308">
        <w:rPr>
          <w:color w:val="auto"/>
          <w:sz w:val="34"/>
          <w:szCs w:val="34"/>
          <w:lang w:eastAsia="vi-VN"/>
        </w:rPr>
        <w:t xml:space="preserve">những nội dung chủ yếu trong dự thảo </w:t>
      </w:r>
      <w:r w:rsidR="000F6CBF" w:rsidRPr="00344308">
        <w:rPr>
          <w:color w:val="auto"/>
          <w:sz w:val="34"/>
          <w:szCs w:val="34"/>
          <w:lang w:eastAsia="vi-VN"/>
        </w:rPr>
        <w:t>Báo cáo chính trị trình Đại hội.</w:t>
      </w:r>
    </w:p>
    <w:p w:rsidR="000702A2" w:rsidRPr="00344308" w:rsidRDefault="001B1184" w:rsidP="00ED2D3A">
      <w:pPr>
        <w:spacing w:before="120" w:after="120" w:line="288" w:lineRule="auto"/>
        <w:ind w:firstLine="561"/>
        <w:rPr>
          <w:b/>
          <w:color w:val="auto"/>
          <w:sz w:val="34"/>
          <w:szCs w:val="34"/>
          <w:lang w:eastAsia="vi-VN"/>
        </w:rPr>
      </w:pPr>
      <w:r w:rsidRPr="00344308">
        <w:rPr>
          <w:b/>
          <w:color w:val="auto"/>
          <w:sz w:val="34"/>
          <w:szCs w:val="34"/>
          <w:lang w:eastAsia="vi-VN"/>
        </w:rPr>
        <w:t xml:space="preserve">1. </w:t>
      </w:r>
      <w:r w:rsidR="00531567" w:rsidRPr="00344308">
        <w:rPr>
          <w:b/>
          <w:color w:val="auto"/>
          <w:sz w:val="34"/>
          <w:szCs w:val="34"/>
          <w:lang w:eastAsia="vi-VN"/>
        </w:rPr>
        <w:t xml:space="preserve">Về kết quả thực hiện Nghị quyết Đại hội đại biểu </w:t>
      </w:r>
      <w:r w:rsidR="00531567" w:rsidRPr="00344308">
        <w:rPr>
          <w:rFonts w:hint="eastAsia"/>
          <w:b/>
          <w:color w:val="auto"/>
          <w:sz w:val="34"/>
          <w:szCs w:val="34"/>
          <w:lang w:eastAsia="vi-VN"/>
        </w:rPr>
        <w:t>Đ</w:t>
      </w:r>
      <w:r w:rsidR="00531567" w:rsidRPr="00344308">
        <w:rPr>
          <w:b/>
          <w:color w:val="auto"/>
          <w:sz w:val="34"/>
          <w:szCs w:val="34"/>
          <w:lang w:eastAsia="vi-VN"/>
        </w:rPr>
        <w:t>ảng bộ th</w:t>
      </w:r>
      <w:r w:rsidR="00531567" w:rsidRPr="00344308">
        <w:rPr>
          <w:rFonts w:hint="eastAsia"/>
          <w:b/>
          <w:color w:val="auto"/>
          <w:sz w:val="34"/>
          <w:szCs w:val="34"/>
          <w:lang w:eastAsia="vi-VN"/>
        </w:rPr>
        <w:t>à</w:t>
      </w:r>
      <w:r w:rsidR="00531567" w:rsidRPr="00344308">
        <w:rPr>
          <w:b/>
          <w:color w:val="auto"/>
          <w:sz w:val="34"/>
          <w:szCs w:val="34"/>
          <w:lang w:eastAsia="vi-VN"/>
        </w:rPr>
        <w:t>nh phố Hồ Ch</w:t>
      </w:r>
      <w:r w:rsidR="00531567" w:rsidRPr="00344308">
        <w:rPr>
          <w:rFonts w:hint="eastAsia"/>
          <w:b/>
          <w:color w:val="auto"/>
          <w:sz w:val="34"/>
          <w:szCs w:val="34"/>
          <w:lang w:eastAsia="vi-VN"/>
        </w:rPr>
        <w:t>í</w:t>
      </w:r>
      <w:r w:rsidR="00531567" w:rsidRPr="00344308">
        <w:rPr>
          <w:b/>
          <w:color w:val="auto"/>
          <w:sz w:val="34"/>
          <w:szCs w:val="34"/>
          <w:lang w:eastAsia="vi-VN"/>
        </w:rPr>
        <w:t xml:space="preserve"> Minh lần thứ X </w:t>
      </w:r>
      <w:r w:rsidR="00531567" w:rsidRPr="00344308">
        <w:rPr>
          <w:b/>
          <w:color w:val="auto"/>
          <w:sz w:val="34"/>
          <w:szCs w:val="34"/>
        </w:rPr>
        <w:tab/>
      </w:r>
    </w:p>
    <w:p w:rsidR="00C8784F" w:rsidRPr="00344308" w:rsidRDefault="000702A2" w:rsidP="00ED2D3A">
      <w:pPr>
        <w:spacing w:before="120" w:after="120" w:line="288" w:lineRule="auto"/>
        <w:ind w:firstLine="567"/>
        <w:rPr>
          <w:color w:val="auto"/>
          <w:spacing w:val="-4"/>
          <w:sz w:val="34"/>
          <w:szCs w:val="34"/>
          <w:lang w:val="it-IT"/>
        </w:rPr>
      </w:pPr>
      <w:r w:rsidRPr="00344308">
        <w:rPr>
          <w:b/>
          <w:color w:val="auto"/>
          <w:sz w:val="34"/>
          <w:szCs w:val="34"/>
        </w:rPr>
        <w:t>K</w:t>
      </w:r>
      <w:r w:rsidRPr="00344308">
        <w:rPr>
          <w:b/>
          <w:color w:val="auto"/>
          <w:sz w:val="34"/>
          <w:szCs w:val="34"/>
          <w:lang w:val="vi-VN"/>
        </w:rPr>
        <w:t xml:space="preserve">inh tế </w:t>
      </w:r>
      <w:r w:rsidRPr="00344308">
        <w:rPr>
          <w:b/>
          <w:color w:val="auto"/>
          <w:sz w:val="34"/>
          <w:szCs w:val="34"/>
        </w:rPr>
        <w:t>t</w:t>
      </w:r>
      <w:r w:rsidRPr="00344308">
        <w:rPr>
          <w:b/>
          <w:color w:val="auto"/>
          <w:sz w:val="34"/>
          <w:szCs w:val="34"/>
          <w:lang w:val="vi-VN"/>
        </w:rPr>
        <w:t xml:space="preserve">hành phố </w:t>
      </w:r>
      <w:r w:rsidRPr="00344308">
        <w:rPr>
          <w:b/>
          <w:color w:val="auto"/>
          <w:sz w:val="34"/>
          <w:szCs w:val="34"/>
        </w:rPr>
        <w:t>tăng trưởng khá</w:t>
      </w:r>
      <w:r w:rsidRPr="00344308">
        <w:rPr>
          <w:color w:val="auto"/>
          <w:sz w:val="34"/>
          <w:szCs w:val="34"/>
        </w:rPr>
        <w:t>,</w:t>
      </w:r>
      <w:r w:rsidRPr="00344308">
        <w:rPr>
          <w:color w:val="auto"/>
          <w:sz w:val="34"/>
          <w:szCs w:val="34"/>
          <w:lang w:val="vi-VN"/>
        </w:rPr>
        <w:t xml:space="preserve"> </w:t>
      </w:r>
      <w:r w:rsidRPr="00344308">
        <w:rPr>
          <w:color w:val="auto"/>
          <w:sz w:val="34"/>
          <w:szCs w:val="34"/>
        </w:rPr>
        <w:t>chất lượng tăng trưởng kinh tế được cải thiện, c</w:t>
      </w:r>
      <w:r w:rsidR="0098363E" w:rsidRPr="00344308">
        <w:rPr>
          <w:color w:val="auto"/>
          <w:sz w:val="34"/>
          <w:szCs w:val="34"/>
        </w:rPr>
        <w:t>ơ bản dựa trên nền tảng đổi mới</w:t>
      </w:r>
      <w:r w:rsidRPr="00344308">
        <w:rPr>
          <w:color w:val="auto"/>
          <w:sz w:val="34"/>
          <w:szCs w:val="34"/>
        </w:rPr>
        <w:t xml:space="preserve"> sáng tạo, khoa học - công nghệ, tiếp tục giữ vững vị trí</w:t>
      </w:r>
      <w:r w:rsidRPr="00344308">
        <w:rPr>
          <w:color w:val="auto"/>
          <w:sz w:val="34"/>
          <w:szCs w:val="34"/>
          <w:lang w:val="vi-VN"/>
        </w:rPr>
        <w:t xml:space="preserve"> là đầu tàu</w:t>
      </w:r>
      <w:r w:rsidRPr="00344308">
        <w:rPr>
          <w:color w:val="auto"/>
          <w:sz w:val="34"/>
          <w:szCs w:val="34"/>
        </w:rPr>
        <w:t xml:space="preserve"> kinh tế của cả nước, tổng sản phẩm trên địa bàn (GRDP) giai đoạn 2016 - 2019 tăng </w:t>
      </w:r>
      <w:r w:rsidRPr="00344308">
        <w:rPr>
          <w:color w:val="auto"/>
          <w:sz w:val="34"/>
          <w:szCs w:val="34"/>
          <w:lang w:val="vi-VN"/>
        </w:rPr>
        <w:t>bình quân</w:t>
      </w:r>
      <w:r w:rsidRPr="00344308">
        <w:rPr>
          <w:color w:val="auto"/>
          <w:sz w:val="34"/>
          <w:szCs w:val="34"/>
        </w:rPr>
        <w:t xml:space="preserve"> </w:t>
      </w:r>
      <w:r w:rsidRPr="00344308">
        <w:rPr>
          <w:b/>
          <w:color w:val="auto"/>
          <w:sz w:val="34"/>
          <w:szCs w:val="34"/>
        </w:rPr>
        <w:t>7,72%</w:t>
      </w:r>
      <w:r w:rsidRPr="00344308">
        <w:rPr>
          <w:color w:val="auto"/>
          <w:sz w:val="34"/>
          <w:szCs w:val="34"/>
        </w:rPr>
        <w:t xml:space="preserve">, </w:t>
      </w:r>
      <w:r w:rsidR="00D74C71" w:rsidRPr="00344308">
        <w:rPr>
          <w:color w:val="auto"/>
          <w:sz w:val="34"/>
          <w:szCs w:val="34"/>
        </w:rPr>
        <w:t xml:space="preserve">ước giai đoạn 2016 </w:t>
      </w:r>
      <w:r w:rsidR="0043406D" w:rsidRPr="00344308">
        <w:rPr>
          <w:color w:val="auto"/>
          <w:sz w:val="34"/>
          <w:szCs w:val="34"/>
        </w:rPr>
        <w:t>-</w:t>
      </w:r>
      <w:r w:rsidR="00D74C71" w:rsidRPr="00344308">
        <w:rPr>
          <w:color w:val="auto"/>
          <w:sz w:val="34"/>
          <w:szCs w:val="34"/>
        </w:rPr>
        <w:t xml:space="preserve"> 2020 tăng bình quân </w:t>
      </w:r>
      <w:r w:rsidR="00D74C71" w:rsidRPr="00344308">
        <w:rPr>
          <w:b/>
          <w:color w:val="auto"/>
          <w:sz w:val="34"/>
          <w:szCs w:val="34"/>
        </w:rPr>
        <w:t>6,41%</w:t>
      </w:r>
      <w:r w:rsidR="00D74C71" w:rsidRPr="00344308">
        <w:rPr>
          <w:color w:val="auto"/>
          <w:sz w:val="34"/>
          <w:szCs w:val="34"/>
        </w:rPr>
        <w:t xml:space="preserve">, tỷ trọng kinh tế thành phố </w:t>
      </w:r>
      <w:r w:rsidRPr="00344308">
        <w:rPr>
          <w:color w:val="auto"/>
          <w:sz w:val="34"/>
          <w:szCs w:val="34"/>
        </w:rPr>
        <w:t xml:space="preserve">đóng góp </w:t>
      </w:r>
      <w:r w:rsidR="00D74C71" w:rsidRPr="00344308">
        <w:rPr>
          <w:b/>
          <w:color w:val="auto"/>
          <w:sz w:val="34"/>
          <w:szCs w:val="34"/>
        </w:rPr>
        <w:t>trên 22,2</w:t>
      </w:r>
      <w:r w:rsidRPr="00344308">
        <w:rPr>
          <w:b/>
          <w:color w:val="auto"/>
          <w:sz w:val="34"/>
          <w:szCs w:val="34"/>
        </w:rPr>
        <w:t>%</w:t>
      </w:r>
      <w:r w:rsidRPr="00344308">
        <w:rPr>
          <w:color w:val="auto"/>
          <w:sz w:val="34"/>
          <w:szCs w:val="34"/>
        </w:rPr>
        <w:t xml:space="preserve"> kinh tế cả nước. </w:t>
      </w:r>
    </w:p>
    <w:p w:rsidR="000702A2" w:rsidRPr="00344308" w:rsidRDefault="00A64986" w:rsidP="00ED2D3A">
      <w:pPr>
        <w:tabs>
          <w:tab w:val="left" w:pos="6096"/>
        </w:tabs>
        <w:spacing w:before="120" w:after="120" w:line="288" w:lineRule="auto"/>
        <w:ind w:firstLine="567"/>
        <w:rPr>
          <w:color w:val="auto"/>
          <w:sz w:val="34"/>
          <w:szCs w:val="34"/>
        </w:rPr>
      </w:pPr>
      <w:r w:rsidRPr="00344308">
        <w:rPr>
          <w:color w:val="auto"/>
          <w:sz w:val="34"/>
          <w:szCs w:val="34"/>
        </w:rPr>
        <w:t xml:space="preserve">Đóng góp của năng suất các nhân tố tổng hợp (TFP) vào GRDP tăng liên tục qua các năm; năng suất lao động bình quân của thành phố cao hơn </w:t>
      </w:r>
      <w:r w:rsidRPr="00344308">
        <w:rPr>
          <w:b/>
          <w:color w:val="auto"/>
          <w:sz w:val="34"/>
          <w:szCs w:val="34"/>
        </w:rPr>
        <w:t>2,6 lần</w:t>
      </w:r>
      <w:r w:rsidRPr="00344308">
        <w:rPr>
          <w:color w:val="auto"/>
          <w:sz w:val="34"/>
          <w:szCs w:val="34"/>
        </w:rPr>
        <w:t xml:space="preserve"> so với bình quân cả nước; hiệu quả sử dụng vốn đầu tư được nâng lên. </w:t>
      </w:r>
      <w:r w:rsidR="000702A2" w:rsidRPr="00344308">
        <w:rPr>
          <w:bCs/>
          <w:color w:val="auto"/>
          <w:sz w:val="34"/>
          <w:szCs w:val="34"/>
          <w:lang w:val="es-PR"/>
        </w:rPr>
        <w:t xml:space="preserve">GRDP bình quân đầu người tăng liên tục qua các năm, </w:t>
      </w:r>
      <w:r w:rsidR="00613637" w:rsidRPr="00344308">
        <w:rPr>
          <w:color w:val="auto"/>
          <w:sz w:val="34"/>
          <w:szCs w:val="34"/>
          <w:lang w:val="es-PR"/>
        </w:rPr>
        <w:t>bình quân</w:t>
      </w:r>
      <w:r w:rsidR="000702A2" w:rsidRPr="00344308">
        <w:rPr>
          <w:color w:val="auto"/>
          <w:sz w:val="34"/>
          <w:szCs w:val="34"/>
          <w:lang w:val="es-PR"/>
        </w:rPr>
        <w:t xml:space="preserve"> </w:t>
      </w:r>
      <w:r w:rsidR="000702A2" w:rsidRPr="00344308">
        <w:rPr>
          <w:b/>
          <w:color w:val="auto"/>
          <w:sz w:val="34"/>
          <w:szCs w:val="34"/>
          <w:lang w:val="es-PR"/>
        </w:rPr>
        <w:t>gấp 2,4 lần</w:t>
      </w:r>
      <w:r w:rsidR="000702A2" w:rsidRPr="00344308">
        <w:rPr>
          <w:color w:val="auto"/>
          <w:sz w:val="34"/>
          <w:szCs w:val="34"/>
          <w:lang w:val="es-PR"/>
        </w:rPr>
        <w:t xml:space="preserve"> </w:t>
      </w:r>
      <w:r w:rsidR="00531567" w:rsidRPr="00344308">
        <w:rPr>
          <w:color w:val="auto"/>
          <w:sz w:val="34"/>
          <w:szCs w:val="34"/>
          <w:lang w:val="es-PR"/>
        </w:rPr>
        <w:t xml:space="preserve">so với </w:t>
      </w:r>
      <w:r w:rsidR="000702A2" w:rsidRPr="00344308">
        <w:rPr>
          <w:color w:val="auto"/>
          <w:sz w:val="34"/>
          <w:szCs w:val="34"/>
          <w:lang w:val="es-PR"/>
        </w:rPr>
        <w:t xml:space="preserve">cả nước. Thu ngân sách thành phố </w:t>
      </w:r>
      <w:r w:rsidR="006A6F7A" w:rsidRPr="00344308">
        <w:rPr>
          <w:bCs/>
          <w:iCs/>
          <w:color w:val="auto"/>
          <w:sz w:val="34"/>
          <w:szCs w:val="34"/>
          <w:lang w:val="it-IT"/>
        </w:rPr>
        <w:t>luôn</w:t>
      </w:r>
      <w:r w:rsidR="000702A2" w:rsidRPr="00344308">
        <w:rPr>
          <w:color w:val="auto"/>
          <w:sz w:val="34"/>
          <w:szCs w:val="34"/>
        </w:rPr>
        <w:t xml:space="preserve"> </w:t>
      </w:r>
      <w:r w:rsidR="000702A2" w:rsidRPr="00344308">
        <w:rPr>
          <w:color w:val="auto"/>
          <w:sz w:val="34"/>
          <w:szCs w:val="34"/>
          <w:lang w:val="vi-VN"/>
        </w:rPr>
        <w:t>chiếm tỷ trọng lớn nhất cả nước</w:t>
      </w:r>
      <w:r w:rsidR="000702A2" w:rsidRPr="00344308">
        <w:rPr>
          <w:color w:val="auto"/>
          <w:sz w:val="34"/>
          <w:szCs w:val="34"/>
        </w:rPr>
        <w:t xml:space="preserve"> (</w:t>
      </w:r>
      <w:r w:rsidR="006A6F7A" w:rsidRPr="00344308">
        <w:rPr>
          <w:i/>
          <w:color w:val="auto"/>
          <w:sz w:val="34"/>
          <w:szCs w:val="34"/>
        </w:rPr>
        <w:t xml:space="preserve">năm 2019 </w:t>
      </w:r>
      <w:r w:rsidR="000702A2" w:rsidRPr="00344308">
        <w:rPr>
          <w:i/>
          <w:color w:val="auto"/>
          <w:sz w:val="34"/>
          <w:szCs w:val="34"/>
        </w:rPr>
        <w:t>khoảng 27%</w:t>
      </w:r>
      <w:r w:rsidR="000702A2" w:rsidRPr="00344308">
        <w:rPr>
          <w:color w:val="auto"/>
          <w:sz w:val="34"/>
          <w:szCs w:val="34"/>
        </w:rPr>
        <w:t>)</w:t>
      </w:r>
      <w:r w:rsidR="000702A2" w:rsidRPr="00344308">
        <w:rPr>
          <w:color w:val="auto"/>
          <w:sz w:val="34"/>
          <w:szCs w:val="34"/>
          <w:lang w:val="it-IT"/>
        </w:rPr>
        <w:t xml:space="preserve">. </w:t>
      </w:r>
      <w:r w:rsidR="00B43359" w:rsidRPr="00344308">
        <w:rPr>
          <w:color w:val="auto"/>
          <w:sz w:val="34"/>
          <w:szCs w:val="34"/>
          <w:lang w:val="it-IT"/>
        </w:rPr>
        <w:t xml:space="preserve"> </w:t>
      </w:r>
    </w:p>
    <w:p w:rsidR="00766B36" w:rsidRPr="00344308" w:rsidRDefault="00A64986" w:rsidP="00ED2D3A">
      <w:pPr>
        <w:spacing w:before="120" w:after="120" w:line="288" w:lineRule="auto"/>
        <w:ind w:firstLine="567"/>
        <w:rPr>
          <w:color w:val="auto"/>
          <w:spacing w:val="-5"/>
          <w:sz w:val="34"/>
          <w:szCs w:val="34"/>
          <w:lang w:val="es-PR"/>
        </w:rPr>
      </w:pPr>
      <w:r w:rsidRPr="00344308">
        <w:rPr>
          <w:color w:val="auto"/>
          <w:spacing w:val="-5"/>
          <w:sz w:val="34"/>
          <w:szCs w:val="34"/>
          <w:lang w:val="it-IT"/>
        </w:rPr>
        <w:t>Các ngành dịch vụ phát huy hiệu quả vai trò là ngành mũi nhọn, phát triển đúng định hướng, đạt kết quả cao cả về quy mô và năng suất,</w:t>
      </w:r>
      <w:r w:rsidR="000702A2" w:rsidRPr="00344308">
        <w:rPr>
          <w:color w:val="auto"/>
          <w:spacing w:val="-5"/>
          <w:sz w:val="34"/>
          <w:szCs w:val="34"/>
          <w:lang w:val="it-IT"/>
        </w:rPr>
        <w:t xml:space="preserve"> </w:t>
      </w:r>
      <w:r w:rsidR="000702A2" w:rsidRPr="00344308">
        <w:rPr>
          <w:color w:val="auto"/>
          <w:spacing w:val="-5"/>
          <w:sz w:val="34"/>
          <w:szCs w:val="34"/>
          <w:lang w:val="it-IT"/>
        </w:rPr>
        <w:lastRenderedPageBreak/>
        <w:t>tăng trưởng bình quân</w:t>
      </w:r>
      <w:r w:rsidR="00083AAB" w:rsidRPr="00344308">
        <w:rPr>
          <w:color w:val="auto"/>
          <w:spacing w:val="-5"/>
          <w:sz w:val="34"/>
          <w:szCs w:val="34"/>
          <w:lang w:val="it-IT"/>
        </w:rPr>
        <w:t xml:space="preserve"> trong giai đoạn 2016 </w:t>
      </w:r>
      <w:r w:rsidR="0043406D" w:rsidRPr="00344308">
        <w:rPr>
          <w:color w:val="auto"/>
          <w:spacing w:val="-5"/>
          <w:sz w:val="34"/>
          <w:szCs w:val="34"/>
          <w:lang w:val="it-IT"/>
        </w:rPr>
        <w:t>-</w:t>
      </w:r>
      <w:r w:rsidR="00083AAB" w:rsidRPr="00344308">
        <w:rPr>
          <w:color w:val="auto"/>
          <w:spacing w:val="-5"/>
          <w:sz w:val="34"/>
          <w:szCs w:val="34"/>
          <w:lang w:val="it-IT"/>
        </w:rPr>
        <w:t xml:space="preserve"> 2019 </w:t>
      </w:r>
      <w:r w:rsidR="00083AAB" w:rsidRPr="00344308">
        <w:rPr>
          <w:b/>
          <w:color w:val="auto"/>
          <w:spacing w:val="-5"/>
          <w:sz w:val="34"/>
          <w:szCs w:val="34"/>
          <w:lang w:val="it-IT"/>
        </w:rPr>
        <w:t>đạt 7,84%</w:t>
      </w:r>
      <w:r w:rsidR="00083AAB" w:rsidRPr="00344308">
        <w:rPr>
          <w:color w:val="auto"/>
          <w:spacing w:val="-5"/>
          <w:sz w:val="34"/>
          <w:szCs w:val="34"/>
          <w:lang w:val="it-IT"/>
        </w:rPr>
        <w:t xml:space="preserve">, ước giai đoạn 2016 </w:t>
      </w:r>
      <w:r w:rsidR="0043406D" w:rsidRPr="00344308">
        <w:rPr>
          <w:color w:val="auto"/>
          <w:spacing w:val="-5"/>
          <w:sz w:val="34"/>
          <w:szCs w:val="34"/>
          <w:lang w:val="it-IT"/>
        </w:rPr>
        <w:t>-</w:t>
      </w:r>
      <w:r w:rsidR="00083AAB" w:rsidRPr="00344308">
        <w:rPr>
          <w:color w:val="auto"/>
          <w:spacing w:val="-5"/>
          <w:sz w:val="34"/>
          <w:szCs w:val="34"/>
          <w:lang w:val="it-IT"/>
        </w:rPr>
        <w:t xml:space="preserve"> 2020 </w:t>
      </w:r>
      <w:r w:rsidR="00083AAB" w:rsidRPr="00344308">
        <w:rPr>
          <w:b/>
          <w:color w:val="auto"/>
          <w:spacing w:val="-5"/>
          <w:sz w:val="34"/>
          <w:szCs w:val="34"/>
          <w:lang w:val="it-IT"/>
        </w:rPr>
        <w:t>đạt 6,59%/năm</w:t>
      </w:r>
      <w:r w:rsidR="00505F25" w:rsidRPr="00344308">
        <w:rPr>
          <w:color w:val="auto"/>
          <w:spacing w:val="-5"/>
          <w:sz w:val="34"/>
          <w:szCs w:val="34"/>
          <w:lang w:val="it-IT"/>
        </w:rPr>
        <w:t>,</w:t>
      </w:r>
      <w:r w:rsidR="000702A2" w:rsidRPr="00344308">
        <w:rPr>
          <w:color w:val="auto"/>
          <w:spacing w:val="-5"/>
          <w:sz w:val="34"/>
          <w:szCs w:val="34"/>
          <w:lang w:val="it-IT"/>
        </w:rPr>
        <w:t xml:space="preserve"> </w:t>
      </w:r>
      <w:r w:rsidR="00505F25" w:rsidRPr="00344308">
        <w:rPr>
          <w:color w:val="auto"/>
          <w:spacing w:val="-5"/>
          <w:sz w:val="34"/>
          <w:szCs w:val="34"/>
          <w:lang w:val="it-IT"/>
        </w:rPr>
        <w:t xml:space="preserve">giá trị gia tăng dịch vụ </w:t>
      </w:r>
      <w:r w:rsidR="000702A2" w:rsidRPr="00344308">
        <w:rPr>
          <w:color w:val="auto"/>
          <w:spacing w:val="-5"/>
          <w:sz w:val="34"/>
          <w:szCs w:val="34"/>
          <w:lang w:val="it-IT"/>
        </w:rPr>
        <w:t xml:space="preserve">chiếm tỷ trọng </w:t>
      </w:r>
      <w:r w:rsidR="00505F25" w:rsidRPr="00344308">
        <w:rPr>
          <w:color w:val="auto"/>
          <w:spacing w:val="-5"/>
          <w:sz w:val="34"/>
          <w:szCs w:val="34"/>
          <w:lang w:val="it-IT"/>
        </w:rPr>
        <w:t>bình quân</w:t>
      </w:r>
      <w:r w:rsidR="0098363E" w:rsidRPr="00344308">
        <w:rPr>
          <w:color w:val="auto"/>
          <w:spacing w:val="-5"/>
          <w:sz w:val="34"/>
          <w:szCs w:val="34"/>
          <w:lang w:val="it-IT"/>
        </w:rPr>
        <w:t xml:space="preserve"> </w:t>
      </w:r>
      <w:r w:rsidR="000702A2" w:rsidRPr="00344308">
        <w:rPr>
          <w:b/>
          <w:color w:val="auto"/>
          <w:spacing w:val="-5"/>
          <w:sz w:val="34"/>
          <w:szCs w:val="34"/>
          <w:lang w:val="it-IT"/>
        </w:rPr>
        <w:t>33% toàn ngành</w:t>
      </w:r>
      <w:r w:rsidR="00505F25" w:rsidRPr="00344308">
        <w:rPr>
          <w:color w:val="auto"/>
          <w:spacing w:val="-5"/>
          <w:sz w:val="34"/>
          <w:szCs w:val="34"/>
          <w:lang w:val="it-IT"/>
        </w:rPr>
        <w:t>, đứng đầu</w:t>
      </w:r>
      <w:r w:rsidR="000702A2" w:rsidRPr="00344308">
        <w:rPr>
          <w:color w:val="auto"/>
          <w:spacing w:val="-5"/>
          <w:sz w:val="34"/>
          <w:szCs w:val="34"/>
          <w:lang w:val="it-IT"/>
        </w:rPr>
        <w:t xml:space="preserve"> cả nước</w:t>
      </w:r>
      <w:r w:rsidR="000702A2" w:rsidRPr="00344308">
        <w:rPr>
          <w:color w:val="auto"/>
          <w:spacing w:val="-5"/>
          <w:sz w:val="34"/>
          <w:szCs w:val="34"/>
          <w:lang w:val="es-PR"/>
        </w:rPr>
        <w:t xml:space="preserve">. </w:t>
      </w:r>
      <w:r w:rsidR="00766B36" w:rsidRPr="00344308">
        <w:rPr>
          <w:color w:val="auto"/>
          <w:spacing w:val="-5"/>
          <w:sz w:val="34"/>
          <w:szCs w:val="34"/>
        </w:rPr>
        <w:t>Ngành thương mại phát triển theo hướng hiện đại, nhất là thương mại điện tử. Hệ thống phân phối hiện đại đã phát triển về số lượng và chất lượng, gia tăng lưu thông hàng hóa và thúc đẩy sản xuất</w:t>
      </w:r>
      <w:r w:rsidR="00766B36" w:rsidRPr="00344308">
        <w:rPr>
          <w:color w:val="auto"/>
          <w:spacing w:val="-5"/>
          <w:sz w:val="34"/>
          <w:szCs w:val="34"/>
          <w:lang w:val="es-PR"/>
        </w:rPr>
        <w:t xml:space="preserve">. </w:t>
      </w:r>
      <w:r w:rsidR="00766B36" w:rsidRPr="00344308">
        <w:rPr>
          <w:color w:val="auto"/>
          <w:spacing w:val="-5"/>
          <w:sz w:val="34"/>
          <w:szCs w:val="34"/>
          <w:lang w:val="it-IT"/>
        </w:rPr>
        <w:t>Ngành du lịch thành phố tiếp tục dẫn đầu cả nước; các ngành giáo dục, y tế, tài chính - ngân hàng tiếp tục phát triển mạnh, giữ vững vị trí là một trung tâm lớn của cả nước.</w:t>
      </w:r>
    </w:p>
    <w:p w:rsidR="00A64986" w:rsidRPr="00344308" w:rsidRDefault="000702A2" w:rsidP="00ED2D3A">
      <w:pPr>
        <w:spacing w:before="120" w:after="120" w:line="288" w:lineRule="auto"/>
        <w:ind w:firstLine="567"/>
        <w:rPr>
          <w:color w:val="auto"/>
          <w:spacing w:val="6"/>
          <w:sz w:val="34"/>
          <w:szCs w:val="34"/>
          <w:lang w:val="it-IT"/>
        </w:rPr>
      </w:pPr>
      <w:r w:rsidRPr="00344308">
        <w:rPr>
          <w:color w:val="auto"/>
          <w:spacing w:val="6"/>
          <w:sz w:val="34"/>
          <w:szCs w:val="34"/>
          <w:lang w:val="it-IT"/>
        </w:rPr>
        <w:t>Ngành công nghiệp tăng trưởng khá, chỉ số sản xuất</w:t>
      </w:r>
      <w:r w:rsidR="0098363E" w:rsidRPr="00344308">
        <w:rPr>
          <w:color w:val="auto"/>
          <w:spacing w:val="6"/>
          <w:sz w:val="34"/>
          <w:szCs w:val="34"/>
          <w:lang w:val="it-IT"/>
        </w:rPr>
        <w:t xml:space="preserve"> </w:t>
      </w:r>
      <w:r w:rsidR="00D76968" w:rsidRPr="00344308">
        <w:rPr>
          <w:color w:val="auto"/>
          <w:spacing w:val="6"/>
          <w:sz w:val="34"/>
          <w:szCs w:val="34"/>
          <w:lang w:val="it-IT"/>
        </w:rPr>
        <w:t xml:space="preserve">toàn ngành </w:t>
      </w:r>
      <w:r w:rsidRPr="00344308">
        <w:rPr>
          <w:color w:val="auto"/>
          <w:spacing w:val="6"/>
          <w:sz w:val="34"/>
          <w:szCs w:val="34"/>
          <w:lang w:val="it-IT"/>
        </w:rPr>
        <w:t xml:space="preserve">công nghiệp </w:t>
      </w:r>
      <w:r w:rsidR="00D76968" w:rsidRPr="00344308">
        <w:rPr>
          <w:color w:val="auto"/>
          <w:spacing w:val="6"/>
          <w:sz w:val="34"/>
          <w:szCs w:val="34"/>
          <w:lang w:val="it-IT"/>
        </w:rPr>
        <w:t xml:space="preserve">tăng bình quân </w:t>
      </w:r>
      <w:r w:rsidRPr="00344308">
        <w:rPr>
          <w:color w:val="auto"/>
          <w:spacing w:val="6"/>
          <w:sz w:val="34"/>
          <w:szCs w:val="34"/>
          <w:lang w:val="it-IT"/>
        </w:rPr>
        <w:t xml:space="preserve">giai đoạn 2016 - 2019 </w:t>
      </w:r>
      <w:r w:rsidR="00D76968" w:rsidRPr="00344308">
        <w:rPr>
          <w:b/>
          <w:color w:val="auto"/>
          <w:spacing w:val="6"/>
          <w:sz w:val="34"/>
          <w:szCs w:val="34"/>
          <w:lang w:val="it-IT"/>
        </w:rPr>
        <w:t xml:space="preserve">đạt </w:t>
      </w:r>
      <w:r w:rsidRPr="00344308">
        <w:rPr>
          <w:b/>
          <w:color w:val="auto"/>
          <w:spacing w:val="6"/>
          <w:sz w:val="34"/>
          <w:szCs w:val="34"/>
          <w:lang w:val="it-IT"/>
        </w:rPr>
        <w:t>7,7</w:t>
      </w:r>
      <w:r w:rsidR="00D76968" w:rsidRPr="00344308">
        <w:rPr>
          <w:b/>
          <w:color w:val="auto"/>
          <w:spacing w:val="6"/>
          <w:sz w:val="34"/>
          <w:szCs w:val="34"/>
          <w:lang w:val="it-IT"/>
        </w:rPr>
        <w:t>0</w:t>
      </w:r>
      <w:r w:rsidRPr="00344308">
        <w:rPr>
          <w:b/>
          <w:color w:val="auto"/>
          <w:spacing w:val="6"/>
          <w:sz w:val="34"/>
          <w:szCs w:val="34"/>
          <w:lang w:val="it-IT"/>
        </w:rPr>
        <w:t>%/năm</w:t>
      </w:r>
      <w:r w:rsidRPr="00344308">
        <w:rPr>
          <w:color w:val="auto"/>
          <w:spacing w:val="6"/>
          <w:sz w:val="34"/>
          <w:szCs w:val="34"/>
          <w:lang w:val="it-IT"/>
        </w:rPr>
        <w:t xml:space="preserve">, </w:t>
      </w:r>
      <w:r w:rsidR="00D76968" w:rsidRPr="00344308">
        <w:rPr>
          <w:color w:val="auto"/>
          <w:spacing w:val="6"/>
          <w:sz w:val="34"/>
          <w:szCs w:val="34"/>
        </w:rPr>
        <w:t xml:space="preserve">ước giai đoạn 2016 - 2020 </w:t>
      </w:r>
      <w:r w:rsidR="00D76968" w:rsidRPr="00344308">
        <w:rPr>
          <w:b/>
          <w:color w:val="auto"/>
          <w:spacing w:val="6"/>
          <w:sz w:val="34"/>
          <w:szCs w:val="34"/>
        </w:rPr>
        <w:t>đạt 5,51%/năm</w:t>
      </w:r>
      <w:r w:rsidR="00DA4A4A" w:rsidRPr="00344308">
        <w:rPr>
          <w:color w:val="auto"/>
          <w:spacing w:val="6"/>
          <w:sz w:val="34"/>
          <w:szCs w:val="34"/>
        </w:rPr>
        <w:t xml:space="preserve">, </w:t>
      </w:r>
      <w:r w:rsidR="00766B36" w:rsidRPr="00344308">
        <w:rPr>
          <w:color w:val="auto"/>
          <w:sz w:val="34"/>
          <w:szCs w:val="34"/>
        </w:rPr>
        <w:t xml:space="preserve">04 ngành công nghiệp trọng yếu ước tăng 9%/năm, cao hơn mức tăng chung của toàn ngành công nghiệp, </w:t>
      </w:r>
      <w:r w:rsidR="00766B36" w:rsidRPr="00344308">
        <w:rPr>
          <w:color w:val="auto"/>
          <w:sz w:val="34"/>
          <w:szCs w:val="34"/>
          <w:lang w:val="it-IT"/>
        </w:rPr>
        <w:t>chiếm tỷ trọng 10,2% GRDP</w:t>
      </w:r>
      <w:r w:rsidR="00A64986" w:rsidRPr="00344308">
        <w:rPr>
          <w:color w:val="auto"/>
          <w:spacing w:val="6"/>
          <w:sz w:val="34"/>
          <w:szCs w:val="34"/>
          <w:lang w:val="it-IT"/>
        </w:rPr>
        <w:t>.</w:t>
      </w:r>
      <w:r w:rsidR="00A64986" w:rsidRPr="00344308">
        <w:rPr>
          <w:color w:val="auto"/>
          <w:sz w:val="34"/>
          <w:szCs w:val="34"/>
        </w:rPr>
        <w:t xml:space="preserve"> </w:t>
      </w:r>
      <w:r w:rsidR="00766B36" w:rsidRPr="00344308">
        <w:rPr>
          <w:color w:val="auto"/>
          <w:spacing w:val="-4"/>
          <w:sz w:val="34"/>
          <w:szCs w:val="34"/>
        </w:rPr>
        <w:t>Khu Công nghệ cao thành phố đã phát triển mạnh mẽ, tổng giá trị xuất khẩu 4 năm đạt 46,36 tỷ USD, ước năm 2020 là 17,24 tỷ USD</w:t>
      </w:r>
      <w:r w:rsidRPr="00344308">
        <w:rPr>
          <w:color w:val="auto"/>
          <w:spacing w:val="6"/>
          <w:sz w:val="34"/>
          <w:szCs w:val="34"/>
          <w:lang w:val="it-IT"/>
        </w:rPr>
        <w:t xml:space="preserve"> </w:t>
      </w:r>
    </w:p>
    <w:p w:rsidR="00A64986" w:rsidRPr="00344308" w:rsidRDefault="000702A2" w:rsidP="00ED2D3A">
      <w:pPr>
        <w:spacing w:before="120" w:after="120" w:line="288" w:lineRule="auto"/>
        <w:ind w:firstLine="567"/>
        <w:rPr>
          <w:color w:val="auto"/>
          <w:spacing w:val="6"/>
          <w:sz w:val="34"/>
          <w:szCs w:val="34"/>
          <w:lang w:val="it-IT"/>
        </w:rPr>
      </w:pPr>
      <w:r w:rsidRPr="00344308">
        <w:rPr>
          <w:color w:val="auto"/>
          <w:sz w:val="34"/>
          <w:szCs w:val="34"/>
          <w:lang w:val="es-PR"/>
        </w:rPr>
        <w:t>Ngành nông nghiệp phát triển đúng định hướng n</w:t>
      </w:r>
      <w:r w:rsidR="00A64986" w:rsidRPr="00344308">
        <w:rPr>
          <w:color w:val="auto"/>
          <w:sz w:val="34"/>
          <w:szCs w:val="34"/>
          <w:lang w:val="es-PR"/>
        </w:rPr>
        <w:t xml:space="preserve">ông nghiệp đô thị hiện đại, </w:t>
      </w:r>
      <w:r w:rsidR="00A64986" w:rsidRPr="00344308">
        <w:rPr>
          <w:color w:val="auto"/>
          <w:spacing w:val="6"/>
          <w:sz w:val="34"/>
          <w:szCs w:val="34"/>
          <w:lang w:val="it-IT"/>
        </w:rPr>
        <w:t>tập trung vào các ngành nông nghiệp công nghệ cao, công nghệ sinh học</w:t>
      </w:r>
      <w:r w:rsidR="00A64986" w:rsidRPr="00344308">
        <w:rPr>
          <w:color w:val="auto"/>
          <w:sz w:val="34"/>
          <w:szCs w:val="34"/>
          <w:lang w:val="es-PR"/>
        </w:rPr>
        <w:t xml:space="preserve"> và </w:t>
      </w:r>
      <w:r w:rsidRPr="00344308">
        <w:rPr>
          <w:color w:val="auto"/>
          <w:sz w:val="34"/>
          <w:szCs w:val="34"/>
          <w:lang w:val="es-PR"/>
        </w:rPr>
        <w:t xml:space="preserve">năng suất lao động </w:t>
      </w:r>
      <w:r w:rsidR="0040746C" w:rsidRPr="00344308">
        <w:rPr>
          <w:b/>
          <w:color w:val="auto"/>
          <w:sz w:val="34"/>
          <w:szCs w:val="34"/>
          <w:lang w:val="es-PR"/>
        </w:rPr>
        <w:t xml:space="preserve">gấp </w:t>
      </w:r>
      <w:r w:rsidRPr="00344308">
        <w:rPr>
          <w:b/>
          <w:color w:val="auto"/>
          <w:sz w:val="34"/>
          <w:szCs w:val="34"/>
          <w:lang w:val="es-PR"/>
        </w:rPr>
        <w:t>3 lần</w:t>
      </w:r>
      <w:r w:rsidRPr="00344308">
        <w:rPr>
          <w:color w:val="auto"/>
          <w:sz w:val="34"/>
          <w:szCs w:val="34"/>
          <w:lang w:val="es-PR"/>
        </w:rPr>
        <w:t xml:space="preserve"> cả nước</w:t>
      </w:r>
      <w:r w:rsidRPr="00344308">
        <w:rPr>
          <w:color w:val="auto"/>
          <w:sz w:val="34"/>
          <w:szCs w:val="34"/>
          <w:lang w:val="sv-SE"/>
        </w:rPr>
        <w:t>.</w:t>
      </w:r>
    </w:p>
    <w:p w:rsidR="006315DB" w:rsidRPr="00344308" w:rsidRDefault="000702A2" w:rsidP="00ED2D3A">
      <w:pPr>
        <w:spacing w:before="120" w:after="120" w:line="288" w:lineRule="auto"/>
        <w:ind w:right="68" w:firstLine="567"/>
        <w:rPr>
          <w:color w:val="auto"/>
          <w:spacing w:val="-4"/>
          <w:sz w:val="34"/>
          <w:szCs w:val="34"/>
          <w:lang w:val="sv-SE"/>
        </w:rPr>
      </w:pPr>
      <w:r w:rsidRPr="00344308">
        <w:rPr>
          <w:color w:val="auto"/>
          <w:spacing w:val="-4"/>
          <w:sz w:val="34"/>
          <w:szCs w:val="34"/>
          <w:lang w:val="sv-SE"/>
        </w:rPr>
        <w:t xml:space="preserve">Các thị trường được mở rộng quy mô, đổi mới phương thức giao dịch, hoạt động </w:t>
      </w:r>
      <w:r w:rsidR="00C8784F" w:rsidRPr="00344308">
        <w:rPr>
          <w:color w:val="auto"/>
          <w:spacing w:val="-4"/>
          <w:sz w:val="34"/>
          <w:szCs w:val="34"/>
          <w:lang w:val="sv-SE"/>
        </w:rPr>
        <w:t xml:space="preserve"> </w:t>
      </w:r>
      <w:r w:rsidRPr="00344308">
        <w:rPr>
          <w:color w:val="auto"/>
          <w:spacing w:val="-4"/>
          <w:sz w:val="34"/>
          <w:szCs w:val="34"/>
          <w:lang w:val="sv-SE"/>
        </w:rPr>
        <w:t>ngày càng hiệu quả</w:t>
      </w:r>
      <w:r w:rsidR="006315DB" w:rsidRPr="00344308">
        <w:rPr>
          <w:color w:val="auto"/>
          <w:spacing w:val="-4"/>
          <w:sz w:val="34"/>
          <w:szCs w:val="34"/>
          <w:lang w:val="sv-SE"/>
        </w:rPr>
        <w:t>, nhất là thị trường tài chính, tiền tệ, thị trường vốn</w:t>
      </w:r>
      <w:r w:rsidR="00A64986" w:rsidRPr="00344308">
        <w:rPr>
          <w:color w:val="auto"/>
          <w:spacing w:val="-4"/>
          <w:sz w:val="34"/>
          <w:szCs w:val="34"/>
          <w:lang w:val="sv-SE"/>
        </w:rPr>
        <w:t>,</w:t>
      </w:r>
      <w:r w:rsidR="006315DB" w:rsidRPr="00344308">
        <w:rPr>
          <w:color w:val="auto"/>
          <w:spacing w:val="-4"/>
          <w:sz w:val="34"/>
          <w:szCs w:val="34"/>
          <w:lang w:val="sv-SE"/>
        </w:rPr>
        <w:t xml:space="preserve"> giữ vững vai trò là trung tâm tài chính, tiền tệ của cả nước. Đã tiến hành xây dựng Đề án phát triển Thành phố Hồ Chí Minh trở thành trung tâm tài chính khu vực và quốc tế. </w:t>
      </w:r>
    </w:p>
    <w:p w:rsidR="000702A2" w:rsidRPr="00344308" w:rsidRDefault="006315DB" w:rsidP="00ED2D3A">
      <w:pPr>
        <w:spacing w:before="120" w:after="120" w:line="288" w:lineRule="auto"/>
        <w:ind w:firstLine="567"/>
        <w:rPr>
          <w:color w:val="auto"/>
          <w:spacing w:val="6"/>
          <w:sz w:val="34"/>
          <w:szCs w:val="34"/>
          <w:lang w:val="it-IT"/>
        </w:rPr>
      </w:pPr>
      <w:r w:rsidRPr="00344308">
        <w:rPr>
          <w:color w:val="auto"/>
          <w:spacing w:val="6"/>
          <w:sz w:val="34"/>
          <w:szCs w:val="34"/>
          <w:lang w:val="it-IT"/>
        </w:rPr>
        <w:t xml:space="preserve">Công tác quản lý, khai thác, sử dụng và phát huy các nguồn lực của nền kinh tế đã có đóng góp quan trọng vào sự nghiệp đổi mới, phát triển và hội nhập của thành phố. </w:t>
      </w:r>
      <w:r w:rsidR="000702A2" w:rsidRPr="00344308">
        <w:rPr>
          <w:color w:val="auto"/>
          <w:spacing w:val="6"/>
          <w:sz w:val="34"/>
          <w:szCs w:val="34"/>
          <w:lang w:val="it-IT"/>
        </w:rPr>
        <w:t xml:space="preserve">Các thành phần kinh tế được tạo điều kiện phát triển, tỷ trọng đóng góp của doanh nghiệp </w:t>
      </w:r>
      <w:r w:rsidR="005B44AF" w:rsidRPr="00344308">
        <w:rPr>
          <w:color w:val="auto"/>
          <w:spacing w:val="6"/>
          <w:sz w:val="34"/>
          <w:szCs w:val="34"/>
          <w:lang w:val="it-IT"/>
        </w:rPr>
        <w:t xml:space="preserve">nhà </w:t>
      </w:r>
      <w:r w:rsidR="000702A2" w:rsidRPr="00344308">
        <w:rPr>
          <w:color w:val="auto"/>
          <w:spacing w:val="6"/>
          <w:sz w:val="34"/>
          <w:szCs w:val="34"/>
          <w:lang w:val="it-IT"/>
        </w:rPr>
        <w:t xml:space="preserve">nước </w:t>
      </w:r>
      <w:r w:rsidR="0098363E" w:rsidRPr="00344308">
        <w:rPr>
          <w:color w:val="auto"/>
          <w:spacing w:val="6"/>
          <w:sz w:val="34"/>
          <w:szCs w:val="34"/>
          <w:lang w:val="it-IT"/>
        </w:rPr>
        <w:t xml:space="preserve">trong kinh tế thành phố </w:t>
      </w:r>
      <w:r w:rsidR="000702A2" w:rsidRPr="00344308">
        <w:rPr>
          <w:color w:val="auto"/>
          <w:spacing w:val="6"/>
          <w:sz w:val="34"/>
          <w:szCs w:val="34"/>
          <w:lang w:val="it-IT"/>
        </w:rPr>
        <w:t xml:space="preserve">có xu hướng giảm; doanh nghiệp thuộc khu vực ngoài </w:t>
      </w:r>
      <w:r w:rsidR="00AD1275" w:rsidRPr="00344308">
        <w:rPr>
          <w:color w:val="auto"/>
          <w:spacing w:val="6"/>
          <w:sz w:val="34"/>
          <w:szCs w:val="34"/>
          <w:lang w:val="it-IT"/>
        </w:rPr>
        <w:t xml:space="preserve">nhà </w:t>
      </w:r>
      <w:r w:rsidR="000702A2" w:rsidRPr="00344308">
        <w:rPr>
          <w:color w:val="auto"/>
          <w:spacing w:val="6"/>
          <w:sz w:val="34"/>
          <w:szCs w:val="34"/>
          <w:lang w:val="it-IT"/>
        </w:rPr>
        <w:t>nước, doanh nghiệp nước ngoài phát triển mạnh mẽ; các hợp tác xã hoạt động chất lượng ngày càng cải thiện</w:t>
      </w:r>
      <w:r w:rsidR="000702A2" w:rsidRPr="00344308">
        <w:rPr>
          <w:color w:val="auto"/>
          <w:spacing w:val="6"/>
          <w:sz w:val="34"/>
          <w:szCs w:val="34"/>
        </w:rPr>
        <w:t>.</w:t>
      </w:r>
      <w:r w:rsidR="000702A2" w:rsidRPr="00344308">
        <w:rPr>
          <w:color w:val="auto"/>
          <w:spacing w:val="6"/>
          <w:sz w:val="34"/>
          <w:szCs w:val="34"/>
          <w:lang w:val="it-IT"/>
        </w:rPr>
        <w:t xml:space="preserve"> Thành phố đẩy mạnh </w:t>
      </w:r>
      <w:r w:rsidR="008B6625" w:rsidRPr="00344308">
        <w:rPr>
          <w:color w:val="auto"/>
          <w:spacing w:val="6"/>
          <w:sz w:val="34"/>
          <w:szCs w:val="34"/>
          <w:lang w:val="it-IT"/>
        </w:rPr>
        <w:t xml:space="preserve">hoạt động </w:t>
      </w:r>
      <w:r w:rsidR="000702A2" w:rsidRPr="00344308">
        <w:rPr>
          <w:color w:val="auto"/>
          <w:spacing w:val="6"/>
          <w:sz w:val="34"/>
          <w:szCs w:val="34"/>
          <w:lang w:val="it-IT"/>
        </w:rPr>
        <w:t xml:space="preserve">hợp tác, </w:t>
      </w:r>
      <w:r w:rsidR="008B6625" w:rsidRPr="00344308">
        <w:rPr>
          <w:color w:val="auto"/>
          <w:spacing w:val="6"/>
          <w:sz w:val="34"/>
          <w:szCs w:val="34"/>
          <w:lang w:val="it-IT"/>
        </w:rPr>
        <w:t xml:space="preserve">thực hiện có hiệu quả </w:t>
      </w:r>
      <w:r w:rsidR="000702A2" w:rsidRPr="00344308">
        <w:rPr>
          <w:color w:val="auto"/>
          <w:spacing w:val="6"/>
          <w:sz w:val="34"/>
          <w:szCs w:val="34"/>
          <w:lang w:val="it-IT"/>
        </w:rPr>
        <w:t xml:space="preserve">liên </w:t>
      </w:r>
      <w:r w:rsidR="000702A2" w:rsidRPr="00344308">
        <w:rPr>
          <w:color w:val="auto"/>
          <w:spacing w:val="6"/>
          <w:sz w:val="34"/>
          <w:szCs w:val="34"/>
          <w:lang w:val="it-IT"/>
        </w:rPr>
        <w:lastRenderedPageBreak/>
        <w:t>kết phát triển về giao thông</w:t>
      </w:r>
      <w:r w:rsidR="00AD1275" w:rsidRPr="00344308">
        <w:rPr>
          <w:color w:val="auto"/>
          <w:spacing w:val="6"/>
          <w:sz w:val="34"/>
          <w:szCs w:val="34"/>
          <w:lang w:val="it-IT"/>
        </w:rPr>
        <w:t>, du lịch, bảo vệ môi trường</w:t>
      </w:r>
      <w:r w:rsidR="002A2634" w:rsidRPr="00344308">
        <w:rPr>
          <w:color w:val="auto"/>
          <w:spacing w:val="6"/>
          <w:sz w:val="34"/>
          <w:szCs w:val="34"/>
          <w:lang w:val="it-IT"/>
        </w:rPr>
        <w:t xml:space="preserve"> và xây dựng chuỗi công viên phần mềm</w:t>
      </w:r>
      <w:r w:rsidR="000702A2" w:rsidRPr="00344308">
        <w:rPr>
          <w:color w:val="auto"/>
          <w:spacing w:val="6"/>
          <w:sz w:val="34"/>
          <w:szCs w:val="34"/>
          <w:lang w:val="it-IT"/>
        </w:rPr>
        <w:t xml:space="preserve"> </w:t>
      </w:r>
      <w:r w:rsidR="002A2634" w:rsidRPr="00344308">
        <w:rPr>
          <w:color w:val="auto"/>
          <w:spacing w:val="6"/>
          <w:sz w:val="34"/>
          <w:szCs w:val="34"/>
          <w:lang w:val="it-IT"/>
        </w:rPr>
        <w:t xml:space="preserve">Quang Trung với các tỉnh, thành. </w:t>
      </w:r>
    </w:p>
    <w:p w:rsidR="00766B36" w:rsidRPr="00344308" w:rsidRDefault="000702A2" w:rsidP="00ED2D3A">
      <w:pPr>
        <w:spacing w:before="120" w:after="120" w:line="288" w:lineRule="auto"/>
        <w:ind w:right="79" w:firstLine="567"/>
        <w:rPr>
          <w:b/>
          <w:color w:val="auto"/>
          <w:spacing w:val="2"/>
          <w:sz w:val="34"/>
          <w:szCs w:val="34"/>
          <w:lang w:val="da-DK"/>
        </w:rPr>
      </w:pPr>
      <w:r w:rsidRPr="00344308">
        <w:rPr>
          <w:b/>
          <w:i/>
          <w:color w:val="auto"/>
          <w:spacing w:val="2"/>
          <w:sz w:val="34"/>
          <w:szCs w:val="34"/>
          <w:u w:val="single"/>
          <w:lang w:val="da-DK"/>
        </w:rPr>
        <w:t>Tuy nhiên,</w:t>
      </w:r>
      <w:r w:rsidRPr="00344308">
        <w:rPr>
          <w:color w:val="auto"/>
          <w:spacing w:val="2"/>
          <w:sz w:val="34"/>
          <w:szCs w:val="34"/>
          <w:lang w:val="da-DK"/>
        </w:rPr>
        <w:t xml:space="preserve"> </w:t>
      </w:r>
      <w:r w:rsidRPr="00344308">
        <w:rPr>
          <w:color w:val="auto"/>
          <w:spacing w:val="2"/>
          <w:sz w:val="34"/>
          <w:szCs w:val="34"/>
          <w:lang w:val="nb-NO"/>
        </w:rPr>
        <w:t xml:space="preserve">do ảnh hưởng của đại dịch Covid-19, tốc độ tăng trưởng kinh tế năm 2020 </w:t>
      </w:r>
      <w:r w:rsidR="00AD7297" w:rsidRPr="00344308">
        <w:rPr>
          <w:color w:val="auto"/>
          <w:spacing w:val="2"/>
          <w:sz w:val="34"/>
          <w:szCs w:val="34"/>
        </w:rPr>
        <w:t>chưa đạt kế hoạch đề ra, là nguyên nhân chủ yếu dẫn đến mức tăng trưởng kinh tế cả n</w:t>
      </w:r>
      <w:r w:rsidR="00C811CD" w:rsidRPr="00344308">
        <w:rPr>
          <w:color w:val="auto"/>
          <w:spacing w:val="2"/>
          <w:sz w:val="34"/>
          <w:szCs w:val="34"/>
        </w:rPr>
        <w:t xml:space="preserve">hiệm kỳ chưa đạt chỉ tiêu </w:t>
      </w:r>
      <w:r w:rsidR="00AD7297" w:rsidRPr="00344308">
        <w:rPr>
          <w:color w:val="auto"/>
          <w:spacing w:val="2"/>
          <w:sz w:val="34"/>
          <w:szCs w:val="34"/>
        </w:rPr>
        <w:t>(8,0 - 8,5%/năm)</w:t>
      </w:r>
      <w:r w:rsidRPr="00344308">
        <w:rPr>
          <w:color w:val="auto"/>
          <w:spacing w:val="2"/>
          <w:sz w:val="34"/>
          <w:szCs w:val="34"/>
          <w:lang w:val="nb-NO"/>
        </w:rPr>
        <w:t xml:space="preserve">. </w:t>
      </w:r>
      <w:r w:rsidR="00AD7297" w:rsidRPr="00344308">
        <w:rPr>
          <w:color w:val="auto"/>
          <w:spacing w:val="2"/>
          <w:sz w:val="34"/>
          <w:szCs w:val="34"/>
        </w:rPr>
        <w:t>Mục tiêu nâng cao tính hấp dẫn, tính cạnh tranh của môi trường kinh doanh của thành phố, chỉ số cạnh tranh địa phương thuộc nhóm 5 tỉnh, thành phố tốt nhất cả nước chưa đạt</w:t>
      </w:r>
      <w:r w:rsidR="006876A7" w:rsidRPr="00344308">
        <w:rPr>
          <w:color w:val="auto"/>
          <w:spacing w:val="2"/>
          <w:sz w:val="34"/>
          <w:szCs w:val="34"/>
        </w:rPr>
        <w:t>. Chưa thu hút được nhiều dự án đầu tư nước ngoài và dự án đầu tư trong nước có quy mô lớn</w:t>
      </w:r>
      <w:r w:rsidRPr="00344308">
        <w:rPr>
          <w:color w:val="auto"/>
          <w:spacing w:val="2"/>
          <w:sz w:val="34"/>
          <w:szCs w:val="34"/>
          <w:lang w:val="da-DK"/>
        </w:rPr>
        <w:t xml:space="preserve">. Việc liên kết doanh nghiệp, khoa học, đào tạo và Nhà nước hiệu quả chưa cao. Chưa chú trọng đúng mức việc phát triển hạ tầng </w:t>
      </w:r>
      <w:r w:rsidR="00766B36" w:rsidRPr="00344308">
        <w:rPr>
          <w:color w:val="auto"/>
          <w:spacing w:val="2"/>
          <w:sz w:val="34"/>
          <w:szCs w:val="34"/>
          <w:lang w:val="da-DK"/>
        </w:rPr>
        <w:t xml:space="preserve">công nghiệp, hạ tầng dịch vụ và </w:t>
      </w:r>
      <w:r w:rsidRPr="00344308">
        <w:rPr>
          <w:color w:val="auto"/>
          <w:spacing w:val="2"/>
          <w:sz w:val="34"/>
          <w:szCs w:val="34"/>
          <w:lang w:val="da-DK"/>
        </w:rPr>
        <w:t>giao thông. Việc cổ phần hóa doanh nghiệp nhà nước chậm,</w:t>
      </w:r>
      <w:r w:rsidR="006876A7" w:rsidRPr="00344308">
        <w:rPr>
          <w:color w:val="auto"/>
          <w:spacing w:val="2"/>
          <w:sz w:val="34"/>
          <w:szCs w:val="34"/>
          <w:lang w:val="da-DK"/>
        </w:rPr>
        <w:t xml:space="preserve"> </w:t>
      </w:r>
      <w:r w:rsidRPr="00344308">
        <w:rPr>
          <w:color w:val="auto"/>
          <w:spacing w:val="2"/>
          <w:sz w:val="34"/>
          <w:szCs w:val="34"/>
          <w:lang w:val="da-DK"/>
        </w:rPr>
        <w:t>không đạt yêu cầu. Cơ chế liên kết, hợp tác với các tỉnh trong Vùng kinh tế trọng điểm phía Nam chưa đạt hiệu quả cao. GRDP</w:t>
      </w:r>
      <w:r w:rsidR="008C4EC9" w:rsidRPr="00344308">
        <w:rPr>
          <w:color w:val="auto"/>
          <w:spacing w:val="2"/>
          <w:sz w:val="34"/>
          <w:szCs w:val="34"/>
          <w:lang w:val="da-DK"/>
        </w:rPr>
        <w:t xml:space="preserve"> bình quân đầu </w:t>
      </w:r>
      <w:r w:rsidRPr="00344308">
        <w:rPr>
          <w:color w:val="auto"/>
          <w:spacing w:val="2"/>
          <w:sz w:val="34"/>
          <w:szCs w:val="34"/>
          <w:lang w:val="da-DK"/>
        </w:rPr>
        <w:t xml:space="preserve">người của thành phố năm 2020 ước </w:t>
      </w:r>
      <w:r w:rsidRPr="00344308">
        <w:rPr>
          <w:b/>
          <w:color w:val="auto"/>
          <w:spacing w:val="2"/>
          <w:sz w:val="34"/>
          <w:szCs w:val="34"/>
          <w:lang w:val="da-DK"/>
        </w:rPr>
        <w:t>đạt 6.</w:t>
      </w:r>
      <w:r w:rsidR="00FB05CA" w:rsidRPr="00344308">
        <w:rPr>
          <w:b/>
          <w:color w:val="auto"/>
          <w:spacing w:val="2"/>
          <w:sz w:val="34"/>
          <w:szCs w:val="34"/>
          <w:lang w:val="da-DK"/>
        </w:rPr>
        <w:t>328</w:t>
      </w:r>
      <w:r w:rsidRPr="00344308">
        <w:rPr>
          <w:b/>
          <w:color w:val="auto"/>
          <w:spacing w:val="2"/>
          <w:sz w:val="34"/>
          <w:szCs w:val="34"/>
          <w:lang w:val="da-DK"/>
        </w:rPr>
        <w:t xml:space="preserve"> USD</w:t>
      </w:r>
      <w:r w:rsidRPr="00344308">
        <w:rPr>
          <w:color w:val="auto"/>
          <w:spacing w:val="2"/>
          <w:sz w:val="34"/>
          <w:szCs w:val="34"/>
          <w:lang w:val="da-DK"/>
        </w:rPr>
        <w:t xml:space="preserve">, </w:t>
      </w:r>
      <w:r w:rsidRPr="00344308">
        <w:rPr>
          <w:b/>
          <w:color w:val="auto"/>
          <w:spacing w:val="2"/>
          <w:sz w:val="34"/>
          <w:szCs w:val="34"/>
          <w:lang w:val="da-DK"/>
        </w:rPr>
        <w:t>không đạt</w:t>
      </w:r>
      <w:r w:rsidRPr="00344308">
        <w:rPr>
          <w:color w:val="auto"/>
          <w:spacing w:val="2"/>
          <w:sz w:val="34"/>
          <w:szCs w:val="34"/>
          <w:lang w:val="da-DK"/>
        </w:rPr>
        <w:t xml:space="preserve"> kế hoạch đề ra.</w:t>
      </w:r>
    </w:p>
    <w:p w:rsidR="00766B36" w:rsidRPr="00344308" w:rsidRDefault="00766B36" w:rsidP="00ED2D3A">
      <w:pPr>
        <w:spacing w:before="120" w:after="120" w:line="288" w:lineRule="auto"/>
        <w:ind w:right="79" w:firstLine="567"/>
        <w:rPr>
          <w:color w:val="auto"/>
          <w:sz w:val="34"/>
          <w:szCs w:val="34"/>
          <w:lang w:val="es-PR"/>
        </w:rPr>
      </w:pPr>
      <w:r w:rsidRPr="00344308">
        <w:rPr>
          <w:b/>
          <w:color w:val="auto"/>
          <w:sz w:val="34"/>
          <w:szCs w:val="34"/>
          <w:lang w:val="es-PR"/>
        </w:rPr>
        <w:t xml:space="preserve">Ngành giáo dục và đào tạo </w:t>
      </w:r>
      <w:r w:rsidRPr="00344308">
        <w:rPr>
          <w:color w:val="auto"/>
          <w:sz w:val="34"/>
          <w:szCs w:val="34"/>
          <w:lang w:val="es-PR"/>
        </w:rPr>
        <w:t>tiếp tục phát triển về quy mô, nâng cao chất lượng, thực hiện các giải pháp đột phá để có bước tiến rõ nét trên con đường hội nhập quốc tế.</w:t>
      </w:r>
      <w:r w:rsidRPr="00344308">
        <w:rPr>
          <w:color w:val="auto"/>
          <w:sz w:val="34"/>
          <w:szCs w:val="34"/>
        </w:rPr>
        <w:t xml:space="preserve"> </w:t>
      </w:r>
      <w:r w:rsidRPr="00344308">
        <w:rPr>
          <w:bCs/>
          <w:color w:val="auto"/>
          <w:sz w:val="34"/>
          <w:szCs w:val="34"/>
          <w:lang w:val="es-PR"/>
        </w:rPr>
        <w:t>T</w:t>
      </w:r>
      <w:r w:rsidRPr="00344308">
        <w:rPr>
          <w:color w:val="auto"/>
          <w:sz w:val="34"/>
          <w:szCs w:val="34"/>
          <w:lang w:val="vi-VN"/>
        </w:rPr>
        <w:t xml:space="preserve">ỷ lệ lao động đang làm việc đã qua đào tạo nghề </w:t>
      </w:r>
      <w:r w:rsidRPr="00344308">
        <w:rPr>
          <w:color w:val="auto"/>
          <w:sz w:val="34"/>
          <w:szCs w:val="34"/>
        </w:rPr>
        <w:t xml:space="preserve">năm 2019 </w:t>
      </w:r>
      <w:r w:rsidRPr="00344308">
        <w:rPr>
          <w:b/>
          <w:color w:val="auto"/>
          <w:sz w:val="34"/>
          <w:szCs w:val="34"/>
        </w:rPr>
        <w:t>đạt 84,79%</w:t>
      </w:r>
      <w:r w:rsidRPr="00344308">
        <w:rPr>
          <w:color w:val="auto"/>
          <w:sz w:val="34"/>
          <w:szCs w:val="34"/>
        </w:rPr>
        <w:t xml:space="preserve">, ước năm 2020 </w:t>
      </w:r>
      <w:r w:rsidRPr="00344308">
        <w:rPr>
          <w:b/>
          <w:color w:val="auto"/>
          <w:sz w:val="34"/>
          <w:szCs w:val="34"/>
        </w:rPr>
        <w:t xml:space="preserve">đạt 85,2% </w:t>
      </w:r>
      <w:r w:rsidRPr="00344308">
        <w:rPr>
          <w:color w:val="auto"/>
          <w:sz w:val="34"/>
          <w:szCs w:val="34"/>
        </w:rPr>
        <w:t>trong tổng số lao động đang làm việc</w:t>
      </w:r>
      <w:r w:rsidRPr="00344308">
        <w:rPr>
          <w:color w:val="auto"/>
          <w:sz w:val="34"/>
          <w:szCs w:val="34"/>
          <w:lang w:val="vi-VN"/>
        </w:rPr>
        <w:t>.</w:t>
      </w:r>
      <w:r w:rsidRPr="00344308">
        <w:rPr>
          <w:color w:val="auto"/>
          <w:sz w:val="34"/>
          <w:szCs w:val="34"/>
        </w:rPr>
        <w:t xml:space="preserve"> </w:t>
      </w:r>
      <w:r w:rsidRPr="00344308">
        <w:rPr>
          <w:color w:val="auto"/>
          <w:sz w:val="34"/>
          <w:szCs w:val="34"/>
          <w:lang w:val="es-PR"/>
        </w:rPr>
        <w:t xml:space="preserve">Tỷ lệ thất nghiệp đô thị giảm qua các năm, </w:t>
      </w:r>
      <w:r w:rsidRPr="00344308">
        <w:rPr>
          <w:color w:val="auto"/>
          <w:sz w:val="34"/>
          <w:szCs w:val="34"/>
        </w:rPr>
        <w:t xml:space="preserve">năm 2020 </w:t>
      </w:r>
      <w:r w:rsidRPr="00344308">
        <w:rPr>
          <w:b/>
          <w:color w:val="auto"/>
          <w:sz w:val="34"/>
          <w:szCs w:val="34"/>
        </w:rPr>
        <w:t>ước dưới 3,7%</w:t>
      </w:r>
      <w:r w:rsidRPr="00344308">
        <w:rPr>
          <w:color w:val="auto"/>
          <w:sz w:val="34"/>
          <w:szCs w:val="34"/>
        </w:rPr>
        <w:t>.</w:t>
      </w:r>
    </w:p>
    <w:p w:rsidR="00766B36" w:rsidRPr="00344308" w:rsidRDefault="00766B36" w:rsidP="00ED2D3A">
      <w:pPr>
        <w:spacing w:before="120" w:after="120" w:line="288" w:lineRule="auto"/>
        <w:ind w:right="79" w:firstLine="567"/>
        <w:rPr>
          <w:color w:val="auto"/>
          <w:spacing w:val="7"/>
          <w:sz w:val="34"/>
          <w:szCs w:val="34"/>
          <w:lang w:val="vi-VN"/>
        </w:rPr>
      </w:pPr>
      <w:r w:rsidRPr="00344308">
        <w:rPr>
          <w:color w:val="auto"/>
          <w:spacing w:val="7"/>
          <w:sz w:val="34"/>
          <w:szCs w:val="34"/>
          <w:lang w:val="es-PR"/>
        </w:rPr>
        <w:t xml:space="preserve">Lĩnh vực y tế có tiến bộ vượt bậc, đảm bảo những điều kiện tốt để chăm lo cho sức khỏe Nhân dân. </w:t>
      </w:r>
      <w:r w:rsidRPr="00344308">
        <w:rPr>
          <w:color w:val="auto"/>
          <w:spacing w:val="7"/>
          <w:sz w:val="34"/>
          <w:szCs w:val="34"/>
          <w:lang w:val="vi-VN"/>
        </w:rPr>
        <w:t xml:space="preserve">Mô hình thí điểm Ban </w:t>
      </w:r>
      <w:r w:rsidRPr="00344308">
        <w:rPr>
          <w:color w:val="auto"/>
          <w:spacing w:val="7"/>
          <w:sz w:val="34"/>
          <w:szCs w:val="34"/>
        </w:rPr>
        <w:t>Q</w:t>
      </w:r>
      <w:r w:rsidRPr="00344308">
        <w:rPr>
          <w:color w:val="auto"/>
          <w:spacing w:val="7"/>
          <w:sz w:val="34"/>
          <w:szCs w:val="34"/>
          <w:lang w:val="vi-VN"/>
        </w:rPr>
        <w:t xml:space="preserve">uản lý An toàn thực phẩm </w:t>
      </w:r>
      <w:r w:rsidRPr="00344308">
        <w:rPr>
          <w:color w:val="auto"/>
          <w:spacing w:val="7"/>
          <w:sz w:val="34"/>
          <w:szCs w:val="34"/>
        </w:rPr>
        <w:t xml:space="preserve">bước đầu </w:t>
      </w:r>
      <w:r w:rsidRPr="00344308">
        <w:rPr>
          <w:color w:val="auto"/>
          <w:spacing w:val="7"/>
          <w:sz w:val="34"/>
          <w:szCs w:val="34"/>
          <w:lang w:val="vi-VN"/>
        </w:rPr>
        <w:t>đã phát huy hiệu quả</w:t>
      </w:r>
      <w:r w:rsidRPr="00344308">
        <w:rPr>
          <w:color w:val="auto"/>
          <w:spacing w:val="7"/>
          <w:sz w:val="34"/>
          <w:szCs w:val="34"/>
        </w:rPr>
        <w:t xml:space="preserve">. </w:t>
      </w:r>
      <w:r w:rsidRPr="00344308">
        <w:rPr>
          <w:color w:val="auto"/>
          <w:spacing w:val="7"/>
          <w:sz w:val="34"/>
          <w:szCs w:val="34"/>
          <w:lang w:val="es-PR"/>
        </w:rPr>
        <w:t xml:space="preserve">Hoạt động khoa học - công nghệ và đổi mới sáng tạo giữ vững vai trò trung tâm khoa học - công nghệ của cả nước, từng bước trở thành động lực chủ yếu phát triển kinh tế - xã hội. </w:t>
      </w:r>
    </w:p>
    <w:p w:rsidR="00766B36" w:rsidRPr="00344308" w:rsidRDefault="00766B36" w:rsidP="00ED2D3A">
      <w:pPr>
        <w:spacing w:before="120" w:after="120" w:line="288" w:lineRule="auto"/>
        <w:ind w:right="79" w:firstLine="567"/>
        <w:rPr>
          <w:color w:val="auto"/>
          <w:sz w:val="34"/>
          <w:szCs w:val="34"/>
        </w:rPr>
      </w:pPr>
      <w:r w:rsidRPr="00344308">
        <w:rPr>
          <w:color w:val="auto"/>
          <w:sz w:val="34"/>
          <w:szCs w:val="34"/>
        </w:rPr>
        <w:t>T</w:t>
      </w:r>
      <w:r w:rsidRPr="00344308">
        <w:rPr>
          <w:color w:val="auto"/>
          <w:sz w:val="34"/>
          <w:szCs w:val="34"/>
          <w:lang w:val="vi-VN"/>
        </w:rPr>
        <w:t xml:space="preserve">hành phố đã triển khai đề án xây dựng Khu đô thị sáng tạo tương tác cao phía Đông </w:t>
      </w:r>
      <w:r w:rsidRPr="00344308">
        <w:rPr>
          <w:color w:val="auto"/>
          <w:sz w:val="34"/>
          <w:szCs w:val="34"/>
        </w:rPr>
        <w:t>T</w:t>
      </w:r>
      <w:r w:rsidRPr="00344308">
        <w:rPr>
          <w:color w:val="auto"/>
          <w:sz w:val="34"/>
          <w:szCs w:val="34"/>
          <w:lang w:val="vi-VN"/>
        </w:rPr>
        <w:t>hành phố Hồ Chí Minh</w:t>
      </w:r>
      <w:r w:rsidRPr="00344308">
        <w:rPr>
          <w:color w:val="auto"/>
          <w:sz w:val="34"/>
          <w:szCs w:val="34"/>
        </w:rPr>
        <w:t xml:space="preserve"> (gồm Quận 2, Quận 9 và quận Thủ Đức). Thành phố đã có bước phát triển về chất </w:t>
      </w:r>
      <w:r w:rsidRPr="00344308">
        <w:rPr>
          <w:color w:val="auto"/>
          <w:sz w:val="34"/>
          <w:szCs w:val="34"/>
        </w:rPr>
        <w:lastRenderedPageBreak/>
        <w:t xml:space="preserve">lượng trong cung cấp dịch vụ công trực tuyến và triển khai hệ thống một cửa điện tử. Hoạt động báo chí tại thành phố có tiến bộ, thực hiện tốt vai trò là cơ quan ngôn luận chính thống; hoạt động xuất bản đã đáp ứng nhu cầu của Nhân dân và theo đúng định hướng. </w:t>
      </w:r>
    </w:p>
    <w:p w:rsidR="00766B36" w:rsidRPr="00344308" w:rsidRDefault="00766B36" w:rsidP="00ED2D3A">
      <w:pPr>
        <w:spacing w:before="120" w:after="120" w:line="288" w:lineRule="auto"/>
        <w:ind w:right="79" w:firstLine="567"/>
        <w:rPr>
          <w:color w:val="auto"/>
          <w:spacing w:val="4"/>
          <w:sz w:val="34"/>
          <w:szCs w:val="34"/>
          <w:lang w:val="es-PR"/>
        </w:rPr>
      </w:pPr>
      <w:r w:rsidRPr="00344308">
        <w:rPr>
          <w:bCs/>
          <w:color w:val="auto"/>
          <w:spacing w:val="4"/>
          <w:sz w:val="34"/>
          <w:szCs w:val="34"/>
          <w:lang w:val="es-PR"/>
        </w:rPr>
        <w:t xml:space="preserve">Thành phố chú trọng xây dựng văn hóa, con người Thành phố Hồ Chí Minh phát triển toàn diện; xây dựng môi trường văn hóa lành mạnh, </w:t>
      </w:r>
      <w:r w:rsidRPr="00344308">
        <w:rPr>
          <w:color w:val="auto"/>
          <w:spacing w:val="4"/>
          <w:sz w:val="34"/>
          <w:szCs w:val="34"/>
        </w:rPr>
        <w:t xml:space="preserve">bám sát định hướng mục tiêu xây dựng nền văn hóa Việt Nam tiên tiến, đậm đà bản sắc dân tộc. </w:t>
      </w:r>
      <w:r w:rsidRPr="00344308">
        <w:rPr>
          <w:bCs/>
          <w:color w:val="auto"/>
          <w:spacing w:val="4"/>
          <w:sz w:val="34"/>
          <w:szCs w:val="34"/>
          <w:lang w:val="es-PR"/>
        </w:rPr>
        <w:t>P</w:t>
      </w:r>
      <w:r w:rsidRPr="00344308">
        <w:rPr>
          <w:color w:val="auto"/>
          <w:spacing w:val="4"/>
          <w:sz w:val="34"/>
          <w:szCs w:val="34"/>
          <w:lang w:val="af-ZA"/>
        </w:rPr>
        <w:t xml:space="preserve">hong trào thể dục, thể thao quần chúng ngày càng phát triển sâu rộng trong cộng đồng. </w:t>
      </w:r>
      <w:r w:rsidRPr="00344308">
        <w:rPr>
          <w:color w:val="auto"/>
          <w:spacing w:val="4"/>
          <w:sz w:val="34"/>
          <w:szCs w:val="34"/>
          <w:lang w:val="da-DK"/>
        </w:rPr>
        <w:t>Chất lượng cuộc sống người dân được nâng cao, đảm bảo an sinh xã hội, chăm lo đời sống cho các đối tượng nghèo, gia đình chính sách, có công có nhiều tiến bộ.</w:t>
      </w:r>
    </w:p>
    <w:p w:rsidR="000702A2" w:rsidRPr="00344308" w:rsidRDefault="000702A2" w:rsidP="00ED2D3A">
      <w:pPr>
        <w:spacing w:before="120" w:after="120" w:line="288" w:lineRule="auto"/>
        <w:ind w:right="79" w:firstLine="567"/>
        <w:rPr>
          <w:color w:val="auto"/>
          <w:spacing w:val="-2"/>
          <w:sz w:val="34"/>
          <w:szCs w:val="34"/>
          <w:lang w:val="it-IT"/>
        </w:rPr>
      </w:pPr>
      <w:r w:rsidRPr="00344308">
        <w:rPr>
          <w:b/>
          <w:i/>
          <w:color w:val="auto"/>
          <w:spacing w:val="-2"/>
          <w:sz w:val="34"/>
          <w:szCs w:val="34"/>
          <w:u w:val="single"/>
          <w:lang w:val="af-ZA"/>
        </w:rPr>
        <w:t>Tuy nhiên,</w:t>
      </w:r>
      <w:r w:rsidRPr="00344308">
        <w:rPr>
          <w:color w:val="auto"/>
          <w:spacing w:val="-2"/>
          <w:sz w:val="34"/>
          <w:szCs w:val="34"/>
          <w:lang w:val="af-ZA"/>
        </w:rPr>
        <w:t xml:space="preserve"> chất lượng đào tạo nguồn nhân lực chưa đáp ứng </w:t>
      </w:r>
      <w:r w:rsidR="001E469E" w:rsidRPr="00344308">
        <w:rPr>
          <w:color w:val="auto"/>
          <w:spacing w:val="-2"/>
          <w:sz w:val="34"/>
          <w:szCs w:val="34"/>
        </w:rPr>
        <w:t xml:space="preserve">nhu cầu phát triển và hội nhập của thành phố. </w:t>
      </w:r>
      <w:r w:rsidR="00930001" w:rsidRPr="00344308">
        <w:rPr>
          <w:color w:val="auto"/>
          <w:spacing w:val="-2"/>
          <w:sz w:val="34"/>
          <w:szCs w:val="34"/>
          <w:lang w:val="es-PR"/>
        </w:rPr>
        <w:t xml:space="preserve">Tình </w:t>
      </w:r>
      <w:r w:rsidRPr="00344308">
        <w:rPr>
          <w:color w:val="auto"/>
          <w:spacing w:val="-2"/>
          <w:sz w:val="34"/>
          <w:szCs w:val="34"/>
          <w:lang w:val="es-PR"/>
        </w:rPr>
        <w:t>trạng quá tải tại các bệnh viện tuyến thành phố vẫn còn; tỷ suất sinh liên tục giảm trong các năm, hiện ở mức rất thấp (</w:t>
      </w:r>
      <w:r w:rsidRPr="00344308">
        <w:rPr>
          <w:i/>
          <w:color w:val="auto"/>
          <w:spacing w:val="-2"/>
          <w:sz w:val="34"/>
          <w:szCs w:val="34"/>
          <w:lang w:val="es-PR"/>
        </w:rPr>
        <w:t>1,3</w:t>
      </w:r>
      <w:r w:rsidR="001E469E" w:rsidRPr="00344308">
        <w:rPr>
          <w:i/>
          <w:color w:val="auto"/>
          <w:spacing w:val="-2"/>
          <w:sz w:val="34"/>
          <w:szCs w:val="34"/>
          <w:lang w:val="es-PR"/>
        </w:rPr>
        <w:t xml:space="preserve">5 </w:t>
      </w:r>
      <w:r w:rsidRPr="00344308">
        <w:rPr>
          <w:i/>
          <w:color w:val="auto"/>
          <w:spacing w:val="-2"/>
          <w:sz w:val="34"/>
          <w:szCs w:val="34"/>
          <w:lang w:val="es-PR"/>
        </w:rPr>
        <w:t>con/phụ nữ</w:t>
      </w:r>
      <w:r w:rsidRPr="00344308">
        <w:rPr>
          <w:color w:val="auto"/>
          <w:spacing w:val="-2"/>
          <w:sz w:val="34"/>
          <w:szCs w:val="34"/>
          <w:lang w:val="es-PR"/>
        </w:rPr>
        <w:t xml:space="preserve">). </w:t>
      </w:r>
      <w:r w:rsidRPr="00344308">
        <w:rPr>
          <w:color w:val="auto"/>
          <w:spacing w:val="-2"/>
          <w:sz w:val="34"/>
          <w:szCs w:val="34"/>
          <w:lang w:val="it-IT"/>
        </w:rPr>
        <w:t>Chế độ chính sách để thúc đẩy khoa học - công nghệ phát triển còn hạn chế, chưa phát huy hết nguồn lực khoa học - công nghệ của thành phố. Hệ thống thiết chế văn hóa, thể thao được đầu tư còn thấp so với nhu cầu</w:t>
      </w:r>
      <w:r w:rsidRPr="00344308">
        <w:rPr>
          <w:color w:val="auto"/>
          <w:spacing w:val="-2"/>
          <w:sz w:val="34"/>
          <w:szCs w:val="34"/>
          <w:lang w:val="es-ES"/>
        </w:rPr>
        <w:t>.</w:t>
      </w:r>
      <w:r w:rsidRPr="00344308">
        <w:rPr>
          <w:color w:val="auto"/>
          <w:spacing w:val="-2"/>
          <w:sz w:val="34"/>
          <w:szCs w:val="34"/>
          <w:lang w:val="it-IT"/>
        </w:rPr>
        <w:t xml:space="preserve"> </w:t>
      </w:r>
      <w:r w:rsidRPr="00344308">
        <w:rPr>
          <w:bCs/>
          <w:color w:val="auto"/>
          <w:spacing w:val="-2"/>
          <w:sz w:val="34"/>
          <w:szCs w:val="34"/>
          <w:lang w:val="sv-SE"/>
        </w:rPr>
        <w:t xml:space="preserve">Kết quả phòng, chống, kiểm soát và cai nghiện ma túy chưa đáp ứng yêu cầu đề ra. </w:t>
      </w:r>
    </w:p>
    <w:p w:rsidR="000702A2" w:rsidRPr="00344308" w:rsidRDefault="000702A2" w:rsidP="00ED2D3A">
      <w:pPr>
        <w:spacing w:before="120" w:after="120" w:line="288" w:lineRule="auto"/>
        <w:ind w:right="79" w:firstLine="567"/>
        <w:rPr>
          <w:color w:val="auto"/>
          <w:spacing w:val="4"/>
          <w:sz w:val="34"/>
          <w:szCs w:val="34"/>
          <w:lang w:val="sv-SE"/>
        </w:rPr>
      </w:pPr>
      <w:r w:rsidRPr="00344308">
        <w:rPr>
          <w:b/>
          <w:color w:val="auto"/>
          <w:spacing w:val="4"/>
          <w:sz w:val="34"/>
          <w:szCs w:val="34"/>
          <w:lang w:val="sv-SE"/>
        </w:rPr>
        <w:t xml:space="preserve">Công tác </w:t>
      </w:r>
      <w:r w:rsidR="00766B36" w:rsidRPr="00344308">
        <w:rPr>
          <w:b/>
          <w:color w:val="auto"/>
          <w:spacing w:val="4"/>
          <w:sz w:val="34"/>
          <w:szCs w:val="34"/>
          <w:lang w:val="sv-SE"/>
        </w:rPr>
        <w:t>quản lý và phát triển đô thị</w:t>
      </w:r>
      <w:r w:rsidR="00766B36" w:rsidRPr="00344308">
        <w:rPr>
          <w:color w:val="auto"/>
          <w:spacing w:val="4"/>
          <w:sz w:val="34"/>
          <w:szCs w:val="34"/>
          <w:lang w:val="sv-SE"/>
        </w:rPr>
        <w:t xml:space="preserve"> </w:t>
      </w:r>
      <w:r w:rsidRPr="00344308">
        <w:rPr>
          <w:color w:val="auto"/>
          <w:spacing w:val="4"/>
          <w:sz w:val="34"/>
          <w:szCs w:val="34"/>
          <w:lang w:val="sv-SE"/>
        </w:rPr>
        <w:t>có tiến bộ, chỉnh trang và phát triển đô thị có bước chuyển biến tích cực</w:t>
      </w:r>
      <w:r w:rsidR="00766B36" w:rsidRPr="00344308">
        <w:rPr>
          <w:color w:val="auto"/>
          <w:spacing w:val="4"/>
          <w:sz w:val="34"/>
          <w:szCs w:val="34"/>
          <w:lang w:val="sv-SE"/>
        </w:rPr>
        <w:t xml:space="preserve">; </w:t>
      </w:r>
      <w:r w:rsidRPr="00344308">
        <w:rPr>
          <w:color w:val="auto"/>
          <w:spacing w:val="4"/>
          <w:sz w:val="34"/>
          <w:szCs w:val="34"/>
          <w:lang w:val="sv-SE"/>
        </w:rPr>
        <w:t>thực hiện bước đầu có hiệu quả công tác giảm ngập nước, cơ bản giải quyết tình trạng ngập do triều</w:t>
      </w:r>
      <w:r w:rsidR="00134A83" w:rsidRPr="00344308">
        <w:rPr>
          <w:color w:val="auto"/>
          <w:spacing w:val="4"/>
          <w:sz w:val="34"/>
          <w:szCs w:val="34"/>
          <w:lang w:val="sv-SE"/>
        </w:rPr>
        <w:t xml:space="preserve"> cường</w:t>
      </w:r>
      <w:r w:rsidRPr="00344308">
        <w:rPr>
          <w:color w:val="auto"/>
          <w:spacing w:val="4"/>
          <w:sz w:val="34"/>
          <w:szCs w:val="34"/>
          <w:lang w:val="sv-SE"/>
        </w:rPr>
        <w:t xml:space="preserve">, tình hình ngập do mưa được cải thiện; việc giảm ô nhiễm môi trường được quan tâm, </w:t>
      </w:r>
      <w:r w:rsidRPr="00344308">
        <w:rPr>
          <w:color w:val="auto"/>
          <w:spacing w:val="4"/>
          <w:sz w:val="34"/>
          <w:szCs w:val="34"/>
          <w:lang w:val="es-ES"/>
        </w:rPr>
        <w:t>100% tổng lượng chất thải rắn sinh hoạt, chất thải nguy hại, chất thải rắn y tế được lưu giữ, thu gom, vận chuyển, xử lý, tái chế và tái sử dụng đảm bảo tiêu chuẩn môi trường</w:t>
      </w:r>
      <w:r w:rsidRPr="00344308">
        <w:rPr>
          <w:color w:val="auto"/>
          <w:spacing w:val="4"/>
          <w:sz w:val="34"/>
          <w:szCs w:val="34"/>
        </w:rPr>
        <w:t>,</w:t>
      </w:r>
      <w:r w:rsidR="002D569C" w:rsidRPr="00344308">
        <w:rPr>
          <w:color w:val="auto"/>
          <w:spacing w:val="4"/>
          <w:sz w:val="34"/>
          <w:szCs w:val="34"/>
        </w:rPr>
        <w:t xml:space="preserve"> C</w:t>
      </w:r>
      <w:r w:rsidR="002D569C" w:rsidRPr="00344308">
        <w:rPr>
          <w:color w:val="auto"/>
          <w:spacing w:val="4"/>
          <w:sz w:val="34"/>
          <w:szCs w:val="34"/>
          <w:lang w:val="vi-VN"/>
        </w:rPr>
        <w:t xml:space="preserve">uộc </w:t>
      </w:r>
      <w:r w:rsidRPr="00344308">
        <w:rPr>
          <w:color w:val="auto"/>
          <w:spacing w:val="4"/>
          <w:sz w:val="34"/>
          <w:szCs w:val="34"/>
          <w:lang w:val="vi-VN"/>
        </w:rPr>
        <w:t>vận động “</w:t>
      </w:r>
      <w:r w:rsidRPr="00344308">
        <w:rPr>
          <w:b/>
          <w:bCs/>
          <w:i/>
          <w:color w:val="auto"/>
          <w:spacing w:val="4"/>
          <w:sz w:val="34"/>
          <w:szCs w:val="34"/>
          <w:lang w:val="vi-VN"/>
        </w:rPr>
        <w:t xml:space="preserve">Người dân </w:t>
      </w:r>
      <w:r w:rsidR="001A4CED" w:rsidRPr="00344308">
        <w:rPr>
          <w:b/>
          <w:bCs/>
          <w:i/>
          <w:color w:val="auto"/>
          <w:spacing w:val="4"/>
          <w:sz w:val="34"/>
          <w:szCs w:val="34"/>
          <w:lang w:val="vi-VN"/>
        </w:rPr>
        <w:t>TP.HCM</w:t>
      </w:r>
      <w:r w:rsidRPr="00344308">
        <w:rPr>
          <w:b/>
          <w:bCs/>
          <w:i/>
          <w:color w:val="auto"/>
          <w:spacing w:val="4"/>
          <w:sz w:val="34"/>
          <w:szCs w:val="34"/>
          <w:lang w:val="vi-VN"/>
        </w:rPr>
        <w:t xml:space="preserve"> không xả rác ra đường và kênh rạch, vì </w:t>
      </w:r>
      <w:r w:rsidRPr="00344308">
        <w:rPr>
          <w:b/>
          <w:bCs/>
          <w:i/>
          <w:color w:val="auto"/>
          <w:spacing w:val="4"/>
          <w:sz w:val="34"/>
          <w:szCs w:val="34"/>
        </w:rPr>
        <w:t>t</w:t>
      </w:r>
      <w:r w:rsidRPr="00344308">
        <w:rPr>
          <w:b/>
          <w:bCs/>
          <w:i/>
          <w:color w:val="auto"/>
          <w:spacing w:val="4"/>
          <w:sz w:val="34"/>
          <w:szCs w:val="34"/>
          <w:lang w:val="vi-VN"/>
        </w:rPr>
        <w:t>hành phố sạch và giảm ngập nước</w:t>
      </w:r>
      <w:r w:rsidRPr="00344308">
        <w:rPr>
          <w:bCs/>
          <w:color w:val="auto"/>
          <w:spacing w:val="4"/>
          <w:sz w:val="34"/>
          <w:szCs w:val="34"/>
          <w:lang w:val="vi-VN"/>
        </w:rPr>
        <w:t xml:space="preserve">” </w:t>
      </w:r>
      <w:r w:rsidRPr="00344308">
        <w:rPr>
          <w:bCs/>
          <w:color w:val="auto"/>
          <w:spacing w:val="4"/>
          <w:sz w:val="34"/>
          <w:szCs w:val="34"/>
        </w:rPr>
        <w:t xml:space="preserve">đạt được kết quả rất tích cực; </w:t>
      </w:r>
      <w:r w:rsidR="00B060FE" w:rsidRPr="00344308">
        <w:rPr>
          <w:color w:val="auto"/>
          <w:spacing w:val="4"/>
          <w:sz w:val="34"/>
          <w:szCs w:val="34"/>
        </w:rPr>
        <w:t>hoàn thành chỉ tiêu 100% hộ dân được cung cấp nước sạch</w:t>
      </w:r>
      <w:r w:rsidRPr="00344308">
        <w:rPr>
          <w:color w:val="auto"/>
          <w:spacing w:val="4"/>
          <w:sz w:val="34"/>
          <w:szCs w:val="34"/>
          <w:lang w:val="sv-SE"/>
        </w:rPr>
        <w:t xml:space="preserve">; không ngừng phát triển giao </w:t>
      </w:r>
      <w:r w:rsidRPr="00344308">
        <w:rPr>
          <w:color w:val="auto"/>
          <w:spacing w:val="4"/>
          <w:sz w:val="34"/>
          <w:szCs w:val="34"/>
          <w:lang w:val="sv-SE"/>
        </w:rPr>
        <w:lastRenderedPageBreak/>
        <w:t>thông, giảm ùn tắc và giảm tai nạn giao thông;</w:t>
      </w:r>
      <w:r w:rsidRPr="00344308">
        <w:rPr>
          <w:b/>
          <w:color w:val="auto"/>
          <w:spacing w:val="4"/>
          <w:sz w:val="34"/>
          <w:szCs w:val="34"/>
          <w:lang w:val="sv-SE"/>
        </w:rPr>
        <w:t xml:space="preserve"> </w:t>
      </w:r>
      <w:r w:rsidRPr="00344308">
        <w:rPr>
          <w:b/>
          <w:i/>
          <w:color w:val="auto"/>
          <w:spacing w:val="4"/>
          <w:sz w:val="34"/>
          <w:szCs w:val="34"/>
          <w:lang w:val="sv-SE"/>
        </w:rPr>
        <w:t>tiên phong triển khai xây dựng thành phố trở thành đô thị thông minh</w:t>
      </w:r>
      <w:r w:rsidRPr="00344308">
        <w:rPr>
          <w:color w:val="auto"/>
          <w:spacing w:val="4"/>
          <w:sz w:val="34"/>
          <w:szCs w:val="34"/>
          <w:lang w:val="sv-SE"/>
        </w:rPr>
        <w:t>. Việc lập lại trật tự trong quản lý xây dựng đô thị đạt các kết quả quan trọng</w:t>
      </w:r>
      <w:r w:rsidR="00930001" w:rsidRPr="00344308">
        <w:rPr>
          <w:color w:val="auto"/>
          <w:spacing w:val="4"/>
          <w:sz w:val="34"/>
          <w:szCs w:val="34"/>
          <w:lang w:val="sv-SE"/>
        </w:rPr>
        <w:t>, kéo giả</w:t>
      </w:r>
      <w:r w:rsidR="00F178AA" w:rsidRPr="00344308">
        <w:rPr>
          <w:color w:val="auto"/>
          <w:spacing w:val="4"/>
          <w:sz w:val="34"/>
          <w:szCs w:val="34"/>
          <w:lang w:val="sv-SE"/>
        </w:rPr>
        <w:t>m mạnh mẽ tình trạng xây dựng không phép, trái phép</w:t>
      </w:r>
      <w:r w:rsidRPr="00344308">
        <w:rPr>
          <w:color w:val="auto"/>
          <w:spacing w:val="4"/>
          <w:sz w:val="34"/>
          <w:szCs w:val="34"/>
          <w:lang w:val="sv-SE"/>
        </w:rPr>
        <w:t>.</w:t>
      </w:r>
    </w:p>
    <w:p w:rsidR="000702A2" w:rsidRPr="00344308" w:rsidRDefault="000702A2" w:rsidP="00ED2D3A">
      <w:pPr>
        <w:spacing w:before="120" w:after="120" w:line="288" w:lineRule="auto"/>
        <w:ind w:firstLine="567"/>
        <w:rPr>
          <w:color w:val="auto"/>
          <w:spacing w:val="6"/>
          <w:sz w:val="34"/>
          <w:szCs w:val="34"/>
        </w:rPr>
      </w:pPr>
      <w:r w:rsidRPr="00344308">
        <w:rPr>
          <w:b/>
          <w:i/>
          <w:color w:val="auto"/>
          <w:spacing w:val="6"/>
          <w:sz w:val="34"/>
          <w:szCs w:val="34"/>
          <w:u w:val="single"/>
        </w:rPr>
        <w:t>Tuy nhiên,</w:t>
      </w:r>
      <w:r w:rsidRPr="00344308">
        <w:rPr>
          <w:color w:val="auto"/>
          <w:spacing w:val="6"/>
          <w:sz w:val="34"/>
          <w:szCs w:val="34"/>
        </w:rPr>
        <w:t xml:space="preserve"> </w:t>
      </w:r>
      <w:r w:rsidRPr="00344308">
        <w:rPr>
          <w:bCs/>
          <w:iCs/>
          <w:color w:val="auto"/>
          <w:spacing w:val="6"/>
          <w:sz w:val="34"/>
          <w:szCs w:val="34"/>
          <w:lang w:val="pl-PL"/>
        </w:rPr>
        <w:t xml:space="preserve">công tác quản lý quy hoạch còn khó khăn, </w:t>
      </w:r>
      <w:r w:rsidR="00EA50A1" w:rsidRPr="00344308">
        <w:rPr>
          <w:color w:val="auto"/>
          <w:spacing w:val="6"/>
          <w:sz w:val="34"/>
          <w:szCs w:val="34"/>
        </w:rPr>
        <w:t xml:space="preserve">hệ thống kết cấu hạ tầng nói chung và giao thông nói riêng mặc dù có cải thiện nhưng vẫn chưa đáp ứng yêu cầu phát triển kinh tế - xã hội của thành phố. </w:t>
      </w:r>
      <w:r w:rsidRPr="00344308">
        <w:rPr>
          <w:bCs/>
          <w:iCs/>
          <w:color w:val="auto"/>
          <w:spacing w:val="6"/>
          <w:sz w:val="34"/>
          <w:szCs w:val="34"/>
          <w:lang w:val="vi-VN"/>
        </w:rPr>
        <w:t>Cơ chế huy động nguồn lực</w:t>
      </w:r>
      <w:r w:rsidRPr="00344308">
        <w:rPr>
          <w:bCs/>
          <w:iCs/>
          <w:color w:val="auto"/>
          <w:spacing w:val="6"/>
          <w:sz w:val="34"/>
          <w:szCs w:val="34"/>
        </w:rPr>
        <w:t xml:space="preserve"> thực hiện dự án</w:t>
      </w:r>
      <w:r w:rsidRPr="00344308">
        <w:rPr>
          <w:bCs/>
          <w:iCs/>
          <w:color w:val="auto"/>
          <w:spacing w:val="6"/>
          <w:sz w:val="34"/>
          <w:szCs w:val="34"/>
          <w:lang w:val="vi-VN"/>
        </w:rPr>
        <w:t xml:space="preserve"> </w:t>
      </w:r>
      <w:r w:rsidRPr="00344308">
        <w:rPr>
          <w:bCs/>
          <w:color w:val="auto"/>
          <w:spacing w:val="6"/>
          <w:sz w:val="34"/>
          <w:szCs w:val="34"/>
          <w:lang w:val="vi-VN"/>
        </w:rPr>
        <w:t>theo hình thức hợp tác công tư (PPP)</w:t>
      </w:r>
      <w:r w:rsidRPr="00344308">
        <w:rPr>
          <w:bCs/>
          <w:color w:val="auto"/>
          <w:spacing w:val="6"/>
          <w:sz w:val="34"/>
          <w:szCs w:val="34"/>
        </w:rPr>
        <w:t xml:space="preserve"> còn nhiều vướng mắc</w:t>
      </w:r>
      <w:r w:rsidRPr="00344308">
        <w:rPr>
          <w:bCs/>
          <w:color w:val="auto"/>
          <w:spacing w:val="6"/>
          <w:sz w:val="34"/>
          <w:szCs w:val="34"/>
          <w:lang w:val="vi-VN"/>
        </w:rPr>
        <w:t xml:space="preserve">. </w:t>
      </w:r>
      <w:r w:rsidRPr="00344308">
        <w:rPr>
          <w:bCs/>
          <w:iCs/>
          <w:color w:val="auto"/>
          <w:spacing w:val="6"/>
          <w:sz w:val="34"/>
          <w:szCs w:val="34"/>
          <w:lang w:val="vi-VN"/>
        </w:rPr>
        <w:t xml:space="preserve">Thị trường bất động sản phát triển chưa bền vững. </w:t>
      </w:r>
      <w:r w:rsidR="000F1AE0" w:rsidRPr="00344308">
        <w:rPr>
          <w:color w:val="auto"/>
          <w:spacing w:val="6"/>
          <w:sz w:val="34"/>
          <w:szCs w:val="34"/>
        </w:rPr>
        <w:t>Các dự án thuộc chương trình giảm ngập nước triển khai thực hiện còn chậm</w:t>
      </w:r>
      <w:r w:rsidRPr="00344308">
        <w:rPr>
          <w:bCs/>
          <w:iCs/>
          <w:color w:val="auto"/>
          <w:spacing w:val="6"/>
          <w:sz w:val="34"/>
          <w:szCs w:val="34"/>
          <w:lang w:val="vi-VN"/>
        </w:rPr>
        <w:t>;</w:t>
      </w:r>
      <w:r w:rsidRPr="00344308">
        <w:rPr>
          <w:bCs/>
          <w:iCs/>
          <w:color w:val="auto"/>
          <w:spacing w:val="6"/>
          <w:sz w:val="34"/>
          <w:szCs w:val="34"/>
        </w:rPr>
        <w:t xml:space="preserve"> </w:t>
      </w:r>
      <w:r w:rsidRPr="00344308">
        <w:rPr>
          <w:color w:val="auto"/>
          <w:spacing w:val="6"/>
          <w:sz w:val="34"/>
          <w:szCs w:val="34"/>
          <w:lang w:val="sv-SE"/>
        </w:rPr>
        <w:t>tình hình tai nạn giao thông và ùn tắc giao thông vẫn diễn biến phức tạp. Vận tải hành khách công cộng vẫn chưa đáp ứng được yêu cầu; việc lập lại trật tự lòng đường, vỉa hè chưa có giải pháp căn cơ.</w:t>
      </w:r>
    </w:p>
    <w:p w:rsidR="000702A2" w:rsidRPr="00344308" w:rsidRDefault="002D569C" w:rsidP="00ED2D3A">
      <w:pPr>
        <w:spacing w:before="120" w:after="120" w:line="288" w:lineRule="auto"/>
        <w:ind w:right="79" w:firstLine="562"/>
        <w:rPr>
          <w:color w:val="auto"/>
          <w:spacing w:val="-2"/>
          <w:sz w:val="34"/>
          <w:szCs w:val="34"/>
          <w:lang w:val="sv-SE"/>
        </w:rPr>
      </w:pPr>
      <w:r w:rsidRPr="00344308">
        <w:rPr>
          <w:b/>
          <w:color w:val="auto"/>
          <w:spacing w:val="-2"/>
          <w:sz w:val="34"/>
          <w:szCs w:val="34"/>
          <w:lang w:val="sv-SE"/>
        </w:rPr>
        <w:t>A</w:t>
      </w:r>
      <w:r w:rsidR="000702A2" w:rsidRPr="00344308">
        <w:rPr>
          <w:b/>
          <w:color w:val="auto"/>
          <w:spacing w:val="-2"/>
          <w:sz w:val="34"/>
          <w:szCs w:val="34"/>
          <w:lang w:val="sv-SE"/>
        </w:rPr>
        <w:t>n ninh chính trị</w:t>
      </w:r>
      <w:r w:rsidRPr="00344308">
        <w:rPr>
          <w:color w:val="auto"/>
          <w:spacing w:val="-2"/>
          <w:sz w:val="34"/>
          <w:szCs w:val="34"/>
          <w:lang w:val="sv-SE"/>
        </w:rPr>
        <w:t xml:space="preserve"> luôn được giữ vững</w:t>
      </w:r>
      <w:r w:rsidR="000702A2" w:rsidRPr="00344308">
        <w:rPr>
          <w:color w:val="auto"/>
          <w:spacing w:val="-2"/>
          <w:sz w:val="34"/>
          <w:szCs w:val="34"/>
          <w:lang w:val="sv-SE"/>
        </w:rPr>
        <w:t>, trật tự an toàn xã hội, quốc phòng - a</w:t>
      </w:r>
      <w:r w:rsidR="00A06A39" w:rsidRPr="00344308">
        <w:rPr>
          <w:color w:val="auto"/>
          <w:spacing w:val="-2"/>
          <w:sz w:val="34"/>
          <w:szCs w:val="34"/>
          <w:lang w:val="sv-SE"/>
        </w:rPr>
        <w:t>n ninh không ngừng được củng cố</w:t>
      </w:r>
      <w:r w:rsidR="000702A2" w:rsidRPr="00344308">
        <w:rPr>
          <w:color w:val="auto"/>
          <w:spacing w:val="-2"/>
          <w:sz w:val="34"/>
          <w:szCs w:val="34"/>
          <w:lang w:val="sv-SE"/>
        </w:rPr>
        <w:t>; chủ động đấu tranh, phòng ngừa</w:t>
      </w:r>
      <w:r w:rsidR="00AA2838" w:rsidRPr="00344308">
        <w:rPr>
          <w:color w:val="auto"/>
          <w:spacing w:val="-2"/>
          <w:sz w:val="34"/>
          <w:szCs w:val="34"/>
          <w:lang w:val="sv-SE"/>
        </w:rPr>
        <w:t>, ngăn chặn</w:t>
      </w:r>
      <w:r w:rsidR="000702A2" w:rsidRPr="00344308">
        <w:rPr>
          <w:color w:val="auto"/>
          <w:spacing w:val="-2"/>
          <w:sz w:val="34"/>
          <w:szCs w:val="34"/>
          <w:lang w:val="sv-SE"/>
        </w:rPr>
        <w:t xml:space="preserve"> các âm mưu, phương thức, thủ đoạn hoạt động chống phá của các thế lực thù địch, không để bị động, bất ngờ; công tác tô</w:t>
      </w:r>
      <w:r w:rsidR="00A06A39" w:rsidRPr="00344308">
        <w:rPr>
          <w:color w:val="auto"/>
          <w:spacing w:val="-2"/>
          <w:sz w:val="34"/>
          <w:szCs w:val="34"/>
          <w:lang w:val="sv-SE"/>
        </w:rPr>
        <w:t>n giáo có nhiều chuyển biến mới;</w:t>
      </w:r>
      <w:r w:rsidR="000702A2" w:rsidRPr="00344308">
        <w:rPr>
          <w:color w:val="auto"/>
          <w:spacing w:val="-2"/>
          <w:sz w:val="34"/>
          <w:szCs w:val="34"/>
          <w:lang w:val="sv-SE"/>
        </w:rPr>
        <w:t xml:space="preserve"> </w:t>
      </w:r>
      <w:r w:rsidR="00A06A39" w:rsidRPr="00344308">
        <w:rPr>
          <w:color w:val="auto"/>
          <w:spacing w:val="-2"/>
          <w:sz w:val="34"/>
          <w:szCs w:val="34"/>
        </w:rPr>
        <w:t>đã lãnh đạo, chỉ đạo các lực lượng vũ trang thành phố</w:t>
      </w:r>
      <w:r w:rsidR="00A06A39" w:rsidRPr="00344308">
        <w:rPr>
          <w:b/>
          <w:i/>
          <w:color w:val="auto"/>
          <w:spacing w:val="-2"/>
          <w:sz w:val="34"/>
          <w:szCs w:val="34"/>
        </w:rPr>
        <w:t xml:space="preserve"> </w:t>
      </w:r>
      <w:r w:rsidR="00A06A39" w:rsidRPr="00344308">
        <w:rPr>
          <w:color w:val="auto"/>
          <w:spacing w:val="-2"/>
          <w:sz w:val="34"/>
          <w:szCs w:val="34"/>
        </w:rPr>
        <w:t xml:space="preserve">thực hiện tinh thần “an ninh chủ động” khá rõ nét, </w:t>
      </w:r>
      <w:r w:rsidR="000702A2" w:rsidRPr="00344308">
        <w:rPr>
          <w:color w:val="auto"/>
          <w:spacing w:val="-2"/>
          <w:sz w:val="34"/>
          <w:szCs w:val="34"/>
          <w:lang w:val="sv-SE"/>
        </w:rPr>
        <w:t xml:space="preserve">huy động cả hệ thống chính trị thành phố cùng phối hợp tham gia giải quyết các vấn đề phức tạp về an ninh trật tự, </w:t>
      </w:r>
      <w:r w:rsidR="00177356" w:rsidRPr="00344308">
        <w:rPr>
          <w:color w:val="auto"/>
          <w:spacing w:val="-2"/>
          <w:sz w:val="34"/>
          <w:szCs w:val="34"/>
          <w:lang w:val="sv-SE"/>
        </w:rPr>
        <w:t xml:space="preserve">kịp thời xử lý các </w:t>
      </w:r>
      <w:r w:rsidR="000702A2" w:rsidRPr="00344308">
        <w:rPr>
          <w:color w:val="auto"/>
          <w:spacing w:val="-2"/>
          <w:sz w:val="34"/>
          <w:szCs w:val="34"/>
          <w:lang w:val="sv-SE"/>
        </w:rPr>
        <w:t xml:space="preserve">hoạt động tụ tập đông người, </w:t>
      </w:r>
      <w:r w:rsidR="00177356" w:rsidRPr="00344308">
        <w:rPr>
          <w:color w:val="auto"/>
          <w:spacing w:val="-2"/>
          <w:sz w:val="34"/>
          <w:szCs w:val="34"/>
          <w:lang w:val="sv-SE"/>
        </w:rPr>
        <w:t xml:space="preserve">biểu tình, </w:t>
      </w:r>
      <w:r w:rsidR="000702A2" w:rsidRPr="00344308">
        <w:rPr>
          <w:color w:val="auto"/>
          <w:spacing w:val="-2"/>
          <w:sz w:val="34"/>
          <w:szCs w:val="34"/>
          <w:lang w:val="sv-SE"/>
        </w:rPr>
        <w:t xml:space="preserve">gây </w:t>
      </w:r>
      <w:r w:rsidR="00F178AA" w:rsidRPr="00344308">
        <w:rPr>
          <w:color w:val="auto"/>
          <w:spacing w:val="-2"/>
          <w:sz w:val="34"/>
          <w:szCs w:val="34"/>
          <w:lang w:val="sv-SE"/>
        </w:rPr>
        <w:t>rối</w:t>
      </w:r>
      <w:r w:rsidR="000702A2" w:rsidRPr="00344308">
        <w:rPr>
          <w:color w:val="auto"/>
          <w:spacing w:val="-2"/>
          <w:sz w:val="34"/>
          <w:szCs w:val="34"/>
          <w:lang w:val="sv-SE"/>
        </w:rPr>
        <w:t xml:space="preserve"> an ninh trật tự, góp phần giữ vững an ninh chính trị. Tập trung lãnh đạo hiệu quả công tác đấu tranh phòng, chống tội phạm; chú trọng đầu tư cơ sở vật chất, trang thiết bị, xây dựng lực lượng </w:t>
      </w:r>
      <w:r w:rsidR="00F320DD" w:rsidRPr="00344308">
        <w:rPr>
          <w:color w:val="auto"/>
          <w:spacing w:val="-2"/>
          <w:sz w:val="34"/>
          <w:szCs w:val="34"/>
          <w:lang w:val="sv-SE"/>
        </w:rPr>
        <w:t xml:space="preserve">Quân </w:t>
      </w:r>
      <w:r w:rsidR="000702A2" w:rsidRPr="00344308">
        <w:rPr>
          <w:color w:val="auto"/>
          <w:spacing w:val="-2"/>
          <w:sz w:val="34"/>
          <w:szCs w:val="34"/>
          <w:lang w:val="sv-SE"/>
        </w:rPr>
        <w:t xml:space="preserve">đội nhân dân, </w:t>
      </w:r>
      <w:r w:rsidR="00F320DD" w:rsidRPr="00344308">
        <w:rPr>
          <w:color w:val="auto"/>
          <w:spacing w:val="-2"/>
          <w:sz w:val="34"/>
          <w:szCs w:val="34"/>
          <w:lang w:val="sv-SE"/>
        </w:rPr>
        <w:t xml:space="preserve">Công </w:t>
      </w:r>
      <w:r w:rsidR="000702A2" w:rsidRPr="00344308">
        <w:rPr>
          <w:color w:val="auto"/>
          <w:spacing w:val="-2"/>
          <w:sz w:val="34"/>
          <w:szCs w:val="34"/>
          <w:lang w:val="sv-SE"/>
        </w:rPr>
        <w:t>an nhân dân bản lĩnh chính trị vững vàng, khả năng s</w:t>
      </w:r>
      <w:r w:rsidR="00C811CD" w:rsidRPr="00344308">
        <w:rPr>
          <w:color w:val="auto"/>
          <w:spacing w:val="-2"/>
          <w:sz w:val="34"/>
          <w:szCs w:val="34"/>
          <w:lang w:val="sv-SE"/>
        </w:rPr>
        <w:t>ẵn</w:t>
      </w:r>
      <w:r w:rsidR="000702A2" w:rsidRPr="00344308">
        <w:rPr>
          <w:color w:val="auto"/>
          <w:spacing w:val="-2"/>
          <w:sz w:val="34"/>
          <w:szCs w:val="34"/>
          <w:lang w:val="sv-SE"/>
        </w:rPr>
        <w:t xml:space="preserve"> sàng chiến đấu cao.</w:t>
      </w:r>
    </w:p>
    <w:p w:rsidR="000702A2" w:rsidRPr="00344308" w:rsidRDefault="000702A2" w:rsidP="00ED2D3A">
      <w:pPr>
        <w:spacing w:before="120" w:after="120" w:line="288" w:lineRule="auto"/>
        <w:ind w:right="79" w:firstLine="567"/>
        <w:rPr>
          <w:color w:val="auto"/>
          <w:sz w:val="34"/>
          <w:szCs w:val="34"/>
          <w:lang w:val="es-ES"/>
        </w:rPr>
      </w:pPr>
      <w:r w:rsidRPr="00344308">
        <w:rPr>
          <w:rStyle w:val="BodyText2Char"/>
          <w:b/>
          <w:i/>
          <w:color w:val="auto"/>
          <w:sz w:val="34"/>
          <w:szCs w:val="34"/>
          <w:u w:val="single"/>
          <w:lang w:val="es-ES"/>
        </w:rPr>
        <w:t>Tuy nhiên,</w:t>
      </w:r>
      <w:r w:rsidRPr="00344308">
        <w:rPr>
          <w:rStyle w:val="BodyText2Char"/>
          <w:color w:val="auto"/>
          <w:sz w:val="34"/>
          <w:szCs w:val="34"/>
          <w:lang w:val="es-ES"/>
        </w:rPr>
        <w:t xml:space="preserve"> công tác nắm, tổng hợp, phân tích, đánh giá và dự báo tình hình vẫn còn có nơi, có lúc chưa sát, có trường hợp bị động.</w:t>
      </w:r>
      <w:r w:rsidRPr="00344308">
        <w:rPr>
          <w:color w:val="auto"/>
          <w:sz w:val="34"/>
          <w:szCs w:val="34"/>
          <w:lang w:val="nb-NO"/>
        </w:rPr>
        <w:t xml:space="preserve"> Có lúc chưa </w:t>
      </w:r>
      <w:r w:rsidRPr="00344308">
        <w:rPr>
          <w:bCs/>
          <w:iCs/>
          <w:color w:val="auto"/>
          <w:sz w:val="34"/>
          <w:szCs w:val="34"/>
          <w:lang w:val="fr-FR"/>
        </w:rPr>
        <w:t>nhạy bén, kịp thời</w:t>
      </w:r>
      <w:r w:rsidRPr="00344308">
        <w:rPr>
          <w:color w:val="auto"/>
          <w:sz w:val="34"/>
          <w:szCs w:val="34"/>
          <w:lang w:val="nb-NO"/>
        </w:rPr>
        <w:t xml:space="preserve"> trong công tác đấu tranh, phản bác</w:t>
      </w:r>
      <w:r w:rsidRPr="00344308">
        <w:rPr>
          <w:color w:val="auto"/>
          <w:sz w:val="34"/>
          <w:szCs w:val="34"/>
          <w:lang w:val="vi-VN"/>
        </w:rPr>
        <w:t xml:space="preserve"> các luận điệu xuyên tạc, vu khống </w:t>
      </w:r>
      <w:r w:rsidRPr="00344308">
        <w:rPr>
          <w:color w:val="auto"/>
          <w:sz w:val="34"/>
          <w:szCs w:val="34"/>
          <w:lang w:val="fr-FR"/>
        </w:rPr>
        <w:t>của các thế lực thù địch</w:t>
      </w:r>
      <w:r w:rsidR="00C811CD" w:rsidRPr="00344308">
        <w:rPr>
          <w:color w:val="auto"/>
          <w:sz w:val="34"/>
          <w:szCs w:val="34"/>
          <w:lang w:val="fr-FR"/>
        </w:rPr>
        <w:t xml:space="preserve"> và </w:t>
      </w:r>
      <w:r w:rsidRPr="00344308">
        <w:rPr>
          <w:color w:val="auto"/>
          <w:sz w:val="34"/>
          <w:szCs w:val="34"/>
          <w:lang w:val="fr-FR"/>
        </w:rPr>
        <w:t xml:space="preserve">số đối </w:t>
      </w:r>
      <w:r w:rsidRPr="00344308">
        <w:rPr>
          <w:color w:val="auto"/>
          <w:sz w:val="34"/>
          <w:szCs w:val="34"/>
          <w:lang w:val="fr-FR"/>
        </w:rPr>
        <w:lastRenderedPageBreak/>
        <w:t>tượng chống đối chính trị.</w:t>
      </w:r>
      <w:r w:rsidRPr="00344308">
        <w:rPr>
          <w:b/>
          <w:i/>
          <w:color w:val="auto"/>
          <w:sz w:val="34"/>
          <w:szCs w:val="34"/>
          <w:lang w:val="fr-FR"/>
        </w:rPr>
        <w:t xml:space="preserve"> </w:t>
      </w:r>
      <w:r w:rsidRPr="00344308">
        <w:rPr>
          <w:rStyle w:val="BodyText2Char"/>
          <w:color w:val="auto"/>
          <w:sz w:val="34"/>
          <w:szCs w:val="34"/>
          <w:lang w:val="es-ES"/>
        </w:rPr>
        <w:t>Việc bảo vệ bí mật Nhà nước ở một số</w:t>
      </w:r>
      <w:r w:rsidRPr="00344308">
        <w:rPr>
          <w:rStyle w:val="BodyText2Char"/>
          <w:b/>
          <w:i/>
          <w:color w:val="auto"/>
          <w:sz w:val="34"/>
          <w:szCs w:val="34"/>
          <w:lang w:val="es-ES"/>
        </w:rPr>
        <w:t xml:space="preserve"> </w:t>
      </w:r>
      <w:r w:rsidRPr="00344308">
        <w:rPr>
          <w:rStyle w:val="BodyText2Char"/>
          <w:color w:val="auto"/>
          <w:sz w:val="34"/>
          <w:szCs w:val="34"/>
          <w:lang w:val="es-ES"/>
        </w:rPr>
        <w:t xml:space="preserve">cơ quan, ban, ngành vẫn còn sơ hở, còn xảy ra tình trạng lộ lọt bí mật Nhà nước. </w:t>
      </w:r>
      <w:r w:rsidRPr="00344308">
        <w:rPr>
          <w:color w:val="auto"/>
          <w:sz w:val="34"/>
          <w:szCs w:val="34"/>
          <w:lang w:val="es-ES"/>
        </w:rPr>
        <w:t xml:space="preserve">Hoạt động của tội phạm hình sự, ma túy tuy được kéo giảm về số vụ </w:t>
      </w:r>
      <w:r w:rsidR="00773E83" w:rsidRPr="00344308">
        <w:rPr>
          <w:color w:val="auto"/>
          <w:sz w:val="34"/>
          <w:szCs w:val="34"/>
          <w:lang w:val="es-ES"/>
        </w:rPr>
        <w:t>xảy ra</w:t>
      </w:r>
      <w:r w:rsidRPr="00344308">
        <w:rPr>
          <w:color w:val="auto"/>
          <w:sz w:val="34"/>
          <w:szCs w:val="34"/>
          <w:lang w:val="es-ES"/>
        </w:rPr>
        <w:t xml:space="preserve"> nhưng vẫn tiềm ẩn nhiều nguy cơ phức tạp. </w:t>
      </w:r>
    </w:p>
    <w:p w:rsidR="000702A2" w:rsidRPr="00344308" w:rsidRDefault="000702A2" w:rsidP="00ED2D3A">
      <w:pPr>
        <w:spacing w:before="120" w:after="120" w:line="288" w:lineRule="auto"/>
        <w:ind w:right="79" w:firstLine="567"/>
        <w:rPr>
          <w:color w:val="auto"/>
          <w:sz w:val="34"/>
          <w:szCs w:val="34"/>
          <w:lang w:val="cs-CZ"/>
        </w:rPr>
      </w:pPr>
      <w:r w:rsidRPr="00344308">
        <w:rPr>
          <w:b/>
          <w:color w:val="auto"/>
          <w:sz w:val="34"/>
          <w:szCs w:val="34"/>
          <w:lang w:val="nl-NL"/>
        </w:rPr>
        <w:t>Công tác đối ngoại</w:t>
      </w:r>
      <w:r w:rsidRPr="00344308">
        <w:rPr>
          <w:color w:val="auto"/>
          <w:sz w:val="34"/>
          <w:szCs w:val="34"/>
          <w:lang w:val="nl-NL"/>
        </w:rPr>
        <w:t xml:space="preserve"> của thành phố được triển khai sâu rộng, hiệu quả, đồng bộ </w:t>
      </w:r>
      <w:r w:rsidRPr="00344308">
        <w:rPr>
          <w:rFonts w:eastAsia="MS Mincho"/>
          <w:color w:val="auto"/>
          <w:sz w:val="34"/>
          <w:szCs w:val="34"/>
          <w:lang w:val="nl-NL"/>
        </w:rPr>
        <w:t xml:space="preserve">trên các </w:t>
      </w:r>
      <w:r w:rsidRPr="00344308">
        <w:rPr>
          <w:color w:val="auto"/>
          <w:sz w:val="34"/>
          <w:szCs w:val="34"/>
          <w:lang w:val="nl-NL"/>
        </w:rPr>
        <w:t>lĩnh vực</w:t>
      </w:r>
      <w:r w:rsidRPr="00344308">
        <w:rPr>
          <w:rFonts w:eastAsia="MS Mincho"/>
          <w:color w:val="auto"/>
          <w:sz w:val="34"/>
          <w:szCs w:val="34"/>
          <w:lang w:val="nl-NL"/>
        </w:rPr>
        <w:t xml:space="preserve">. </w:t>
      </w:r>
      <w:r w:rsidRPr="00344308">
        <w:rPr>
          <w:color w:val="auto"/>
          <w:sz w:val="34"/>
          <w:szCs w:val="34"/>
          <w:lang w:val="nl-NL"/>
        </w:rPr>
        <w:t xml:space="preserve">Thành phố đã chủ động tìm hiểu và xác lập quan hệ hợp tác </w:t>
      </w:r>
      <w:r w:rsidRPr="00344308">
        <w:rPr>
          <w:rFonts w:eastAsia="MS Mincho"/>
          <w:color w:val="auto"/>
          <w:sz w:val="34"/>
          <w:szCs w:val="34"/>
          <w:lang w:val="nl-NL"/>
        </w:rPr>
        <w:t xml:space="preserve">quốc tế với các địa phương thuộc các nước là đối tác chiến lược của Việt Nam nhằm giải quyết các yêu cầu cấp bách của thành phố; tăng cường quảng bá hình ảnh Việt Nam và thành phố, tạo được niềm tin </w:t>
      </w:r>
      <w:r w:rsidR="00C811CD" w:rsidRPr="00344308">
        <w:rPr>
          <w:rFonts w:eastAsia="MS Mincho"/>
          <w:color w:val="auto"/>
          <w:sz w:val="34"/>
          <w:szCs w:val="34"/>
          <w:lang w:val="nl-NL"/>
        </w:rPr>
        <w:t>trong</w:t>
      </w:r>
      <w:r w:rsidRPr="00344308">
        <w:rPr>
          <w:rFonts w:eastAsia="MS Mincho"/>
          <w:color w:val="auto"/>
          <w:sz w:val="34"/>
          <w:szCs w:val="34"/>
          <w:lang w:val="nl-NL"/>
        </w:rPr>
        <w:t xml:space="preserve"> cộng đồng quốc tế.</w:t>
      </w:r>
    </w:p>
    <w:p w:rsidR="00C158EB" w:rsidRPr="00344308" w:rsidRDefault="000702A2" w:rsidP="00ED2D3A">
      <w:pPr>
        <w:spacing w:before="120" w:after="120" w:line="288" w:lineRule="auto"/>
        <w:ind w:right="79" w:firstLine="567"/>
        <w:rPr>
          <w:color w:val="auto"/>
          <w:spacing w:val="6"/>
          <w:sz w:val="34"/>
          <w:szCs w:val="34"/>
          <w:lang w:val="it-IT"/>
        </w:rPr>
      </w:pPr>
      <w:r w:rsidRPr="00344308">
        <w:rPr>
          <w:b/>
          <w:i/>
          <w:color w:val="auto"/>
          <w:spacing w:val="6"/>
          <w:sz w:val="34"/>
          <w:szCs w:val="34"/>
          <w:u w:val="single"/>
          <w:lang w:val="cs-CZ"/>
        </w:rPr>
        <w:t>Tuy nhiên,</w:t>
      </w:r>
      <w:r w:rsidRPr="00344308">
        <w:rPr>
          <w:b/>
          <w:color w:val="auto"/>
          <w:spacing w:val="6"/>
          <w:sz w:val="34"/>
          <w:szCs w:val="34"/>
          <w:lang w:val="cs-CZ"/>
        </w:rPr>
        <w:t xml:space="preserve"> </w:t>
      </w:r>
      <w:r w:rsidRPr="00344308">
        <w:rPr>
          <w:iCs/>
          <w:color w:val="auto"/>
          <w:spacing w:val="6"/>
          <w:sz w:val="34"/>
          <w:szCs w:val="34"/>
          <w:lang w:val="vi-VN"/>
        </w:rPr>
        <w:t xml:space="preserve">tính chủ động </w:t>
      </w:r>
      <w:r w:rsidRPr="00344308">
        <w:rPr>
          <w:iCs/>
          <w:color w:val="auto"/>
          <w:spacing w:val="6"/>
          <w:sz w:val="34"/>
          <w:szCs w:val="34"/>
          <w:lang w:val="cs-CZ"/>
        </w:rPr>
        <w:t xml:space="preserve">và hiệu quả </w:t>
      </w:r>
      <w:r w:rsidRPr="00344308">
        <w:rPr>
          <w:rFonts w:eastAsia="MS Mincho"/>
          <w:iCs/>
          <w:color w:val="auto"/>
          <w:spacing w:val="6"/>
          <w:sz w:val="34"/>
          <w:szCs w:val="34"/>
          <w:lang w:val="vi-VN"/>
        </w:rPr>
        <w:t>của</w:t>
      </w:r>
      <w:r w:rsidRPr="00344308">
        <w:rPr>
          <w:iCs/>
          <w:color w:val="auto"/>
          <w:spacing w:val="6"/>
          <w:sz w:val="34"/>
          <w:szCs w:val="34"/>
          <w:lang w:val="vi-VN"/>
        </w:rPr>
        <w:t xml:space="preserve"> hợp tác quốc tế </w:t>
      </w:r>
      <w:r w:rsidRPr="00344308">
        <w:rPr>
          <w:rFonts w:eastAsia="MS Mincho"/>
          <w:iCs/>
          <w:color w:val="auto"/>
          <w:spacing w:val="6"/>
          <w:sz w:val="34"/>
          <w:szCs w:val="34"/>
          <w:lang w:val="vi-VN"/>
        </w:rPr>
        <w:t>trong một số lĩnh vực với các đối tác còn chưa cao</w:t>
      </w:r>
      <w:r w:rsidRPr="00344308">
        <w:rPr>
          <w:iCs/>
          <w:color w:val="auto"/>
          <w:spacing w:val="6"/>
          <w:sz w:val="34"/>
          <w:szCs w:val="34"/>
          <w:lang w:val="it-IT"/>
        </w:rPr>
        <w:t xml:space="preserve">. </w:t>
      </w:r>
      <w:r w:rsidRPr="00344308">
        <w:rPr>
          <w:color w:val="auto"/>
          <w:spacing w:val="6"/>
          <w:sz w:val="34"/>
          <w:szCs w:val="34"/>
          <w:lang w:val="vi-VN"/>
        </w:rPr>
        <w:t xml:space="preserve">Nhiều thỏa thuận </w:t>
      </w:r>
      <w:r w:rsidRPr="00344308">
        <w:rPr>
          <w:color w:val="auto"/>
          <w:spacing w:val="6"/>
          <w:sz w:val="34"/>
          <w:szCs w:val="34"/>
          <w:lang w:val="it-IT"/>
        </w:rPr>
        <w:t xml:space="preserve">hợp tác quốc tế giữa thành phố và các địa phương nước ngoài </w:t>
      </w:r>
      <w:r w:rsidRPr="00344308">
        <w:rPr>
          <w:color w:val="auto"/>
          <w:spacing w:val="6"/>
          <w:sz w:val="34"/>
          <w:szCs w:val="34"/>
          <w:lang w:val="vi-VN"/>
        </w:rPr>
        <w:t xml:space="preserve">mới chỉ dừng ở khung hợp </w:t>
      </w:r>
      <w:r w:rsidRPr="00344308">
        <w:rPr>
          <w:color w:val="auto"/>
          <w:spacing w:val="6"/>
          <w:sz w:val="34"/>
          <w:szCs w:val="34"/>
          <w:lang w:val="it-IT"/>
        </w:rPr>
        <w:t xml:space="preserve">tác. </w:t>
      </w:r>
    </w:p>
    <w:p w:rsidR="00C158EB" w:rsidRPr="00344308" w:rsidRDefault="002D569C" w:rsidP="00ED2D3A">
      <w:pPr>
        <w:spacing w:before="120" w:after="120" w:line="288" w:lineRule="auto"/>
        <w:ind w:right="79" w:firstLine="567"/>
        <w:rPr>
          <w:rFonts w:ascii="Times New Roman Bold" w:hAnsi="Times New Roman Bold"/>
          <w:color w:val="auto"/>
          <w:spacing w:val="-6"/>
          <w:sz w:val="34"/>
          <w:szCs w:val="34"/>
          <w:lang w:val="it-IT"/>
        </w:rPr>
      </w:pPr>
      <w:r w:rsidRPr="00344308">
        <w:rPr>
          <w:rFonts w:ascii="Times New Roman Bold" w:hAnsi="Times New Roman Bold"/>
          <w:b/>
          <w:color w:val="auto"/>
          <w:spacing w:val="-6"/>
          <w:sz w:val="34"/>
          <w:szCs w:val="34"/>
          <w:lang w:val="it-IT"/>
        </w:rPr>
        <w:t>Về x</w:t>
      </w:r>
      <w:r w:rsidRPr="00344308">
        <w:rPr>
          <w:rFonts w:ascii="Times New Roman Bold" w:hAnsi="Times New Roman Bold" w:hint="eastAsia"/>
          <w:b/>
          <w:color w:val="auto"/>
          <w:spacing w:val="-6"/>
          <w:sz w:val="34"/>
          <w:szCs w:val="34"/>
          <w:lang w:val="it-IT"/>
        </w:rPr>
        <w:t>â</w:t>
      </w:r>
      <w:r w:rsidRPr="00344308">
        <w:rPr>
          <w:rFonts w:ascii="Times New Roman Bold" w:hAnsi="Times New Roman Bold"/>
          <w:b/>
          <w:color w:val="auto"/>
          <w:spacing w:val="-6"/>
          <w:sz w:val="34"/>
          <w:szCs w:val="34"/>
          <w:lang w:val="it-IT"/>
        </w:rPr>
        <w:t xml:space="preserve">y dựng </w:t>
      </w:r>
      <w:r w:rsidR="005256B0" w:rsidRPr="00344308">
        <w:rPr>
          <w:rFonts w:ascii="Times New Roman Bold" w:hAnsi="Times New Roman Bold" w:hint="eastAsia"/>
          <w:b/>
          <w:color w:val="auto"/>
          <w:spacing w:val="-6"/>
          <w:sz w:val="34"/>
          <w:szCs w:val="34"/>
          <w:lang w:val="it-IT"/>
        </w:rPr>
        <w:t>Đ</w:t>
      </w:r>
      <w:r w:rsidRPr="00344308">
        <w:rPr>
          <w:rFonts w:ascii="Times New Roman Bold" w:hAnsi="Times New Roman Bold"/>
          <w:b/>
          <w:color w:val="auto"/>
          <w:spacing w:val="-6"/>
          <w:sz w:val="34"/>
          <w:szCs w:val="34"/>
          <w:lang w:val="it-IT"/>
        </w:rPr>
        <w:t>ảng, ch</w:t>
      </w:r>
      <w:r w:rsidRPr="00344308">
        <w:rPr>
          <w:rFonts w:ascii="Times New Roman Bold" w:hAnsi="Times New Roman Bold" w:hint="eastAsia"/>
          <w:b/>
          <w:color w:val="auto"/>
          <w:spacing w:val="-6"/>
          <w:sz w:val="34"/>
          <w:szCs w:val="34"/>
          <w:lang w:val="it-IT"/>
        </w:rPr>
        <w:t>í</w:t>
      </w:r>
      <w:r w:rsidRPr="00344308">
        <w:rPr>
          <w:rFonts w:ascii="Times New Roman Bold" w:hAnsi="Times New Roman Bold"/>
          <w:b/>
          <w:color w:val="auto"/>
          <w:spacing w:val="-6"/>
          <w:sz w:val="34"/>
          <w:szCs w:val="34"/>
          <w:lang w:val="it-IT"/>
        </w:rPr>
        <w:t>nh quyền v</w:t>
      </w:r>
      <w:r w:rsidRPr="00344308">
        <w:rPr>
          <w:rFonts w:ascii="Times New Roman Bold" w:hAnsi="Times New Roman Bold" w:hint="eastAsia"/>
          <w:b/>
          <w:color w:val="auto"/>
          <w:spacing w:val="-6"/>
          <w:sz w:val="34"/>
          <w:szCs w:val="34"/>
          <w:lang w:val="it-IT"/>
        </w:rPr>
        <w:t>à</w:t>
      </w:r>
      <w:r w:rsidRPr="00344308">
        <w:rPr>
          <w:rFonts w:ascii="Times New Roman Bold" w:hAnsi="Times New Roman Bold"/>
          <w:b/>
          <w:color w:val="auto"/>
          <w:spacing w:val="-6"/>
          <w:sz w:val="34"/>
          <w:szCs w:val="34"/>
          <w:lang w:val="it-IT"/>
        </w:rPr>
        <w:t xml:space="preserve"> hệ thống ch</w:t>
      </w:r>
      <w:r w:rsidRPr="00344308">
        <w:rPr>
          <w:rFonts w:ascii="Times New Roman Bold" w:hAnsi="Times New Roman Bold" w:hint="eastAsia"/>
          <w:b/>
          <w:color w:val="auto"/>
          <w:spacing w:val="-6"/>
          <w:sz w:val="34"/>
          <w:szCs w:val="34"/>
          <w:lang w:val="it-IT"/>
        </w:rPr>
        <w:t>í</w:t>
      </w:r>
      <w:r w:rsidRPr="00344308">
        <w:rPr>
          <w:rFonts w:ascii="Times New Roman Bold" w:hAnsi="Times New Roman Bold"/>
          <w:b/>
          <w:color w:val="auto"/>
          <w:spacing w:val="-6"/>
          <w:sz w:val="34"/>
          <w:szCs w:val="34"/>
          <w:lang w:val="it-IT"/>
        </w:rPr>
        <w:t>nh trị</w:t>
      </w:r>
    </w:p>
    <w:p w:rsidR="00C158EB" w:rsidRPr="00344308" w:rsidRDefault="00C158EB" w:rsidP="00ED2D3A">
      <w:pPr>
        <w:spacing w:before="120" w:after="120" w:line="288" w:lineRule="auto"/>
        <w:ind w:right="79" w:firstLine="567"/>
        <w:rPr>
          <w:color w:val="auto"/>
          <w:sz w:val="34"/>
          <w:szCs w:val="34"/>
          <w:lang w:val="it-IT"/>
        </w:rPr>
      </w:pPr>
      <w:r w:rsidRPr="00344308">
        <w:rPr>
          <w:b/>
          <w:color w:val="auto"/>
          <w:sz w:val="34"/>
          <w:szCs w:val="34"/>
          <w:lang w:val="it-IT"/>
        </w:rPr>
        <w:t>Tình hình tư tưởng, dư luận trong Nhân dân, cán bộ, đảng viên</w:t>
      </w:r>
      <w:r w:rsidRPr="00344308">
        <w:rPr>
          <w:color w:val="auto"/>
          <w:sz w:val="34"/>
          <w:szCs w:val="34"/>
          <w:lang w:val="it-IT"/>
        </w:rPr>
        <w:t xml:space="preserve"> luôn tin tưởng vào chủ trương, đường lối, chính sách của Đảng, Nhà nước, sự đổi mới trong công tác </w:t>
      </w:r>
      <w:r w:rsidRPr="00344308">
        <w:rPr>
          <w:color w:val="auto"/>
          <w:spacing w:val="-2"/>
          <w:sz w:val="34"/>
          <w:szCs w:val="34"/>
          <w:lang w:val="it-IT"/>
        </w:rPr>
        <w:t>lãnh đạo, chỉ đạo của Thành ủy, nhất là trong việc thực hiện Nghị quyết Trung ương 4</w:t>
      </w:r>
      <w:r w:rsidRPr="00344308">
        <w:rPr>
          <w:color w:val="auto"/>
          <w:sz w:val="34"/>
          <w:szCs w:val="34"/>
          <w:lang w:val="it-IT"/>
        </w:rPr>
        <w:t xml:space="preserve"> (khóa XI, khóa XII); phấn khởi với những thành tựu của đất nước và thành phố, </w:t>
      </w:r>
      <w:r w:rsidRPr="00344308">
        <w:rPr>
          <w:bCs/>
          <w:color w:val="auto"/>
          <w:sz w:val="34"/>
          <w:szCs w:val="34"/>
          <w:lang w:val="it-IT"/>
        </w:rPr>
        <w:t>bày tỏ sự đồng tình và hưởng ứng với chủ trương của Thành ủy về thực hiện các giải pháp đột phá</w:t>
      </w:r>
      <w:r w:rsidRPr="00344308">
        <w:rPr>
          <w:color w:val="auto"/>
          <w:sz w:val="34"/>
          <w:szCs w:val="34"/>
        </w:rPr>
        <w:t xml:space="preserve"> trong cải cách hành chính, bảo vệ môi trường, chỉnh trang đô thị, chính sách dân sinh, phòng chống dịch bệnh</w:t>
      </w:r>
      <w:r w:rsidRPr="00344308">
        <w:rPr>
          <w:bCs/>
          <w:color w:val="auto"/>
          <w:sz w:val="34"/>
          <w:szCs w:val="34"/>
          <w:lang w:val="it-IT"/>
        </w:rPr>
        <w:t xml:space="preserve">; </w:t>
      </w:r>
      <w:r w:rsidRPr="00344308">
        <w:rPr>
          <w:color w:val="auto"/>
          <w:sz w:val="34"/>
          <w:szCs w:val="34"/>
          <w:lang w:val="it-IT"/>
        </w:rPr>
        <w:t>ủng hộ, đánh giá cao việc tổ chức thực hiện quyết liệt</w:t>
      </w:r>
      <w:r w:rsidR="008C4EC9" w:rsidRPr="00344308">
        <w:rPr>
          <w:color w:val="auto"/>
          <w:sz w:val="34"/>
          <w:szCs w:val="34"/>
          <w:lang w:val="it-IT"/>
        </w:rPr>
        <w:t>,</w:t>
      </w:r>
      <w:r w:rsidRPr="00344308">
        <w:rPr>
          <w:color w:val="auto"/>
          <w:sz w:val="34"/>
          <w:szCs w:val="34"/>
          <w:lang w:val="it-IT"/>
        </w:rPr>
        <w:t xml:space="preserve"> có hiệu quả công tác đấu tranh phòng, chống tham nhũng, lãng phí</w:t>
      </w:r>
      <w:r w:rsidR="008C4EC9" w:rsidRPr="00344308">
        <w:rPr>
          <w:color w:val="auto"/>
          <w:sz w:val="34"/>
          <w:szCs w:val="34"/>
          <w:lang w:val="it-IT"/>
        </w:rPr>
        <w:t xml:space="preserve"> và </w:t>
      </w:r>
      <w:r w:rsidRPr="00344308">
        <w:rPr>
          <w:color w:val="auto"/>
          <w:sz w:val="34"/>
          <w:szCs w:val="34"/>
          <w:lang w:val="it-IT"/>
        </w:rPr>
        <w:t>việc triển khai thực hiện Nghị quyết số 54 của Quốc hội về thí điểm cơ chế, chính sách đặc thù phát triển Thành phố Hồ Chí Minh.</w:t>
      </w:r>
    </w:p>
    <w:p w:rsidR="00C158EB" w:rsidRPr="00344308" w:rsidRDefault="00C158EB" w:rsidP="00ED2D3A">
      <w:pPr>
        <w:spacing w:before="120" w:after="120" w:line="288" w:lineRule="auto"/>
        <w:ind w:firstLine="567"/>
        <w:rPr>
          <w:color w:val="auto"/>
          <w:sz w:val="34"/>
          <w:szCs w:val="34"/>
          <w:lang w:val="it-IT"/>
        </w:rPr>
      </w:pPr>
      <w:r w:rsidRPr="00344308">
        <w:rPr>
          <w:b/>
          <w:i/>
          <w:color w:val="auto"/>
          <w:spacing w:val="-4"/>
          <w:sz w:val="34"/>
          <w:szCs w:val="34"/>
          <w:u w:val="single"/>
          <w:lang w:val="it-IT"/>
        </w:rPr>
        <w:t>Tuy nhiên</w:t>
      </w:r>
      <w:r w:rsidRPr="00344308">
        <w:rPr>
          <w:color w:val="auto"/>
          <w:spacing w:val="-4"/>
          <w:sz w:val="34"/>
          <w:szCs w:val="34"/>
          <w:lang w:val="it-IT"/>
        </w:rPr>
        <w:t xml:space="preserve">, những tác động của </w:t>
      </w:r>
      <w:r w:rsidRPr="00344308">
        <w:rPr>
          <w:bCs/>
          <w:iCs/>
          <w:color w:val="auto"/>
          <w:spacing w:val="-4"/>
          <w:sz w:val="34"/>
          <w:szCs w:val="34"/>
          <w:lang w:val="it-IT"/>
        </w:rPr>
        <w:t>dịch bệnh Covid-19</w:t>
      </w:r>
      <w:r w:rsidRPr="00344308">
        <w:rPr>
          <w:bCs/>
          <w:iCs/>
          <w:color w:val="auto"/>
          <w:sz w:val="34"/>
          <w:szCs w:val="34"/>
          <w:lang w:val="it-IT"/>
        </w:rPr>
        <w:t xml:space="preserve"> cũng đã ảnh hưởng đến</w:t>
      </w:r>
      <w:r w:rsidRPr="00344308">
        <w:rPr>
          <w:color w:val="auto"/>
          <w:sz w:val="34"/>
          <w:szCs w:val="34"/>
          <w:lang w:val="it-IT"/>
        </w:rPr>
        <w:t xml:space="preserve"> việc làm, thu nhập; vệ sinh an toàn thực phẩm; tình trạng suy thoái về đạo đức, lối sống, “tự diễn biến”, “tự chuyển hóa” trong cán bộ, đảng viên; những khuyết điểm trong thực hiện các dự án </w:t>
      </w:r>
      <w:r w:rsidRPr="00344308">
        <w:rPr>
          <w:color w:val="auto"/>
          <w:sz w:val="34"/>
          <w:szCs w:val="34"/>
          <w:lang w:val="it-IT"/>
        </w:rPr>
        <w:lastRenderedPageBreak/>
        <w:t xml:space="preserve">chỉnh trang đô thị, nhất là Khu đô thị mới Thủ Thiêm kéo dài; một số bất cập trong chính sách bồi thường, thu hồi đất, tái định cư và </w:t>
      </w:r>
      <w:r w:rsidR="002D569C" w:rsidRPr="00344308">
        <w:rPr>
          <w:color w:val="auto"/>
          <w:sz w:val="34"/>
          <w:szCs w:val="34"/>
          <w:lang w:val="it-IT"/>
        </w:rPr>
        <w:t xml:space="preserve">tình hình </w:t>
      </w:r>
      <w:r w:rsidRPr="00344308">
        <w:rPr>
          <w:color w:val="auto"/>
          <w:sz w:val="34"/>
          <w:szCs w:val="34"/>
          <w:lang w:val="it-IT"/>
        </w:rPr>
        <w:t xml:space="preserve">diễn biến phức tạp ở Biển Đông,... cũng đã tác động không nhỏ đến niềm tin của nhân dân. </w:t>
      </w:r>
    </w:p>
    <w:p w:rsidR="00C158EB" w:rsidRPr="00344308" w:rsidRDefault="00C158EB" w:rsidP="00ED2D3A">
      <w:pPr>
        <w:spacing w:before="120" w:after="120" w:line="288" w:lineRule="auto"/>
        <w:ind w:firstLine="567"/>
        <w:rPr>
          <w:color w:val="auto"/>
          <w:spacing w:val="-6"/>
          <w:sz w:val="34"/>
          <w:szCs w:val="34"/>
          <w:lang w:val="it-IT"/>
        </w:rPr>
      </w:pPr>
      <w:r w:rsidRPr="00344308">
        <w:rPr>
          <w:b/>
          <w:color w:val="auto"/>
          <w:sz w:val="34"/>
          <w:szCs w:val="34"/>
          <w:lang w:val="it-IT"/>
        </w:rPr>
        <w:t xml:space="preserve">Công tác xây dựng Đảng về chính trị, tư tưởng và đạo đức </w:t>
      </w:r>
      <w:r w:rsidRPr="00344308">
        <w:rPr>
          <w:color w:val="auto"/>
          <w:sz w:val="34"/>
          <w:szCs w:val="34"/>
          <w:lang w:val="it-IT"/>
        </w:rPr>
        <w:t>tiếp tục được tăng cường và đạt được những kết quả tích cực, góp phần củng cố niềm tin vào sự lãnh đạo của Đảng, tạo sự thống nhất trong nội bộ và đồng thuận xã hội. Đã tập trung chỉ đạo</w:t>
      </w:r>
      <w:r w:rsidRPr="00344308">
        <w:rPr>
          <w:b/>
          <w:color w:val="auto"/>
          <w:sz w:val="34"/>
          <w:szCs w:val="34"/>
          <w:lang w:val="it-IT"/>
        </w:rPr>
        <w:t xml:space="preserve"> </w:t>
      </w:r>
      <w:r w:rsidRPr="00344308">
        <w:rPr>
          <w:color w:val="auto"/>
          <w:spacing w:val="-6"/>
          <w:sz w:val="34"/>
          <w:szCs w:val="34"/>
          <w:lang w:val="it-IT"/>
        </w:rPr>
        <w:t>đổi mới phương thức học tập nghị quyết nhằm nâng cao chất lượng và hiệu quả công tác giáo dục lý luận chính trị; quan tâm</w:t>
      </w:r>
      <w:r w:rsidRPr="00344308">
        <w:rPr>
          <w:color w:val="auto"/>
          <w:spacing w:val="-6"/>
          <w:sz w:val="34"/>
          <w:szCs w:val="34"/>
          <w:lang w:val="vi-VN"/>
        </w:rPr>
        <w:t xml:space="preserve"> công tác dự báo tình hình, nắm bắt diễn biến tư tưởng, </w:t>
      </w:r>
      <w:r w:rsidRPr="00344308">
        <w:rPr>
          <w:color w:val="auto"/>
          <w:spacing w:val="-6"/>
          <w:sz w:val="34"/>
          <w:szCs w:val="34"/>
          <w:lang w:val="it-IT"/>
        </w:rPr>
        <w:t>tâm trạng và nghiên cứu dư luận xã hội; t</w:t>
      </w:r>
      <w:r w:rsidRPr="00344308">
        <w:rPr>
          <w:color w:val="auto"/>
          <w:spacing w:val="-6"/>
          <w:sz w:val="34"/>
          <w:szCs w:val="34"/>
          <w:lang w:val="nb-NO"/>
        </w:rPr>
        <w:t xml:space="preserve">ổ chức nhiều hoạt động gặp gỡ, đối thoại, khảo sát, giám sát, tăng cường đi cơ sở của Thường trực Thành ủy và lãnh đạo các cấp để lắng nghe ý kiến, hiến kế của Nhân dân, đại biểu các giới, các ngành. </w:t>
      </w:r>
      <w:r w:rsidRPr="00344308">
        <w:rPr>
          <w:color w:val="auto"/>
          <w:spacing w:val="-6"/>
          <w:sz w:val="34"/>
          <w:szCs w:val="34"/>
          <w:lang w:val="it-IT"/>
        </w:rPr>
        <w:t xml:space="preserve">Đẩy mạnh công tác lãnh đạo, chỉ đạo các cơ quan báo chí, xuất bản. </w:t>
      </w:r>
      <w:r w:rsidRPr="00344308">
        <w:rPr>
          <w:color w:val="auto"/>
          <w:spacing w:val="-6"/>
          <w:sz w:val="34"/>
          <w:szCs w:val="34"/>
          <w:lang w:val="nb-NO"/>
        </w:rPr>
        <w:t xml:space="preserve">Việc đấu tranh, phản bác các quan điểm sai trái, thù địch, bảo vệ vững chắc nền tảng tư tưởng của Đảng được quan tâm và đạt hiệu quả bước đầu.  </w:t>
      </w:r>
    </w:p>
    <w:p w:rsidR="00C158EB" w:rsidRPr="00344308" w:rsidRDefault="00C158EB" w:rsidP="00ED2D3A">
      <w:pPr>
        <w:spacing w:before="120" w:after="120" w:line="288" w:lineRule="auto"/>
        <w:ind w:firstLine="567"/>
        <w:rPr>
          <w:color w:val="auto"/>
          <w:spacing w:val="-5"/>
          <w:sz w:val="34"/>
          <w:szCs w:val="34"/>
          <w:lang w:val="nb-NO"/>
        </w:rPr>
      </w:pPr>
      <w:r w:rsidRPr="00344308">
        <w:rPr>
          <w:color w:val="auto"/>
          <w:spacing w:val="-5"/>
          <w:sz w:val="34"/>
          <w:szCs w:val="34"/>
        </w:rPr>
        <w:t>Việc lãnh đạo, chỉ đạo chủ động triển khai thực hiện Chỉ thị số 05, Quy định số 55, Quy định số 08 của Bộ Chính trị về trách nhiệm nêu gương của cán bộ, đảng viên được triển khai hiệu quả</w:t>
      </w:r>
      <w:r w:rsidRPr="00344308">
        <w:rPr>
          <w:color w:val="auto"/>
          <w:spacing w:val="-5"/>
          <w:sz w:val="34"/>
          <w:szCs w:val="34"/>
          <w:lang w:val="nb-NO"/>
        </w:rPr>
        <w:t>. Việc thực hiện trách nhiệm nêu gương và các chuẩn mực đạo đức của cán bộ, đảng viên được triển khai tương đối đồng bộ ở các cấp. Lãnh đạo chủ chốt, người đứng đầu các cấp đã quán triệt và gương mẫu, tự giác thực hiện tốt nội dung nêu gương; chú trọng xem xét, tháo gỡ các vướng mắc, giải quyết kịp thời các khó khăn, kiến nghị của Nhân dân. Kịp thời xử lý kỷ luật nghiêm những đảng viên vi phạm, suy thoái về tư tưởng chính trị, đạo đức, lối sống, “tự diễn biến”, “tự chuyển hóa” đã được kết luận.</w:t>
      </w:r>
    </w:p>
    <w:p w:rsidR="00C158EB" w:rsidRPr="00344308" w:rsidRDefault="00C158EB" w:rsidP="00ED2D3A">
      <w:pPr>
        <w:spacing w:before="120" w:after="120" w:line="288" w:lineRule="auto"/>
        <w:ind w:firstLine="567"/>
        <w:rPr>
          <w:bCs/>
          <w:color w:val="auto"/>
          <w:spacing w:val="-4"/>
          <w:sz w:val="34"/>
          <w:szCs w:val="34"/>
          <w:lang w:val="nb-NO"/>
        </w:rPr>
      </w:pPr>
      <w:r w:rsidRPr="00344308">
        <w:rPr>
          <w:color w:val="auto"/>
          <w:spacing w:val="-4"/>
          <w:sz w:val="34"/>
          <w:szCs w:val="34"/>
        </w:rPr>
        <w:t xml:space="preserve">Chỉ đạo các cấp ủy gương mẫu thực hiện việc kiểm điểm tự phê bình và phê bình hàng năm; </w:t>
      </w:r>
      <w:r w:rsidR="002D569C" w:rsidRPr="00344308">
        <w:rPr>
          <w:bCs/>
          <w:color w:val="auto"/>
          <w:spacing w:val="-4"/>
          <w:sz w:val="34"/>
          <w:szCs w:val="34"/>
          <w:lang w:val="nb-NO"/>
        </w:rPr>
        <w:t>t</w:t>
      </w:r>
      <w:r w:rsidRPr="00344308">
        <w:rPr>
          <w:bCs/>
          <w:color w:val="auto"/>
          <w:spacing w:val="-4"/>
          <w:sz w:val="34"/>
          <w:szCs w:val="34"/>
          <w:lang w:val="nb-NO"/>
        </w:rPr>
        <w:t>ăng cường thực hiện kiểm tra, giám sát; chỉ đạo chấn chỉnh, khắc phục những h</w:t>
      </w:r>
      <w:r w:rsidR="002D569C" w:rsidRPr="00344308">
        <w:rPr>
          <w:bCs/>
          <w:color w:val="auto"/>
          <w:spacing w:val="-4"/>
          <w:sz w:val="34"/>
          <w:szCs w:val="34"/>
          <w:lang w:val="nb-NO"/>
        </w:rPr>
        <w:t>ạn chế, thiếu sót qua kiểm điểm.</w:t>
      </w:r>
      <w:r w:rsidR="002D569C" w:rsidRPr="00344308">
        <w:rPr>
          <w:color w:val="auto"/>
          <w:spacing w:val="-4"/>
          <w:sz w:val="34"/>
          <w:szCs w:val="34"/>
        </w:rPr>
        <w:t xml:space="preserve"> </w:t>
      </w:r>
    </w:p>
    <w:p w:rsidR="00C158EB" w:rsidRPr="00344308" w:rsidRDefault="00C158EB" w:rsidP="00ED2D3A">
      <w:pPr>
        <w:spacing w:before="120" w:after="120" w:line="288" w:lineRule="auto"/>
        <w:ind w:firstLine="567"/>
        <w:rPr>
          <w:color w:val="auto"/>
          <w:spacing w:val="6"/>
          <w:sz w:val="34"/>
          <w:szCs w:val="34"/>
        </w:rPr>
      </w:pPr>
      <w:r w:rsidRPr="00344308">
        <w:rPr>
          <w:b/>
          <w:i/>
          <w:color w:val="auto"/>
          <w:spacing w:val="6"/>
          <w:sz w:val="34"/>
          <w:szCs w:val="34"/>
          <w:u w:val="single"/>
          <w:lang w:val="nb-NO"/>
        </w:rPr>
        <w:lastRenderedPageBreak/>
        <w:t>Tuy nhiên</w:t>
      </w:r>
      <w:r w:rsidRPr="00344308">
        <w:rPr>
          <w:color w:val="auto"/>
          <w:spacing w:val="6"/>
          <w:sz w:val="34"/>
          <w:szCs w:val="34"/>
          <w:lang w:val="nb-NO"/>
        </w:rPr>
        <w:t>,</w:t>
      </w:r>
      <w:r w:rsidRPr="00344308">
        <w:rPr>
          <w:b/>
          <w:color w:val="auto"/>
          <w:spacing w:val="6"/>
          <w:sz w:val="34"/>
          <w:szCs w:val="34"/>
          <w:lang w:val="nb-NO"/>
        </w:rPr>
        <w:t xml:space="preserve"> </w:t>
      </w:r>
      <w:r w:rsidRPr="00344308">
        <w:rPr>
          <w:color w:val="auto"/>
          <w:spacing w:val="6"/>
          <w:sz w:val="34"/>
          <w:szCs w:val="34"/>
          <w:lang w:val="nb-NO"/>
        </w:rPr>
        <w:t>công tác tư tưởng có lúc còn thiếu sắc bén, tính thuyết phục chưa cao; công tác tổng kết thực tiễn, nghiên cứu lý luận vẫn chưa đáp ứng yêu cầu. Công tác kiểm điểm tự phê bình và phê bình ở một số nơi còn nể nang, né tránh, ngại va chạm</w:t>
      </w:r>
      <w:r w:rsidRPr="00344308">
        <w:rPr>
          <w:color w:val="auto"/>
          <w:spacing w:val="6"/>
          <w:sz w:val="34"/>
          <w:szCs w:val="34"/>
          <w:lang w:val="vi-VN"/>
        </w:rPr>
        <w:t>; việc khắc phục hạn chế, khuyết điểm còn chậm.</w:t>
      </w:r>
      <w:r w:rsidRPr="00344308">
        <w:rPr>
          <w:color w:val="auto"/>
          <w:spacing w:val="6"/>
          <w:sz w:val="34"/>
          <w:szCs w:val="34"/>
        </w:rPr>
        <w:t xml:space="preserve"> Thiếu biện pháp cụ thể để triển khai thực hiện nhiệm vụ xây dựng Đảng về đạo đức. </w:t>
      </w:r>
      <w:r w:rsidRPr="00344308">
        <w:rPr>
          <w:color w:val="auto"/>
          <w:spacing w:val="6"/>
          <w:sz w:val="34"/>
          <w:szCs w:val="34"/>
          <w:lang w:val="vi-VN"/>
        </w:rPr>
        <w:t>Chưa phát huy vai trò của Mặt trận Tổ quốc</w:t>
      </w:r>
      <w:r w:rsidRPr="00344308">
        <w:rPr>
          <w:color w:val="auto"/>
          <w:spacing w:val="6"/>
          <w:sz w:val="34"/>
          <w:szCs w:val="34"/>
        </w:rPr>
        <w:t>,</w:t>
      </w:r>
      <w:r w:rsidRPr="00344308">
        <w:rPr>
          <w:color w:val="auto"/>
          <w:spacing w:val="6"/>
          <w:sz w:val="34"/>
          <w:szCs w:val="34"/>
          <w:lang w:val="vi-VN"/>
        </w:rPr>
        <w:t xml:space="preserve"> các tổ chức chính trị - xã hội và Nhân dân trong giám sát việc tu dưỡng, rèn luyện đạo đức, lối sống của cán bộ, đảng viên.</w:t>
      </w:r>
      <w:r w:rsidRPr="00344308">
        <w:rPr>
          <w:color w:val="auto"/>
          <w:spacing w:val="6"/>
          <w:sz w:val="34"/>
          <w:szCs w:val="34"/>
        </w:rPr>
        <w:t xml:space="preserve"> </w:t>
      </w:r>
    </w:p>
    <w:p w:rsidR="00C158EB" w:rsidRPr="00344308" w:rsidRDefault="00C158EB" w:rsidP="00ED2D3A">
      <w:pPr>
        <w:spacing w:before="120" w:after="120" w:line="288" w:lineRule="auto"/>
        <w:ind w:right="68" w:firstLine="567"/>
        <w:rPr>
          <w:color w:val="auto"/>
          <w:spacing w:val="6"/>
          <w:sz w:val="34"/>
          <w:szCs w:val="34"/>
        </w:rPr>
      </w:pPr>
      <w:r w:rsidRPr="00344308">
        <w:rPr>
          <w:b/>
          <w:color w:val="auto"/>
          <w:spacing w:val="6"/>
          <w:sz w:val="34"/>
          <w:szCs w:val="34"/>
        </w:rPr>
        <w:t>Công tác</w:t>
      </w:r>
      <w:r w:rsidRPr="00344308">
        <w:rPr>
          <w:b/>
          <w:color w:val="auto"/>
          <w:spacing w:val="6"/>
          <w:sz w:val="34"/>
          <w:szCs w:val="34"/>
          <w:lang w:val="vi-VN"/>
        </w:rPr>
        <w:t xml:space="preserve"> </w:t>
      </w:r>
      <w:r w:rsidRPr="00344308">
        <w:rPr>
          <w:b/>
          <w:color w:val="auto"/>
          <w:spacing w:val="6"/>
          <w:sz w:val="34"/>
          <w:szCs w:val="34"/>
        </w:rPr>
        <w:t xml:space="preserve">xây dựng Đảng về </w:t>
      </w:r>
      <w:r w:rsidRPr="00344308">
        <w:rPr>
          <w:b/>
          <w:color w:val="auto"/>
          <w:spacing w:val="6"/>
          <w:sz w:val="34"/>
          <w:szCs w:val="34"/>
          <w:lang w:val="vi-VN"/>
        </w:rPr>
        <w:t>tổ chức</w:t>
      </w:r>
      <w:r w:rsidRPr="00344308">
        <w:rPr>
          <w:b/>
          <w:color w:val="auto"/>
          <w:spacing w:val="6"/>
          <w:sz w:val="34"/>
          <w:szCs w:val="34"/>
        </w:rPr>
        <w:t>,</w:t>
      </w:r>
      <w:r w:rsidRPr="00344308">
        <w:rPr>
          <w:b/>
          <w:color w:val="auto"/>
          <w:spacing w:val="6"/>
          <w:sz w:val="34"/>
          <w:szCs w:val="34"/>
          <w:lang w:val="vi-VN"/>
        </w:rPr>
        <w:t xml:space="preserve"> cán bộ</w:t>
      </w:r>
      <w:r w:rsidRPr="00344308">
        <w:rPr>
          <w:b/>
          <w:color w:val="auto"/>
          <w:spacing w:val="6"/>
          <w:sz w:val="34"/>
          <w:szCs w:val="34"/>
        </w:rPr>
        <w:t>,</w:t>
      </w:r>
      <w:r w:rsidRPr="00344308">
        <w:rPr>
          <w:b/>
          <w:color w:val="auto"/>
          <w:spacing w:val="6"/>
          <w:sz w:val="34"/>
          <w:szCs w:val="34"/>
          <w:lang w:val="vi-VN"/>
        </w:rPr>
        <w:t xml:space="preserve"> đảng</w:t>
      </w:r>
      <w:r w:rsidRPr="00344308">
        <w:rPr>
          <w:b/>
          <w:color w:val="auto"/>
          <w:spacing w:val="6"/>
          <w:sz w:val="34"/>
          <w:szCs w:val="34"/>
        </w:rPr>
        <w:t xml:space="preserve"> viên được quan tâm thường xuyên, </w:t>
      </w:r>
      <w:r w:rsidRPr="00344308">
        <w:rPr>
          <w:color w:val="auto"/>
          <w:spacing w:val="6"/>
          <w:sz w:val="34"/>
          <w:szCs w:val="34"/>
        </w:rPr>
        <w:t xml:space="preserve">năng lực lãnh đạo, sức chiến đấu của tổ chức cơ sở đảng được củng cố; công tác cán bộ ngày càng được quan tâm; phương thức lãnh đạo của các cấp ủy tiếp tục được đổi mới; nguyên tắc tập trung dân chủ được giữ vững. </w:t>
      </w:r>
    </w:p>
    <w:p w:rsidR="00C158EB" w:rsidRPr="00344308" w:rsidRDefault="00C158EB" w:rsidP="00ED2D3A">
      <w:pPr>
        <w:spacing w:before="120" w:after="120" w:line="288" w:lineRule="auto"/>
        <w:ind w:firstLine="567"/>
        <w:rPr>
          <w:color w:val="auto"/>
          <w:sz w:val="34"/>
          <w:szCs w:val="34"/>
          <w:lang w:val="it-IT"/>
        </w:rPr>
      </w:pPr>
      <w:r w:rsidRPr="00344308">
        <w:rPr>
          <w:color w:val="auto"/>
          <w:sz w:val="34"/>
          <w:szCs w:val="34"/>
          <w:lang w:val="it-IT"/>
        </w:rPr>
        <w:t xml:space="preserve">Thành phố đã thực hiện sắp xếp tổ chức bộ máy của hệ thống chính trị đảm bảo quan điểm chỉ đạo của Trung ương và phù hợp thực tiễn của thành phố. </w:t>
      </w:r>
      <w:r w:rsidRPr="00344308">
        <w:rPr>
          <w:color w:val="auto"/>
          <w:sz w:val="34"/>
          <w:szCs w:val="34"/>
          <w:lang w:val="vi-VN"/>
        </w:rPr>
        <w:t>T</w:t>
      </w:r>
      <w:r w:rsidRPr="00344308">
        <w:rPr>
          <w:color w:val="auto"/>
          <w:sz w:val="34"/>
          <w:szCs w:val="34"/>
          <w:lang w:val="it-IT" w:eastAsia="vi-VN"/>
        </w:rPr>
        <w:t xml:space="preserve">ập trung chỉ đạo rà soát, điều chỉnh, bổ sung quy định về chức năng, nhiệm vụ các cơ quan, đơn vị trong hệ thống chính trị thành phố; từng bước </w:t>
      </w:r>
      <w:r w:rsidRPr="00344308">
        <w:rPr>
          <w:color w:val="auto"/>
          <w:sz w:val="34"/>
          <w:szCs w:val="34"/>
          <w:lang w:val="it-IT"/>
        </w:rPr>
        <w:t xml:space="preserve">thực hiện tinh giản biên chế </w:t>
      </w:r>
      <w:r w:rsidR="002D569C" w:rsidRPr="00344308">
        <w:rPr>
          <w:color w:val="auto"/>
          <w:sz w:val="34"/>
          <w:szCs w:val="34"/>
          <w:lang w:val="it-IT"/>
        </w:rPr>
        <w:t xml:space="preserve">theo Nghị quyết số 39 của Bộ Chính trị </w:t>
      </w:r>
      <w:r w:rsidRPr="00344308">
        <w:rPr>
          <w:color w:val="auto"/>
          <w:sz w:val="34"/>
          <w:szCs w:val="34"/>
          <w:lang w:val="it-IT"/>
        </w:rPr>
        <w:t>đảm bảo lộ trình theo quy định.</w:t>
      </w:r>
    </w:p>
    <w:p w:rsidR="00C158EB" w:rsidRPr="00344308" w:rsidRDefault="00C158EB" w:rsidP="00ED2D3A">
      <w:pPr>
        <w:spacing w:before="120" w:after="120" w:line="288" w:lineRule="auto"/>
        <w:ind w:firstLine="567"/>
        <w:rPr>
          <w:color w:val="auto"/>
          <w:spacing w:val="2"/>
          <w:sz w:val="34"/>
          <w:szCs w:val="34"/>
          <w:lang w:val="it-IT"/>
        </w:rPr>
      </w:pPr>
      <w:r w:rsidRPr="00344308">
        <w:rPr>
          <w:color w:val="auto"/>
          <w:spacing w:val="-2"/>
          <w:sz w:val="34"/>
          <w:szCs w:val="34"/>
          <w:lang w:val="it-IT"/>
        </w:rPr>
        <w:t>Tập trung nâng cao chất lượng đội ngũ cán bộ thông qua thực hiện 03 Chương trình đào tạo của thành phố; rà soát, điều chỉnh, bổ sung, ban hành mới các q</w:t>
      </w:r>
      <w:r w:rsidRPr="00344308">
        <w:rPr>
          <w:color w:val="auto"/>
          <w:spacing w:val="-2"/>
          <w:sz w:val="34"/>
          <w:szCs w:val="34"/>
          <w:lang w:val="vi-VN"/>
        </w:rPr>
        <w:t>uy định</w:t>
      </w:r>
      <w:r w:rsidRPr="00344308">
        <w:rPr>
          <w:color w:val="auto"/>
          <w:spacing w:val="-2"/>
          <w:sz w:val="34"/>
          <w:szCs w:val="34"/>
          <w:lang w:val="it-IT"/>
        </w:rPr>
        <w:t xml:space="preserve">, quy chế về công tác cán bộ; đẩy mạnh phân cấp, phân quyền đi đôi với tăng cường kiểm tra, giám sát công tác cán bộ; kiên quyết điều chuyển, thay thế cán bộ </w:t>
      </w:r>
      <w:r w:rsidRPr="00344308">
        <w:rPr>
          <w:color w:val="auto"/>
          <w:spacing w:val="-2"/>
          <w:sz w:val="34"/>
          <w:szCs w:val="34"/>
          <w:lang w:val="vi-VN"/>
        </w:rPr>
        <w:t>lãnh đạo, quản lý uy tín giảm sút</w:t>
      </w:r>
      <w:r w:rsidRPr="00344308">
        <w:rPr>
          <w:color w:val="auto"/>
          <w:spacing w:val="-2"/>
          <w:sz w:val="34"/>
          <w:szCs w:val="34"/>
        </w:rPr>
        <w:t>,</w:t>
      </w:r>
      <w:r w:rsidRPr="00344308">
        <w:rPr>
          <w:color w:val="auto"/>
          <w:spacing w:val="-2"/>
          <w:sz w:val="34"/>
          <w:szCs w:val="34"/>
          <w:lang w:val="vi-VN"/>
        </w:rPr>
        <w:t xml:space="preserve"> năng lực hạn chế, kết quả công tác không đáp ứng yêu </w:t>
      </w:r>
      <w:r w:rsidRPr="00344308">
        <w:rPr>
          <w:color w:val="auto"/>
          <w:spacing w:val="2"/>
          <w:sz w:val="34"/>
          <w:szCs w:val="34"/>
          <w:lang w:val="vi-VN"/>
        </w:rPr>
        <w:t>cầu</w:t>
      </w:r>
      <w:r w:rsidRPr="00344308">
        <w:rPr>
          <w:color w:val="auto"/>
          <w:spacing w:val="2"/>
          <w:sz w:val="34"/>
          <w:szCs w:val="34"/>
        </w:rPr>
        <w:t xml:space="preserve">. </w:t>
      </w:r>
      <w:r w:rsidRPr="00344308">
        <w:rPr>
          <w:color w:val="auto"/>
          <w:spacing w:val="2"/>
          <w:sz w:val="34"/>
          <w:szCs w:val="34"/>
          <w:lang w:val="it-IT" w:eastAsia="vi-VN"/>
        </w:rPr>
        <w:t>Chấn chỉnh, khắc phục những hạn chế, sai sót qua kiểm tra, rà soát về công tác cán bộ theo kết luận</w:t>
      </w:r>
      <w:r w:rsidRPr="00344308">
        <w:rPr>
          <w:color w:val="auto"/>
          <w:spacing w:val="2"/>
          <w:sz w:val="34"/>
          <w:szCs w:val="34"/>
          <w:lang w:val="it-IT"/>
        </w:rPr>
        <w:t xml:space="preserve"> của Ban Bí thư. Công tác bảo vệ chính trị nội</w:t>
      </w:r>
      <w:r w:rsidR="002D569C" w:rsidRPr="00344308">
        <w:rPr>
          <w:color w:val="auto"/>
          <w:spacing w:val="2"/>
          <w:sz w:val="34"/>
          <w:szCs w:val="34"/>
          <w:lang w:val="it-IT"/>
        </w:rPr>
        <w:t xml:space="preserve"> bộ được thực hiện chặt chẽ, nề</w:t>
      </w:r>
      <w:r w:rsidRPr="00344308">
        <w:rPr>
          <w:color w:val="auto"/>
          <w:spacing w:val="2"/>
          <w:sz w:val="34"/>
          <w:szCs w:val="34"/>
          <w:lang w:val="it-IT"/>
        </w:rPr>
        <w:t xml:space="preserve"> nếp.</w:t>
      </w:r>
    </w:p>
    <w:p w:rsidR="00C158EB" w:rsidRPr="00344308" w:rsidRDefault="00C158EB" w:rsidP="00ED2D3A">
      <w:pPr>
        <w:spacing w:before="120" w:after="120" w:line="288" w:lineRule="auto"/>
        <w:ind w:right="68" w:firstLine="567"/>
        <w:rPr>
          <w:color w:val="auto"/>
          <w:spacing w:val="2"/>
          <w:sz w:val="34"/>
          <w:szCs w:val="34"/>
        </w:rPr>
      </w:pPr>
      <w:r w:rsidRPr="00344308">
        <w:rPr>
          <w:color w:val="auto"/>
          <w:spacing w:val="2"/>
          <w:sz w:val="34"/>
          <w:szCs w:val="34"/>
        </w:rPr>
        <w:t xml:space="preserve">Hầu hết các đồng chí Thành ủy viên, đảng viên là lãnh đạo các tổ chức, cơ quan, đơn vị, địa phương thực hiện tốt vai trò của người </w:t>
      </w:r>
      <w:r w:rsidRPr="00344308">
        <w:rPr>
          <w:color w:val="auto"/>
          <w:spacing w:val="2"/>
          <w:sz w:val="34"/>
          <w:szCs w:val="34"/>
        </w:rPr>
        <w:lastRenderedPageBreak/>
        <w:t>đứng đầu, sâu sát thực tế, gần gũi để thấu hiểu tâm tư, kịp thời giải quyết những kiến nghị, nguyện vọng chính đáng của Nhân dân</w:t>
      </w:r>
      <w:r w:rsidR="002D569C" w:rsidRPr="00344308">
        <w:rPr>
          <w:color w:val="auto"/>
          <w:spacing w:val="2"/>
          <w:sz w:val="34"/>
          <w:szCs w:val="34"/>
        </w:rPr>
        <w:t xml:space="preserve">, trực tiếp gặp gỡ, đối thoại, tiếp công dân, tập trung chỉ đạo giải quyết dứt điểm nhiều vụ việc khiếu nại, tố cáo tồn đọng kéo dài, </w:t>
      </w:r>
      <w:r w:rsidRPr="00344308">
        <w:rPr>
          <w:color w:val="auto"/>
          <w:spacing w:val="2"/>
          <w:sz w:val="34"/>
          <w:szCs w:val="34"/>
        </w:rPr>
        <w:t>góp phần củng cố niềm tin của Nhân dân đối với sự lãnh đạo của Đảng và hệ thống chính trị thành phố.</w:t>
      </w:r>
    </w:p>
    <w:p w:rsidR="00C158EB" w:rsidRPr="00344308" w:rsidRDefault="00C158EB" w:rsidP="00ED2D3A">
      <w:pPr>
        <w:spacing w:before="120" w:after="120" w:line="288" w:lineRule="auto"/>
        <w:ind w:firstLine="567"/>
        <w:rPr>
          <w:color w:val="auto"/>
          <w:spacing w:val="2"/>
          <w:sz w:val="34"/>
          <w:szCs w:val="34"/>
          <w:lang w:val="sv-SE"/>
        </w:rPr>
      </w:pPr>
      <w:r w:rsidRPr="00344308">
        <w:rPr>
          <w:b/>
          <w:i/>
          <w:color w:val="auto"/>
          <w:spacing w:val="2"/>
          <w:sz w:val="34"/>
          <w:szCs w:val="34"/>
          <w:u w:val="single"/>
          <w:lang w:val="it-IT"/>
        </w:rPr>
        <w:t>Tuy nhiên</w:t>
      </w:r>
      <w:r w:rsidRPr="00344308">
        <w:rPr>
          <w:color w:val="auto"/>
          <w:spacing w:val="2"/>
          <w:sz w:val="34"/>
          <w:szCs w:val="34"/>
          <w:lang w:val="it-IT"/>
        </w:rPr>
        <w:t>,</w:t>
      </w:r>
      <w:r w:rsidRPr="00344308">
        <w:rPr>
          <w:b/>
          <w:color w:val="auto"/>
          <w:spacing w:val="2"/>
          <w:sz w:val="34"/>
          <w:szCs w:val="34"/>
          <w:lang w:val="it-IT"/>
        </w:rPr>
        <w:t xml:space="preserve"> </w:t>
      </w:r>
      <w:r w:rsidRPr="00344308">
        <w:rPr>
          <w:color w:val="auto"/>
          <w:spacing w:val="2"/>
          <w:sz w:val="34"/>
          <w:szCs w:val="34"/>
          <w:lang w:val="vi-VN"/>
        </w:rPr>
        <w:t xml:space="preserve">công tác </w:t>
      </w:r>
      <w:r w:rsidRPr="00344308">
        <w:rPr>
          <w:color w:val="auto"/>
          <w:spacing w:val="2"/>
          <w:sz w:val="34"/>
          <w:szCs w:val="34"/>
        </w:rPr>
        <w:t xml:space="preserve">tuyển dụng và bố trí </w:t>
      </w:r>
      <w:r w:rsidRPr="00344308">
        <w:rPr>
          <w:color w:val="auto"/>
          <w:spacing w:val="2"/>
          <w:sz w:val="34"/>
          <w:szCs w:val="34"/>
          <w:lang w:val="vi-VN"/>
        </w:rPr>
        <w:t>cán bộ của một số địa phương, đơn vị còn sai sót, vi phạm</w:t>
      </w:r>
      <w:r w:rsidRPr="00344308">
        <w:rPr>
          <w:color w:val="auto"/>
          <w:spacing w:val="2"/>
          <w:sz w:val="34"/>
          <w:szCs w:val="34"/>
        </w:rPr>
        <w:t>.</w:t>
      </w:r>
      <w:r w:rsidRPr="00344308">
        <w:rPr>
          <w:color w:val="auto"/>
          <w:spacing w:val="2"/>
          <w:sz w:val="34"/>
          <w:szCs w:val="34"/>
          <w:lang w:val="vi-VN"/>
        </w:rPr>
        <w:t xml:space="preserve"> </w:t>
      </w:r>
      <w:r w:rsidRPr="00344308">
        <w:rPr>
          <w:color w:val="auto"/>
          <w:spacing w:val="2"/>
          <w:sz w:val="34"/>
          <w:szCs w:val="34"/>
        </w:rPr>
        <w:t xml:space="preserve">Hiệu quả của việc đánh giá cán bộ chưa cao; </w:t>
      </w:r>
      <w:r w:rsidRPr="00344308">
        <w:rPr>
          <w:color w:val="auto"/>
          <w:spacing w:val="2"/>
          <w:sz w:val="34"/>
          <w:szCs w:val="34"/>
          <w:lang w:val="vi-VN"/>
        </w:rPr>
        <w:t>tỷ lệ cấp ủy viên trẻ</w:t>
      </w:r>
      <w:r w:rsidRPr="00344308">
        <w:rPr>
          <w:color w:val="auto"/>
          <w:spacing w:val="2"/>
          <w:sz w:val="34"/>
          <w:szCs w:val="34"/>
        </w:rPr>
        <w:t xml:space="preserve"> tuổi</w:t>
      </w:r>
      <w:r w:rsidRPr="00344308">
        <w:rPr>
          <w:color w:val="auto"/>
          <w:spacing w:val="2"/>
          <w:sz w:val="34"/>
          <w:szCs w:val="34"/>
          <w:lang w:val="vi-VN"/>
        </w:rPr>
        <w:t xml:space="preserve">, người dân tộc </w:t>
      </w:r>
      <w:r w:rsidRPr="00344308">
        <w:rPr>
          <w:color w:val="auto"/>
          <w:spacing w:val="2"/>
          <w:sz w:val="34"/>
          <w:szCs w:val="34"/>
        </w:rPr>
        <w:t xml:space="preserve">có nơi </w:t>
      </w:r>
      <w:r w:rsidRPr="00344308">
        <w:rPr>
          <w:color w:val="auto"/>
          <w:spacing w:val="2"/>
          <w:sz w:val="34"/>
          <w:szCs w:val="34"/>
          <w:lang w:val="vi-VN"/>
        </w:rPr>
        <w:t xml:space="preserve">chưa đạt </w:t>
      </w:r>
      <w:r w:rsidRPr="00344308">
        <w:rPr>
          <w:color w:val="auto"/>
          <w:spacing w:val="2"/>
          <w:sz w:val="34"/>
          <w:szCs w:val="34"/>
        </w:rPr>
        <w:t>yêu cầu</w:t>
      </w:r>
      <w:r w:rsidRPr="00344308">
        <w:rPr>
          <w:color w:val="auto"/>
          <w:spacing w:val="2"/>
          <w:sz w:val="34"/>
          <w:szCs w:val="34"/>
          <w:lang w:val="vi-VN"/>
        </w:rPr>
        <w:t xml:space="preserve"> đề ra.</w:t>
      </w:r>
      <w:r w:rsidRPr="00344308">
        <w:rPr>
          <w:color w:val="auto"/>
          <w:spacing w:val="2"/>
          <w:sz w:val="34"/>
          <w:szCs w:val="34"/>
        </w:rPr>
        <w:t xml:space="preserve"> </w:t>
      </w:r>
      <w:r w:rsidRPr="00344308">
        <w:rPr>
          <w:color w:val="auto"/>
          <w:spacing w:val="2"/>
          <w:sz w:val="34"/>
          <w:szCs w:val="34"/>
          <w:lang w:val="vi-VN"/>
        </w:rPr>
        <w:t xml:space="preserve">Công tác xây dựng </w:t>
      </w:r>
      <w:r w:rsidRPr="00344308">
        <w:rPr>
          <w:color w:val="auto"/>
          <w:spacing w:val="2"/>
          <w:sz w:val="34"/>
          <w:szCs w:val="34"/>
        </w:rPr>
        <w:t xml:space="preserve">tổ chức cơ sở </w:t>
      </w:r>
      <w:r w:rsidRPr="00344308">
        <w:rPr>
          <w:color w:val="auto"/>
          <w:spacing w:val="2"/>
          <w:sz w:val="34"/>
          <w:szCs w:val="34"/>
          <w:lang w:val="vi-VN"/>
        </w:rPr>
        <w:t>đảng</w:t>
      </w:r>
      <w:r w:rsidRPr="00344308">
        <w:rPr>
          <w:color w:val="auto"/>
          <w:spacing w:val="2"/>
          <w:sz w:val="34"/>
          <w:szCs w:val="34"/>
        </w:rPr>
        <w:t>, quản lý đảng viên, sinh hoạt đảng</w:t>
      </w:r>
      <w:r w:rsidRPr="00344308">
        <w:rPr>
          <w:color w:val="auto"/>
          <w:spacing w:val="2"/>
          <w:sz w:val="34"/>
          <w:szCs w:val="34"/>
          <w:lang w:val="vi-VN"/>
        </w:rPr>
        <w:t xml:space="preserve"> trong doanh nghiệp ngoài khu vực nhà nước còn gặp khó khăn. Chất lượng sinh hoạt cấp ủy, đảng bộ, chi bộ chuyển biến ch</w:t>
      </w:r>
      <w:r w:rsidRPr="00344308">
        <w:rPr>
          <w:color w:val="auto"/>
          <w:spacing w:val="2"/>
          <w:sz w:val="34"/>
          <w:szCs w:val="34"/>
        </w:rPr>
        <w:t>ưa mạnh</w:t>
      </w:r>
      <w:r w:rsidRPr="00344308">
        <w:rPr>
          <w:color w:val="auto"/>
          <w:spacing w:val="2"/>
          <w:sz w:val="34"/>
          <w:szCs w:val="34"/>
          <w:lang w:val="vi-VN"/>
        </w:rPr>
        <w:t>.</w:t>
      </w:r>
      <w:r w:rsidRPr="00344308">
        <w:rPr>
          <w:color w:val="auto"/>
          <w:spacing w:val="2"/>
          <w:sz w:val="34"/>
          <w:szCs w:val="34"/>
        </w:rPr>
        <w:t xml:space="preserve"> </w:t>
      </w:r>
      <w:r w:rsidRPr="00344308">
        <w:rPr>
          <w:color w:val="auto"/>
          <w:spacing w:val="2"/>
          <w:kern w:val="28"/>
          <w:sz w:val="34"/>
          <w:szCs w:val="34"/>
          <w:lang w:val="sv-SE"/>
        </w:rPr>
        <w:t xml:space="preserve">Công tác phát triển đảng viên ở một số lĩnh vực còn hạn chế. </w:t>
      </w:r>
      <w:r w:rsidRPr="00344308">
        <w:rPr>
          <w:color w:val="auto"/>
          <w:spacing w:val="2"/>
          <w:sz w:val="34"/>
          <w:szCs w:val="34"/>
          <w:lang w:val="sv-SE"/>
        </w:rPr>
        <w:t xml:space="preserve">Số đảng viên thờ ơ, không thiết tha gắn bó với tổ chức Đảng, bỏ sinh hoạt Đảng, xin ra khỏi Đảng có xu hướng tăng. </w:t>
      </w:r>
    </w:p>
    <w:p w:rsidR="00C158EB" w:rsidRPr="00344308" w:rsidRDefault="00C158EB" w:rsidP="00ED2D3A">
      <w:pPr>
        <w:spacing w:before="120" w:after="120" w:line="288" w:lineRule="auto"/>
        <w:ind w:firstLine="567"/>
        <w:rPr>
          <w:color w:val="auto"/>
          <w:spacing w:val="6"/>
          <w:sz w:val="34"/>
          <w:szCs w:val="34"/>
          <w:lang w:val="sv-SE"/>
        </w:rPr>
      </w:pPr>
      <w:r w:rsidRPr="00344308">
        <w:rPr>
          <w:b/>
          <w:color w:val="auto"/>
          <w:spacing w:val="6"/>
          <w:sz w:val="34"/>
          <w:szCs w:val="34"/>
          <w:lang w:val="sv-SE"/>
        </w:rPr>
        <w:t>Công tác kiểm tra, giám sát, kỷ luật Đảng</w:t>
      </w:r>
      <w:r w:rsidRPr="00344308">
        <w:rPr>
          <w:color w:val="auto"/>
          <w:spacing w:val="6"/>
          <w:sz w:val="34"/>
          <w:szCs w:val="34"/>
          <w:lang w:val="sv-SE"/>
        </w:rPr>
        <w:t xml:space="preserve"> </w:t>
      </w:r>
      <w:r w:rsidRPr="00344308">
        <w:rPr>
          <w:color w:val="auto"/>
          <w:spacing w:val="6"/>
          <w:sz w:val="34"/>
          <w:szCs w:val="34"/>
        </w:rPr>
        <w:t xml:space="preserve">đạt kết quả tương đối toàn diện, </w:t>
      </w:r>
      <w:r w:rsidRPr="00344308">
        <w:rPr>
          <w:color w:val="auto"/>
          <w:spacing w:val="6"/>
          <w:sz w:val="34"/>
          <w:szCs w:val="34"/>
          <w:lang w:val="sv-SE"/>
        </w:rPr>
        <w:t xml:space="preserve">có nhiều nét đổi mới, chất lượng, hiệu quả được nâng lên. Việc triển khai thực hiện Quy định số 1374 của Ban Thường vụ Thành ủy về Quy trình giải quyết thông tin phản ánh liên quan các tập thể, cá nhân suy thoái về tư tưởng chính trị, đạo đức lối sống, vi phạm quy định của Đảng, pháp luật của Nhà nước đã có tác dụng thiết thực, góp phần tích cực vào thực hiện Nghị quyết Trung ương 4 khóa XII. </w:t>
      </w:r>
      <w:r w:rsidRPr="00344308">
        <w:rPr>
          <w:color w:val="auto"/>
          <w:spacing w:val="6"/>
          <w:sz w:val="34"/>
          <w:szCs w:val="34"/>
          <w:lang w:val="ca-ES"/>
        </w:rPr>
        <w:t xml:space="preserve">Ủy ban kiểm tra các cấp chủ động trong tham mưu cấp ủy cùng cấp và thực hiện toàn diện nhiệm vụ theo quy định của Điều lệ Đảng. Đẩy mạnh việc phối hợp trong thực hiện nhiệm vụ kiểm tra, giám sát, kỷ luật đảng giữa ủy ban kiểm tra cấp ủy với các tổ chức đảng, cơ quan, đơn vị. </w:t>
      </w:r>
    </w:p>
    <w:p w:rsidR="00C158EB" w:rsidRPr="00344308" w:rsidRDefault="00C158EB" w:rsidP="00ED2D3A">
      <w:pPr>
        <w:spacing w:before="120" w:after="120" w:line="288" w:lineRule="auto"/>
        <w:ind w:firstLine="567"/>
        <w:rPr>
          <w:color w:val="auto"/>
          <w:spacing w:val="-4"/>
          <w:sz w:val="34"/>
          <w:szCs w:val="34"/>
          <w:lang w:val="nb-NO"/>
        </w:rPr>
      </w:pPr>
      <w:r w:rsidRPr="00344308">
        <w:rPr>
          <w:b/>
          <w:i/>
          <w:color w:val="auto"/>
          <w:spacing w:val="-4"/>
          <w:sz w:val="34"/>
          <w:szCs w:val="34"/>
          <w:u w:val="single"/>
          <w:lang w:val="ca-ES"/>
        </w:rPr>
        <w:t>Tuy nhiên</w:t>
      </w:r>
      <w:r w:rsidRPr="00344308">
        <w:rPr>
          <w:color w:val="auto"/>
          <w:spacing w:val="-4"/>
          <w:sz w:val="34"/>
          <w:szCs w:val="34"/>
          <w:lang w:val="ca-ES"/>
        </w:rPr>
        <w:t>, c</w:t>
      </w:r>
      <w:r w:rsidRPr="00344308">
        <w:rPr>
          <w:color w:val="auto"/>
          <w:spacing w:val="-4"/>
          <w:sz w:val="34"/>
          <w:szCs w:val="34"/>
          <w:lang w:val="nb-NO"/>
        </w:rPr>
        <w:t xml:space="preserve">ông tác kiểm tra, giám sát </w:t>
      </w:r>
      <w:r w:rsidRPr="00344308">
        <w:rPr>
          <w:color w:val="auto"/>
          <w:spacing w:val="-4"/>
          <w:sz w:val="34"/>
          <w:szCs w:val="34"/>
        </w:rPr>
        <w:t>ở một số cấp ủy chưa thường xuyên,</w:t>
      </w:r>
      <w:r w:rsidRPr="00344308">
        <w:rPr>
          <w:b/>
          <w:i/>
          <w:color w:val="auto"/>
          <w:spacing w:val="-4"/>
          <w:sz w:val="34"/>
          <w:szCs w:val="34"/>
        </w:rPr>
        <w:t xml:space="preserve"> </w:t>
      </w:r>
      <w:r w:rsidRPr="00344308">
        <w:rPr>
          <w:color w:val="auto"/>
          <w:spacing w:val="-4"/>
          <w:sz w:val="34"/>
          <w:szCs w:val="34"/>
        </w:rPr>
        <w:t>chưa đáp ứng đầy đủ yêu cầu, nhiệm vụ chính trị trong tình hình phát triển kinh tế - xã hội hiện nay, thiếu trọng tâm, trọng điểm</w:t>
      </w:r>
      <w:r w:rsidRPr="00344308">
        <w:rPr>
          <w:color w:val="auto"/>
          <w:spacing w:val="-4"/>
          <w:sz w:val="34"/>
          <w:szCs w:val="34"/>
          <w:lang w:val="nb-NO"/>
        </w:rPr>
        <w:t xml:space="preserve">; </w:t>
      </w:r>
      <w:r w:rsidRPr="00344308">
        <w:rPr>
          <w:iCs/>
          <w:color w:val="auto"/>
          <w:spacing w:val="-4"/>
          <w:sz w:val="34"/>
          <w:szCs w:val="34"/>
          <w:lang w:val="nb-NO"/>
        </w:rPr>
        <w:t xml:space="preserve">việc theo dõi, đôn đốc, kiểm tra, giám sát tình hình khắc phục </w:t>
      </w:r>
      <w:r w:rsidRPr="00344308">
        <w:rPr>
          <w:iCs/>
          <w:color w:val="auto"/>
          <w:spacing w:val="-4"/>
          <w:sz w:val="34"/>
          <w:szCs w:val="34"/>
          <w:lang w:val="nb-NO"/>
        </w:rPr>
        <w:lastRenderedPageBreak/>
        <w:t xml:space="preserve">thiếu sót, khuyết điểm, vi phạm đã được chỉ ra qua kiểm tra, thanh tra, giám sát của một số cấp ủy, chính quyền địa phương, đơn vị chưa được quan tâm đúng mức. </w:t>
      </w:r>
      <w:r w:rsidRPr="00344308">
        <w:rPr>
          <w:color w:val="auto"/>
          <w:spacing w:val="-4"/>
          <w:sz w:val="34"/>
          <w:szCs w:val="34"/>
          <w:lang w:val="nb-NO"/>
        </w:rPr>
        <w:t>Việc thi hành kỷ luật đảng, chính quyền ở một số nơi còn hiện tượng nể nang, né tránh; việc giải quyết khiếu nại, tố cáo đối với cấp ủy viên, cán bộ lãnh đạo, quản lý có lúc còn chậm.</w:t>
      </w:r>
    </w:p>
    <w:p w:rsidR="00C158EB" w:rsidRPr="00344308" w:rsidRDefault="00C158EB" w:rsidP="00ED2D3A">
      <w:pPr>
        <w:spacing w:before="120" w:after="120" w:line="288" w:lineRule="auto"/>
        <w:ind w:right="68" w:firstLine="567"/>
        <w:rPr>
          <w:color w:val="auto"/>
          <w:spacing w:val="4"/>
          <w:sz w:val="34"/>
          <w:szCs w:val="34"/>
        </w:rPr>
      </w:pPr>
      <w:r w:rsidRPr="00344308">
        <w:rPr>
          <w:b/>
          <w:color w:val="auto"/>
          <w:spacing w:val="4"/>
          <w:sz w:val="34"/>
          <w:szCs w:val="34"/>
          <w:lang w:val="nb-NO"/>
        </w:rPr>
        <w:t xml:space="preserve">Công tác xây dựng chính quyền được quan tâm lãnh đạo, chỉ đạo, </w:t>
      </w:r>
      <w:r w:rsidRPr="00344308">
        <w:rPr>
          <w:color w:val="auto"/>
          <w:spacing w:val="4"/>
          <w:sz w:val="34"/>
          <w:szCs w:val="34"/>
          <w:lang w:val="nb-NO"/>
        </w:rPr>
        <w:t>nhất là trong việc</w:t>
      </w:r>
      <w:r w:rsidRPr="00344308">
        <w:rPr>
          <w:b/>
          <w:color w:val="auto"/>
          <w:spacing w:val="4"/>
          <w:sz w:val="34"/>
          <w:szCs w:val="34"/>
          <w:lang w:val="nb-NO"/>
        </w:rPr>
        <w:t xml:space="preserve"> </w:t>
      </w:r>
      <w:r w:rsidRPr="00344308">
        <w:rPr>
          <w:color w:val="auto"/>
          <w:spacing w:val="4"/>
          <w:sz w:val="34"/>
          <w:szCs w:val="34"/>
        </w:rPr>
        <w:t xml:space="preserve">xây dựng tổ chức bộ máy tinh gọn, hoạt động hiệu lực, hiệu quả; triển khai đồng bộ công tác cải cách hành chính, ứng dụng mạnh mẽ công nghệ thông tin trong quản lý, điều hành và giải quyết thủ tục hành chính. </w:t>
      </w:r>
    </w:p>
    <w:p w:rsidR="00C158EB" w:rsidRPr="00344308" w:rsidRDefault="00C158EB" w:rsidP="00ED2D3A">
      <w:pPr>
        <w:spacing w:before="120" w:after="120" w:line="288" w:lineRule="auto"/>
        <w:ind w:firstLine="567"/>
        <w:rPr>
          <w:color w:val="auto"/>
          <w:spacing w:val="4"/>
          <w:sz w:val="34"/>
          <w:szCs w:val="34"/>
          <w:lang w:val="vi-VN"/>
        </w:rPr>
      </w:pPr>
      <w:r w:rsidRPr="00344308">
        <w:rPr>
          <w:color w:val="auto"/>
          <w:spacing w:val="4"/>
          <w:sz w:val="34"/>
          <w:szCs w:val="34"/>
          <w:lang w:val="vi-VN"/>
        </w:rPr>
        <w:t xml:space="preserve">Công tác triển khai Kết luận số 21 </w:t>
      </w:r>
      <w:r w:rsidRPr="00344308">
        <w:rPr>
          <w:color w:val="auto"/>
          <w:spacing w:val="4"/>
          <w:sz w:val="34"/>
          <w:szCs w:val="34"/>
          <w:lang w:val="nb-NO"/>
        </w:rPr>
        <w:t xml:space="preserve">của Bộ Chính trị </w:t>
      </w:r>
      <w:r w:rsidRPr="00344308">
        <w:rPr>
          <w:color w:val="auto"/>
          <w:spacing w:val="4"/>
          <w:sz w:val="34"/>
          <w:szCs w:val="34"/>
          <w:lang w:val="vi-VN"/>
        </w:rPr>
        <w:t xml:space="preserve">và Nghị quyết số 54 </w:t>
      </w:r>
      <w:r w:rsidRPr="00344308">
        <w:rPr>
          <w:color w:val="auto"/>
          <w:spacing w:val="4"/>
          <w:sz w:val="34"/>
          <w:szCs w:val="34"/>
          <w:lang w:val="nb-NO"/>
        </w:rPr>
        <w:t xml:space="preserve">của Quốc hội </w:t>
      </w:r>
      <w:r w:rsidRPr="00344308">
        <w:rPr>
          <w:color w:val="auto"/>
          <w:spacing w:val="4"/>
          <w:sz w:val="34"/>
          <w:szCs w:val="34"/>
          <w:lang w:val="vi-VN"/>
        </w:rPr>
        <w:t>được đặc biệt quan tâm, chỉ đạo thường xuyên, kịp thời</w:t>
      </w:r>
      <w:r w:rsidRPr="00344308">
        <w:rPr>
          <w:color w:val="auto"/>
          <w:spacing w:val="4"/>
          <w:sz w:val="34"/>
          <w:szCs w:val="34"/>
        </w:rPr>
        <w:t>.</w:t>
      </w:r>
      <w:r w:rsidRPr="00344308">
        <w:rPr>
          <w:color w:val="auto"/>
          <w:spacing w:val="4"/>
          <w:sz w:val="34"/>
          <w:szCs w:val="34"/>
          <w:lang w:val="vi-VN"/>
        </w:rPr>
        <w:t xml:space="preserve"> Việc sắp xếp tổ chức bộ máy hội đồng nhân dân các cấp được thực hiện đảm bảo đúng theo quy định.</w:t>
      </w:r>
      <w:r w:rsidRPr="00344308">
        <w:rPr>
          <w:color w:val="auto"/>
          <w:spacing w:val="4"/>
          <w:sz w:val="34"/>
          <w:szCs w:val="34"/>
        </w:rPr>
        <w:t xml:space="preserve"> Hoạt động của Đoàn đại biểu Quốc hội thành phố và Hội đồng nhân dân thành phố được đổi mới, có chất lượng và hiệu quả hơn.</w:t>
      </w:r>
      <w:r w:rsidRPr="00344308">
        <w:rPr>
          <w:color w:val="auto"/>
          <w:spacing w:val="4"/>
          <w:sz w:val="34"/>
          <w:szCs w:val="34"/>
          <w:lang w:val="vi-VN"/>
        </w:rPr>
        <w:t xml:space="preserve"> </w:t>
      </w:r>
    </w:p>
    <w:p w:rsidR="00C158EB" w:rsidRPr="00344308" w:rsidRDefault="00C158EB" w:rsidP="00ED2D3A">
      <w:pPr>
        <w:spacing w:before="120" w:after="120" w:line="288" w:lineRule="auto"/>
        <w:ind w:firstLine="567"/>
        <w:rPr>
          <w:color w:val="auto"/>
          <w:spacing w:val="-4"/>
          <w:sz w:val="34"/>
          <w:szCs w:val="34"/>
        </w:rPr>
      </w:pPr>
      <w:r w:rsidRPr="00344308">
        <w:rPr>
          <w:color w:val="auto"/>
          <w:spacing w:val="-4"/>
          <w:sz w:val="34"/>
          <w:szCs w:val="34"/>
          <w:lang w:val="vi-VN"/>
        </w:rPr>
        <w:t>Công tác cải cách hành chính được đẩy mạnh triển khai đồng bộ</w:t>
      </w:r>
      <w:r w:rsidRPr="00344308">
        <w:rPr>
          <w:color w:val="auto"/>
          <w:spacing w:val="-4"/>
          <w:sz w:val="34"/>
          <w:szCs w:val="34"/>
        </w:rPr>
        <w:t>,</w:t>
      </w:r>
      <w:r w:rsidRPr="00344308">
        <w:rPr>
          <w:color w:val="auto"/>
          <w:spacing w:val="-4"/>
          <w:sz w:val="34"/>
          <w:szCs w:val="34"/>
          <w:lang w:val="vi-VN"/>
        </w:rPr>
        <w:t xml:space="preserve"> ứng dụng mạnh mẽ công nghệ thông tin, xây dựng chính quyền điện tử</w:t>
      </w:r>
      <w:r w:rsidRPr="00344308">
        <w:rPr>
          <w:color w:val="auto"/>
          <w:spacing w:val="-4"/>
          <w:sz w:val="34"/>
          <w:szCs w:val="34"/>
        </w:rPr>
        <w:t>;</w:t>
      </w:r>
      <w:r w:rsidRPr="00344308">
        <w:rPr>
          <w:color w:val="auto"/>
          <w:spacing w:val="-4"/>
          <w:sz w:val="34"/>
          <w:szCs w:val="34"/>
          <w:lang w:val="vi-VN"/>
        </w:rPr>
        <w:t xml:space="preserve"> sự hài lòng của người dân, doanh nghiệp đối với sự phục vụ của cơ quan hành chính</w:t>
      </w:r>
      <w:r w:rsidRPr="00344308">
        <w:rPr>
          <w:color w:val="auto"/>
          <w:spacing w:val="-4"/>
          <w:sz w:val="34"/>
          <w:szCs w:val="34"/>
        </w:rPr>
        <w:t xml:space="preserve"> đạt trên 80%.</w:t>
      </w:r>
      <w:r w:rsidRPr="00344308">
        <w:rPr>
          <w:color w:val="auto"/>
          <w:spacing w:val="-4"/>
          <w:sz w:val="34"/>
          <w:szCs w:val="34"/>
          <w:lang w:val="vi-VN"/>
        </w:rPr>
        <w:t xml:space="preserve"> Công tác tiếp công dân, xử lý đơn, giải quyết khiếu nại, tố cáo của thành phố có nhiều chuyển biến tích cực</w:t>
      </w:r>
      <w:r w:rsidRPr="00344308">
        <w:rPr>
          <w:color w:val="auto"/>
          <w:spacing w:val="-4"/>
          <w:sz w:val="34"/>
          <w:szCs w:val="34"/>
        </w:rPr>
        <w:t xml:space="preserve">. </w:t>
      </w:r>
    </w:p>
    <w:p w:rsidR="00C158EB" w:rsidRPr="00344308" w:rsidRDefault="00C158EB" w:rsidP="00ED2D3A">
      <w:pPr>
        <w:spacing w:before="120" w:after="120" w:line="288" w:lineRule="auto"/>
        <w:ind w:firstLine="567"/>
        <w:rPr>
          <w:color w:val="auto"/>
          <w:spacing w:val="6"/>
          <w:sz w:val="34"/>
          <w:szCs w:val="34"/>
          <w:lang w:val="vi-VN"/>
        </w:rPr>
      </w:pPr>
      <w:r w:rsidRPr="00344308">
        <w:rPr>
          <w:b/>
          <w:i/>
          <w:color w:val="auto"/>
          <w:spacing w:val="6"/>
          <w:sz w:val="34"/>
          <w:szCs w:val="34"/>
          <w:u w:val="single"/>
          <w:lang w:val="cs-CZ"/>
        </w:rPr>
        <w:t>Tuy nhiên</w:t>
      </w:r>
      <w:r w:rsidRPr="00344308">
        <w:rPr>
          <w:color w:val="auto"/>
          <w:spacing w:val="6"/>
          <w:sz w:val="34"/>
          <w:szCs w:val="34"/>
          <w:lang w:val="cs-CZ"/>
        </w:rPr>
        <w:t xml:space="preserve">, việc triển khai </w:t>
      </w:r>
      <w:r w:rsidRPr="00344308">
        <w:rPr>
          <w:color w:val="auto"/>
          <w:spacing w:val="6"/>
          <w:sz w:val="34"/>
          <w:szCs w:val="34"/>
          <w:lang w:val="vi-VN"/>
        </w:rPr>
        <w:t xml:space="preserve">Nghị quyết số 54 </w:t>
      </w:r>
      <w:r w:rsidRPr="00344308">
        <w:rPr>
          <w:color w:val="auto"/>
          <w:spacing w:val="6"/>
          <w:sz w:val="34"/>
          <w:szCs w:val="34"/>
          <w:lang w:val="cs-CZ"/>
        </w:rPr>
        <w:t xml:space="preserve">của Quốc hội có nội dung còn chậm so với kế hoạch dự kiến. Một số cơ chế, chính sách đặc thù về tài chính, ngân sách </w:t>
      </w:r>
      <w:r w:rsidRPr="00344308">
        <w:rPr>
          <w:color w:val="auto"/>
          <w:spacing w:val="6"/>
          <w:sz w:val="34"/>
          <w:szCs w:val="34"/>
        </w:rPr>
        <w:t>như</w:t>
      </w:r>
      <w:r w:rsidR="00C811CD" w:rsidRPr="00344308">
        <w:rPr>
          <w:color w:val="auto"/>
          <w:spacing w:val="6"/>
          <w:sz w:val="34"/>
          <w:szCs w:val="34"/>
        </w:rPr>
        <w:t>:</w:t>
      </w:r>
      <w:r w:rsidRPr="00344308">
        <w:rPr>
          <w:color w:val="auto"/>
          <w:spacing w:val="6"/>
          <w:sz w:val="34"/>
          <w:szCs w:val="34"/>
        </w:rPr>
        <w:t xml:space="preserve"> bổ sung nguồn thu từ cổ phần hóa, thưởng vượt thu, bổ sung có mục tiêu từ ngân sách Trung ương, tiền sử dụng đất do bán tài sản của các cơ quan Trung ương đóng trên địa bàn thực tế chưa có điều kiện thực hiện</w:t>
      </w:r>
      <w:r w:rsidRPr="00344308">
        <w:rPr>
          <w:color w:val="auto"/>
          <w:spacing w:val="6"/>
          <w:sz w:val="34"/>
          <w:szCs w:val="34"/>
          <w:lang w:val="cs-CZ"/>
        </w:rPr>
        <w:t xml:space="preserve">. </w:t>
      </w:r>
      <w:r w:rsidR="00C811CD" w:rsidRPr="00344308">
        <w:rPr>
          <w:color w:val="auto"/>
          <w:spacing w:val="6"/>
          <w:sz w:val="34"/>
          <w:szCs w:val="34"/>
          <w:lang w:val="cs-CZ"/>
        </w:rPr>
        <w:t>V</w:t>
      </w:r>
      <w:r w:rsidRPr="00344308">
        <w:rPr>
          <w:color w:val="auto"/>
          <w:spacing w:val="6"/>
          <w:sz w:val="34"/>
          <w:szCs w:val="34"/>
          <w:lang w:val="cs-CZ"/>
        </w:rPr>
        <w:t>iệc thí điểm cơ chế thi tuyển rộng rãi chức danh lãnh đạo cấp phó sở, ngành</w:t>
      </w:r>
      <w:r w:rsidR="00C811CD" w:rsidRPr="00344308">
        <w:rPr>
          <w:color w:val="auto"/>
          <w:spacing w:val="6"/>
          <w:sz w:val="34"/>
          <w:szCs w:val="34"/>
          <w:lang w:val="cs-CZ"/>
        </w:rPr>
        <w:t xml:space="preserve">; </w:t>
      </w:r>
      <w:r w:rsidRPr="00344308">
        <w:rPr>
          <w:color w:val="auto"/>
          <w:spacing w:val="6"/>
          <w:sz w:val="34"/>
          <w:szCs w:val="34"/>
          <w:lang w:val="cs-CZ"/>
        </w:rPr>
        <w:t>chức danh trưởng phòng thuộc quận, huyện chưa được thực hiện</w:t>
      </w:r>
      <w:r w:rsidR="00C811CD" w:rsidRPr="00344308">
        <w:rPr>
          <w:color w:val="auto"/>
          <w:spacing w:val="6"/>
          <w:sz w:val="34"/>
          <w:szCs w:val="34"/>
          <w:lang w:val="cs-CZ"/>
        </w:rPr>
        <w:t xml:space="preserve">; </w:t>
      </w:r>
      <w:r w:rsidRPr="00344308">
        <w:rPr>
          <w:color w:val="auto"/>
          <w:spacing w:val="6"/>
          <w:sz w:val="34"/>
          <w:szCs w:val="34"/>
        </w:rPr>
        <w:t xml:space="preserve">chưa đề xuất triển khai thí điểm cử tri trực tiếp bầu một số chức danh ở </w:t>
      </w:r>
      <w:r w:rsidR="00C811CD" w:rsidRPr="00344308">
        <w:rPr>
          <w:color w:val="auto"/>
          <w:spacing w:val="6"/>
          <w:sz w:val="34"/>
          <w:szCs w:val="34"/>
        </w:rPr>
        <w:t xml:space="preserve">quận - huyện, phường - xã, thị trấn. </w:t>
      </w:r>
    </w:p>
    <w:p w:rsidR="00C158EB" w:rsidRPr="00344308" w:rsidRDefault="00C158EB" w:rsidP="00ED2D3A">
      <w:pPr>
        <w:spacing w:before="120" w:after="120" w:line="288" w:lineRule="auto"/>
        <w:ind w:firstLine="567"/>
        <w:rPr>
          <w:b/>
          <w:color w:val="auto"/>
          <w:spacing w:val="4"/>
          <w:sz w:val="34"/>
          <w:szCs w:val="34"/>
          <w:lang w:val="vi-VN"/>
        </w:rPr>
      </w:pPr>
      <w:r w:rsidRPr="00344308">
        <w:rPr>
          <w:b/>
          <w:color w:val="auto"/>
          <w:spacing w:val="4"/>
          <w:sz w:val="34"/>
          <w:szCs w:val="34"/>
          <w:lang w:val="cs-CZ"/>
        </w:rPr>
        <w:lastRenderedPageBreak/>
        <w:t xml:space="preserve">Công tác phòng chống tham nhũng, lãng phí được chú trọng thực hiện, </w:t>
      </w:r>
      <w:r w:rsidRPr="00344308">
        <w:rPr>
          <w:color w:val="auto"/>
          <w:spacing w:val="4"/>
          <w:sz w:val="34"/>
          <w:szCs w:val="34"/>
        </w:rPr>
        <w:t>việc ban hành và thực hiện Quy định số 137</w:t>
      </w:r>
      <w:r w:rsidRPr="00344308">
        <w:rPr>
          <w:color w:val="auto"/>
          <w:spacing w:val="4"/>
          <w:sz w:val="34"/>
          <w:szCs w:val="34"/>
          <w:lang w:val="vi-VN"/>
        </w:rPr>
        <w:t>4</w:t>
      </w:r>
      <w:r w:rsidRPr="00344308">
        <w:rPr>
          <w:color w:val="auto"/>
          <w:spacing w:val="4"/>
          <w:sz w:val="34"/>
          <w:szCs w:val="34"/>
        </w:rPr>
        <w:t xml:space="preserve"> đã tạo chuyển biến tích cực, phát huy vai trò người đứng đầu trong việc triển khai các giải pháp phòng ngừa, ngăn chặn, tăng cường công tác kiểm tra, giám sát, xử lý nghiêm các hành vi vi phạm</w:t>
      </w:r>
      <w:r w:rsidRPr="00344308">
        <w:rPr>
          <w:rFonts w:eastAsia="SimSun"/>
          <w:bCs/>
          <w:color w:val="auto"/>
          <w:spacing w:val="4"/>
          <w:sz w:val="34"/>
          <w:szCs w:val="34"/>
          <w:lang w:eastAsia="zh-CN"/>
        </w:rPr>
        <w:t>.</w:t>
      </w:r>
      <w:r w:rsidRPr="00344308">
        <w:rPr>
          <w:b/>
          <w:i/>
          <w:color w:val="auto"/>
          <w:spacing w:val="4"/>
          <w:sz w:val="34"/>
          <w:szCs w:val="34"/>
        </w:rPr>
        <w:t xml:space="preserve"> </w:t>
      </w:r>
      <w:r w:rsidRPr="00344308">
        <w:rPr>
          <w:color w:val="auto"/>
          <w:spacing w:val="4"/>
          <w:sz w:val="34"/>
          <w:szCs w:val="34"/>
          <w:lang w:val="vi-VN"/>
        </w:rPr>
        <w:t xml:space="preserve">Việc </w:t>
      </w:r>
      <w:r w:rsidRPr="00344308">
        <w:rPr>
          <w:color w:val="auto"/>
          <w:spacing w:val="4"/>
          <w:sz w:val="34"/>
          <w:szCs w:val="34"/>
        </w:rPr>
        <w:t>phát hiện, xử lý</w:t>
      </w:r>
      <w:r w:rsidRPr="00344308">
        <w:rPr>
          <w:color w:val="auto"/>
          <w:spacing w:val="4"/>
          <w:sz w:val="34"/>
          <w:szCs w:val="34"/>
          <w:lang w:val="vi-VN"/>
        </w:rPr>
        <w:t xml:space="preserve"> các vụ việc, vụ án tham nhũng, kinh tế thông qua công tác thanh tra, điều tra, truy tố, xét xử, thi hành án được tập trung lãnh đạo, chỉ đạo và thực hiện theo đúng trình tự, thủ tục, quy định.</w:t>
      </w:r>
      <w:r w:rsidRPr="00344308">
        <w:rPr>
          <w:color w:val="auto"/>
          <w:spacing w:val="4"/>
          <w:sz w:val="34"/>
          <w:szCs w:val="34"/>
        </w:rPr>
        <w:t xml:space="preserve"> </w:t>
      </w:r>
    </w:p>
    <w:p w:rsidR="00C158EB" w:rsidRPr="00344308" w:rsidRDefault="00C158EB" w:rsidP="00ED2D3A">
      <w:pPr>
        <w:spacing w:before="120" w:after="120" w:line="288" w:lineRule="auto"/>
        <w:ind w:firstLine="567"/>
        <w:rPr>
          <w:color w:val="auto"/>
          <w:sz w:val="34"/>
          <w:szCs w:val="34"/>
        </w:rPr>
      </w:pPr>
      <w:r w:rsidRPr="00344308">
        <w:rPr>
          <w:b/>
          <w:i/>
          <w:color w:val="auto"/>
          <w:sz w:val="34"/>
          <w:szCs w:val="34"/>
          <w:u w:val="single"/>
        </w:rPr>
        <w:t>Tuy nhiên</w:t>
      </w:r>
      <w:r w:rsidRPr="00344308">
        <w:rPr>
          <w:color w:val="auto"/>
          <w:sz w:val="34"/>
          <w:szCs w:val="34"/>
        </w:rPr>
        <w:t xml:space="preserve">, việc </w:t>
      </w:r>
      <w:r w:rsidRPr="00344308">
        <w:rPr>
          <w:color w:val="auto"/>
          <w:sz w:val="34"/>
          <w:szCs w:val="34"/>
          <w:lang w:val="vi-VN"/>
        </w:rPr>
        <w:t xml:space="preserve">phát hiện </w:t>
      </w:r>
      <w:r w:rsidR="008D628F" w:rsidRPr="00344308">
        <w:rPr>
          <w:color w:val="auto"/>
          <w:sz w:val="34"/>
          <w:szCs w:val="34"/>
        </w:rPr>
        <w:t xml:space="preserve">vụ việc </w:t>
      </w:r>
      <w:r w:rsidRPr="00344308">
        <w:rPr>
          <w:color w:val="auto"/>
          <w:sz w:val="34"/>
          <w:szCs w:val="34"/>
          <w:lang w:val="vi-VN"/>
        </w:rPr>
        <w:t xml:space="preserve">tham nhũng còn ít so với </w:t>
      </w:r>
      <w:r w:rsidRPr="00344308">
        <w:rPr>
          <w:color w:val="auto"/>
          <w:sz w:val="34"/>
          <w:szCs w:val="34"/>
        </w:rPr>
        <w:t xml:space="preserve">thực tế, đặc biệt là </w:t>
      </w:r>
      <w:r w:rsidRPr="00344308">
        <w:rPr>
          <w:color w:val="auto"/>
          <w:sz w:val="34"/>
          <w:szCs w:val="34"/>
          <w:lang w:val="vi-VN"/>
        </w:rPr>
        <w:t xml:space="preserve">tự phát hiện tham nhũng trong </w:t>
      </w:r>
      <w:r w:rsidRPr="00344308">
        <w:rPr>
          <w:color w:val="auto"/>
          <w:sz w:val="34"/>
          <w:szCs w:val="34"/>
        </w:rPr>
        <w:t xml:space="preserve">các </w:t>
      </w:r>
      <w:r w:rsidRPr="00344308">
        <w:rPr>
          <w:color w:val="auto"/>
          <w:sz w:val="34"/>
          <w:szCs w:val="34"/>
          <w:lang w:val="vi-VN"/>
        </w:rPr>
        <w:t>đơn vị; việc xử lý còn kéo dài, thu hồi tài sản</w:t>
      </w:r>
      <w:r w:rsidRPr="00344308">
        <w:rPr>
          <w:color w:val="auto"/>
          <w:sz w:val="34"/>
          <w:szCs w:val="34"/>
        </w:rPr>
        <w:t xml:space="preserve"> tuy có tiến bộ nhưng tỷ lệ còn</w:t>
      </w:r>
      <w:r w:rsidRPr="00344308">
        <w:rPr>
          <w:color w:val="auto"/>
          <w:sz w:val="34"/>
          <w:szCs w:val="34"/>
          <w:lang w:val="vi-VN"/>
        </w:rPr>
        <w:t xml:space="preserve"> thấp; công tác kiểm tra, giám sát nội bộ </w:t>
      </w:r>
      <w:r w:rsidRPr="00344308">
        <w:rPr>
          <w:color w:val="auto"/>
          <w:sz w:val="34"/>
          <w:szCs w:val="34"/>
        </w:rPr>
        <w:t>của một số cấp ủy chưa hiệu quả</w:t>
      </w:r>
      <w:r w:rsidRPr="00344308">
        <w:rPr>
          <w:color w:val="auto"/>
          <w:sz w:val="34"/>
          <w:szCs w:val="34"/>
          <w:lang w:val="vi-VN"/>
        </w:rPr>
        <w:t>.</w:t>
      </w:r>
      <w:r w:rsidRPr="00344308">
        <w:rPr>
          <w:color w:val="auto"/>
          <w:sz w:val="34"/>
          <w:szCs w:val="34"/>
        </w:rPr>
        <w:t xml:space="preserve"> </w:t>
      </w:r>
      <w:r w:rsidRPr="00344308">
        <w:rPr>
          <w:color w:val="auto"/>
          <w:sz w:val="34"/>
          <w:szCs w:val="34"/>
          <w:lang w:val="vi-VN"/>
        </w:rPr>
        <w:t xml:space="preserve">Tình trạng lãng phí </w:t>
      </w:r>
      <w:r w:rsidRPr="00344308">
        <w:rPr>
          <w:color w:val="auto"/>
          <w:sz w:val="34"/>
          <w:szCs w:val="34"/>
        </w:rPr>
        <w:t>trong</w:t>
      </w:r>
      <w:r w:rsidRPr="00344308">
        <w:rPr>
          <w:color w:val="auto"/>
          <w:sz w:val="34"/>
          <w:szCs w:val="34"/>
          <w:lang w:val="vi-VN"/>
        </w:rPr>
        <w:t xml:space="preserve"> việc quản lý, sử dụng tài sản, nhà đất công; quản lý đầu tư xây dựng</w:t>
      </w:r>
      <w:r w:rsidRPr="00344308">
        <w:rPr>
          <w:color w:val="auto"/>
          <w:sz w:val="34"/>
          <w:szCs w:val="34"/>
        </w:rPr>
        <w:t xml:space="preserve"> vẫn diễn ra ở nhiều doanh nghiệp nhà nước. </w:t>
      </w:r>
    </w:p>
    <w:p w:rsidR="00C158EB" w:rsidRPr="00344308" w:rsidRDefault="00C158EB" w:rsidP="00ED2D3A">
      <w:pPr>
        <w:pBdr>
          <w:top w:val="dotted" w:sz="4" w:space="0" w:color="FFFFFF"/>
          <w:left w:val="dotted" w:sz="4" w:space="0" w:color="FFFFFF"/>
          <w:bottom w:val="dotted" w:sz="4" w:space="5" w:color="FFFFFF"/>
          <w:right w:val="dotted" w:sz="4" w:space="2" w:color="FFFFFF"/>
        </w:pBdr>
        <w:shd w:val="clear" w:color="auto" w:fill="FFFFFF"/>
        <w:spacing w:before="120" w:after="120" w:line="288" w:lineRule="auto"/>
        <w:ind w:firstLine="567"/>
        <w:rPr>
          <w:b/>
          <w:color w:val="auto"/>
          <w:sz w:val="34"/>
          <w:szCs w:val="34"/>
          <w:lang w:val="vi-VN"/>
        </w:rPr>
      </w:pPr>
      <w:r w:rsidRPr="00344308">
        <w:rPr>
          <w:b/>
          <w:color w:val="auto"/>
          <w:sz w:val="34"/>
          <w:szCs w:val="34"/>
        </w:rPr>
        <w:t xml:space="preserve">Công tác dân vận, xây dựng và phát huy vai trò của </w:t>
      </w:r>
      <w:r w:rsidRPr="00344308">
        <w:rPr>
          <w:b/>
          <w:color w:val="auto"/>
          <w:sz w:val="34"/>
          <w:szCs w:val="34"/>
          <w:lang w:val="vi-VN"/>
        </w:rPr>
        <w:t>Mặt trận Tổ quốc Việt Nam thành phố, các tổ chức chính trị - xã hội</w:t>
      </w:r>
      <w:r w:rsidRPr="00344308">
        <w:rPr>
          <w:b/>
          <w:color w:val="auto"/>
          <w:sz w:val="34"/>
          <w:szCs w:val="34"/>
        </w:rPr>
        <w:t xml:space="preserve"> thành phố</w:t>
      </w:r>
      <w:r w:rsidRPr="00344308">
        <w:rPr>
          <w:color w:val="auto"/>
          <w:sz w:val="34"/>
          <w:szCs w:val="34"/>
          <w:highlight w:val="white"/>
        </w:rPr>
        <w:t xml:space="preserve"> được quan tâm và có nhiều bước đổi mới</w:t>
      </w:r>
      <w:r w:rsidRPr="00344308">
        <w:rPr>
          <w:color w:val="auto"/>
          <w:sz w:val="34"/>
          <w:szCs w:val="34"/>
        </w:rPr>
        <w:t xml:space="preserve">, tạo được nhiều chuyển biến tích cực trong việc phát huy khối đại đoàn kết toàn dân tộc, huy động được sức mạnh tổng hợp to lớn của cả hệ thống chính trị và nhân dân tham gia vào thực hiện thắng lợi các mục tiêu, chỉ tiêu, nhiệm vụ chính trị quan trọng của Thành phố đề ra trong nhiệm kỳ. </w:t>
      </w:r>
    </w:p>
    <w:p w:rsidR="00C158EB" w:rsidRPr="00344308" w:rsidRDefault="00C158EB" w:rsidP="00ED2D3A">
      <w:pPr>
        <w:pBdr>
          <w:top w:val="dotted" w:sz="4" w:space="0" w:color="FFFFFF"/>
          <w:left w:val="dotted" w:sz="4" w:space="0" w:color="FFFFFF"/>
          <w:bottom w:val="dotted" w:sz="4" w:space="5" w:color="FFFFFF"/>
          <w:right w:val="dotted" w:sz="4" w:space="2" w:color="FFFFFF"/>
        </w:pBdr>
        <w:shd w:val="clear" w:color="auto" w:fill="FFFFFF"/>
        <w:spacing w:before="120" w:after="120" w:line="288" w:lineRule="auto"/>
        <w:ind w:firstLine="567"/>
        <w:rPr>
          <w:color w:val="auto"/>
          <w:spacing w:val="-2"/>
          <w:sz w:val="34"/>
          <w:szCs w:val="34"/>
          <w:highlight w:val="white"/>
        </w:rPr>
      </w:pPr>
      <w:r w:rsidRPr="00344308">
        <w:rPr>
          <w:color w:val="auto"/>
          <w:spacing w:val="-2"/>
          <w:sz w:val="34"/>
          <w:szCs w:val="34"/>
          <w:highlight w:val="white"/>
        </w:rPr>
        <w:t xml:space="preserve">Công tác dân vận của Đảng, chính quyền đã có sự chuyển biến rõ nét, nhận thức về vai trò của công tác dân vận trong các cơ quan nhà nước các cấp, nhất là của người đứng đầu cơ quan, đơn vị được nâng cao; nhiều phương thức vận động, tập hợp nhân dân được áp dụng; nội dung công tác dân vận được triển khai có trọng tâm, trọng điểm trên cơ sở bám sát Chương trình hành động số 10 của Thành ủy về công tác Dân vận; phong trào thi đua Dân vận khéo gắn với Học tập và làm theo tấm gương đạo đức, phong cách Hồ Chí Minh dần đi vào chiều sâu. Việc thực hiện Quy chế dân chủ cơ sở được phát huy hiệu quả. </w:t>
      </w:r>
    </w:p>
    <w:p w:rsidR="00C158EB" w:rsidRPr="00344308" w:rsidRDefault="00C158EB" w:rsidP="00ED2D3A">
      <w:pPr>
        <w:pBdr>
          <w:top w:val="dotted" w:sz="4" w:space="0" w:color="FFFFFF"/>
          <w:left w:val="dotted" w:sz="4" w:space="0" w:color="FFFFFF"/>
          <w:bottom w:val="dotted" w:sz="4" w:space="5" w:color="FFFFFF"/>
          <w:right w:val="dotted" w:sz="4" w:space="2" w:color="FFFFFF"/>
        </w:pBdr>
        <w:shd w:val="clear" w:color="auto" w:fill="FFFFFF"/>
        <w:spacing w:before="120" w:after="120" w:line="288" w:lineRule="auto"/>
        <w:ind w:firstLine="567"/>
        <w:rPr>
          <w:color w:val="auto"/>
          <w:sz w:val="34"/>
          <w:szCs w:val="34"/>
          <w:highlight w:val="white"/>
        </w:rPr>
      </w:pPr>
      <w:r w:rsidRPr="00344308">
        <w:rPr>
          <w:color w:val="auto"/>
          <w:sz w:val="34"/>
          <w:szCs w:val="34"/>
          <w:highlight w:val="white"/>
        </w:rPr>
        <w:lastRenderedPageBreak/>
        <w:t xml:space="preserve">Các phong trào thi đua yêu nước, thi đua lao động sáng tạo, cải cách hành chính gắn với hưởng ứng Giải thưởng Sáng tạo và thực hiện Cuộc vận động </w:t>
      </w:r>
      <w:r w:rsidRPr="00344308">
        <w:rPr>
          <w:color w:val="auto"/>
          <w:sz w:val="34"/>
          <w:szCs w:val="34"/>
        </w:rPr>
        <w:t xml:space="preserve">“Người dân Thành phố Hồ Chí Minh không xả rác ra đường và kênh rạch, vì thành phố sạch và giảm ngập nước” </w:t>
      </w:r>
      <w:r w:rsidRPr="00344308">
        <w:rPr>
          <w:color w:val="auto"/>
          <w:sz w:val="34"/>
          <w:szCs w:val="34"/>
          <w:highlight w:val="white"/>
        </w:rPr>
        <w:t>được đẩy mạnh, đã khơi dậy được tinh thần thi đua, sức sáng tạo và thu hút đông đảo nhân dân tham gia hưởng ứng</w:t>
      </w:r>
      <w:r w:rsidR="008D628F" w:rsidRPr="00344308">
        <w:rPr>
          <w:color w:val="auto"/>
          <w:sz w:val="34"/>
          <w:szCs w:val="34"/>
          <w:highlight w:val="white"/>
        </w:rPr>
        <w:t xml:space="preserve">, góp phần thiết thực thúc đẩy phát triển kinh tế - xã hội và </w:t>
      </w:r>
      <w:r w:rsidRPr="00344308">
        <w:rPr>
          <w:color w:val="auto"/>
          <w:sz w:val="34"/>
          <w:szCs w:val="34"/>
          <w:highlight w:val="white"/>
        </w:rPr>
        <w:t xml:space="preserve">xây dựng Thành phố. </w:t>
      </w:r>
    </w:p>
    <w:p w:rsidR="00C158EB" w:rsidRPr="00344308" w:rsidRDefault="00C158EB" w:rsidP="00ED2D3A">
      <w:pPr>
        <w:pBdr>
          <w:top w:val="dotted" w:sz="4" w:space="0" w:color="FFFFFF"/>
          <w:left w:val="dotted" w:sz="4" w:space="0" w:color="FFFFFF"/>
          <w:bottom w:val="dotted" w:sz="4" w:space="5" w:color="FFFFFF"/>
          <w:right w:val="dotted" w:sz="4" w:space="2" w:color="FFFFFF"/>
        </w:pBdr>
        <w:shd w:val="clear" w:color="auto" w:fill="FFFFFF"/>
        <w:spacing w:before="120" w:after="120" w:line="288" w:lineRule="auto"/>
        <w:ind w:firstLine="567"/>
        <w:rPr>
          <w:color w:val="auto"/>
          <w:spacing w:val="-2"/>
          <w:sz w:val="34"/>
          <w:szCs w:val="34"/>
          <w:highlight w:val="white"/>
          <w:lang w:val="vi-VN"/>
        </w:rPr>
      </w:pPr>
      <w:r w:rsidRPr="00344308">
        <w:rPr>
          <w:color w:val="auto"/>
          <w:spacing w:val="-2"/>
          <w:sz w:val="34"/>
          <w:szCs w:val="34"/>
          <w:highlight w:val="white"/>
        </w:rPr>
        <w:t xml:space="preserve">Hoạt động của Mặt trận Tổ quốc Việt Nam thành phố và các tổ chức chính trị - xã hội thành phố có nhiều đổi mới về nội dung, phương thức. Nhiều mô hình hay, cách làm mới, sáng tạo, có hiệu quả đã được triển khai thực hiện, huy động được đông đảo các giới, đoàn viên, hội viên, các tầng lớp trí thức và nhân dân tham gia các hoạt động giám sát, góp ý, phản biện xã hội, tích cực hưởng ứng các phong trào thi đua yêu nước do Thành phố phát động, qua đó góp phần quan trọng vào công tác xây dựng Đảng, xây dựng chính quyền và thực hiện thắng lợi các nhiệm vụ chính trị quan trọng của Thành phố.  </w:t>
      </w:r>
    </w:p>
    <w:p w:rsidR="00C158EB" w:rsidRPr="00344308" w:rsidRDefault="00C158EB" w:rsidP="00ED2D3A">
      <w:pPr>
        <w:pBdr>
          <w:top w:val="dotted" w:sz="4" w:space="0" w:color="FFFFFF"/>
          <w:left w:val="dotted" w:sz="4" w:space="0" w:color="FFFFFF"/>
          <w:bottom w:val="dotted" w:sz="4" w:space="5" w:color="FFFFFF"/>
          <w:right w:val="dotted" w:sz="4" w:space="2" w:color="FFFFFF"/>
        </w:pBdr>
        <w:shd w:val="clear" w:color="auto" w:fill="FFFFFF"/>
        <w:spacing w:before="120" w:after="120" w:line="288" w:lineRule="auto"/>
        <w:ind w:firstLine="567"/>
        <w:rPr>
          <w:color w:val="auto"/>
          <w:spacing w:val="6"/>
          <w:sz w:val="34"/>
          <w:szCs w:val="34"/>
        </w:rPr>
      </w:pPr>
      <w:r w:rsidRPr="00344308">
        <w:rPr>
          <w:b/>
          <w:i/>
          <w:color w:val="auto"/>
          <w:spacing w:val="6"/>
          <w:sz w:val="34"/>
          <w:szCs w:val="34"/>
          <w:u w:val="single"/>
        </w:rPr>
        <w:t>Tuy nhiên</w:t>
      </w:r>
      <w:r w:rsidRPr="00344308">
        <w:rPr>
          <w:color w:val="auto"/>
          <w:spacing w:val="6"/>
          <w:sz w:val="34"/>
          <w:szCs w:val="34"/>
        </w:rPr>
        <w:t>,</w:t>
      </w:r>
      <w:r w:rsidRPr="00344308">
        <w:rPr>
          <w:b/>
          <w:color w:val="auto"/>
          <w:spacing w:val="6"/>
          <w:sz w:val="34"/>
          <w:szCs w:val="34"/>
        </w:rPr>
        <w:t xml:space="preserve"> </w:t>
      </w:r>
      <w:r w:rsidRPr="00344308">
        <w:rPr>
          <w:color w:val="auto"/>
          <w:spacing w:val="6"/>
          <w:sz w:val="34"/>
          <w:szCs w:val="34"/>
          <w:lang w:val="vi-VN"/>
        </w:rPr>
        <w:t>nhận thức về công tác dân vận trong hệ thống chính trị chưa đồng bộ;</w:t>
      </w:r>
      <w:r w:rsidRPr="00344308">
        <w:rPr>
          <w:color w:val="auto"/>
          <w:spacing w:val="6"/>
          <w:sz w:val="34"/>
          <w:szCs w:val="34"/>
          <w:lang w:val="it-IT"/>
        </w:rPr>
        <w:t xml:space="preserve"> </w:t>
      </w:r>
      <w:r w:rsidRPr="00344308">
        <w:rPr>
          <w:color w:val="auto"/>
          <w:spacing w:val="6"/>
          <w:sz w:val="34"/>
          <w:szCs w:val="34"/>
          <w:lang w:val="vi-VN"/>
        </w:rPr>
        <w:t xml:space="preserve">việc nắm và dự báo tình hình Nhân dân, lắng nghe </w:t>
      </w:r>
      <w:r w:rsidRPr="00344308">
        <w:rPr>
          <w:color w:val="auto"/>
          <w:spacing w:val="6"/>
          <w:sz w:val="34"/>
          <w:szCs w:val="34"/>
        </w:rPr>
        <w:t xml:space="preserve">và xử lý </w:t>
      </w:r>
      <w:r w:rsidRPr="00344308">
        <w:rPr>
          <w:color w:val="auto"/>
          <w:spacing w:val="6"/>
          <w:sz w:val="34"/>
          <w:szCs w:val="34"/>
          <w:lang w:val="vi-VN"/>
        </w:rPr>
        <w:t>những phản ánh của cơ sở</w:t>
      </w:r>
      <w:r w:rsidRPr="00344308">
        <w:rPr>
          <w:color w:val="auto"/>
          <w:spacing w:val="6"/>
          <w:sz w:val="34"/>
          <w:szCs w:val="34"/>
          <w:lang w:val="es-MX"/>
        </w:rPr>
        <w:t xml:space="preserve"> có nơi chưa kịp thời nên việc </w:t>
      </w:r>
      <w:r w:rsidRPr="00344308">
        <w:rPr>
          <w:color w:val="auto"/>
          <w:spacing w:val="6"/>
          <w:sz w:val="34"/>
          <w:szCs w:val="34"/>
          <w:lang w:val="it-IT"/>
        </w:rPr>
        <w:t xml:space="preserve">xử lý hiệu quả chưa cao. Việc đổi mới nội dung, phương thức hoạt động Mặt trận Tổ quốc, các tổ chức chính trị - xã hội có mặt còn chậm, có nơi chưa nắm bắt kịp thời tâm tư, nguyện vọng và nhu cầu chính đáng của Nhân dân. Công tác giám sát, phản biện xã hội có tập trung nhưng sự phối hợp chưa đồng bộ. Việc thu hút, huy động đoàn viên, hội viên tham gia phong trào chưa được rộng khắp. Công tác phát triển, nâng cao chất lượng đoàn viên, hội viên, xây dựng lực lượng chính trị trong doanh nghiệp ngoài khu vực nhà nước và đơn vị sự nghiệp ngoài công lập chưa đạt yêu cầu. </w:t>
      </w:r>
      <w:r w:rsidRPr="00344308">
        <w:rPr>
          <w:color w:val="auto"/>
          <w:spacing w:val="6"/>
          <w:sz w:val="34"/>
          <w:szCs w:val="34"/>
        </w:rPr>
        <w:t>Công tác dân vận của</w:t>
      </w:r>
      <w:r w:rsidR="00C811CD" w:rsidRPr="00344308">
        <w:rPr>
          <w:color w:val="auto"/>
          <w:spacing w:val="6"/>
          <w:sz w:val="34"/>
          <w:szCs w:val="34"/>
        </w:rPr>
        <w:t xml:space="preserve"> chính quyền ở một số sở, ngành, </w:t>
      </w:r>
      <w:r w:rsidRPr="00344308">
        <w:rPr>
          <w:color w:val="auto"/>
          <w:spacing w:val="6"/>
          <w:sz w:val="34"/>
          <w:szCs w:val="34"/>
        </w:rPr>
        <w:t>quận, huyện chưa được quan tâm đúng mức. Việc thực hiện quy chế dân chủ cơ sở ở một số địa phương, cơ quan, đơn vị vẫn còn hình thức.</w:t>
      </w:r>
    </w:p>
    <w:p w:rsidR="00531567" w:rsidRPr="00344308" w:rsidRDefault="00531567" w:rsidP="00ED2D3A">
      <w:pPr>
        <w:pBdr>
          <w:top w:val="dotted" w:sz="4" w:space="0" w:color="FFFFFF"/>
          <w:left w:val="dotted" w:sz="4" w:space="0" w:color="FFFFFF"/>
          <w:bottom w:val="dotted" w:sz="4" w:space="5" w:color="FFFFFF"/>
          <w:right w:val="dotted" w:sz="4" w:space="2" w:color="FFFFFF"/>
        </w:pBdr>
        <w:shd w:val="clear" w:color="auto" w:fill="FFFFFF"/>
        <w:spacing w:before="120" w:after="120" w:line="288" w:lineRule="auto"/>
        <w:ind w:firstLine="567"/>
        <w:rPr>
          <w:b/>
          <w:color w:val="auto"/>
          <w:spacing w:val="6"/>
          <w:sz w:val="34"/>
          <w:szCs w:val="34"/>
        </w:rPr>
      </w:pPr>
      <w:r w:rsidRPr="00344308">
        <w:rPr>
          <w:b/>
          <w:color w:val="auto"/>
          <w:spacing w:val="6"/>
          <w:sz w:val="34"/>
          <w:szCs w:val="34"/>
        </w:rPr>
        <w:lastRenderedPageBreak/>
        <w:t xml:space="preserve">Kính thưa </w:t>
      </w:r>
      <w:r w:rsidR="007F79A9" w:rsidRPr="00344308">
        <w:rPr>
          <w:b/>
          <w:color w:val="auto"/>
          <w:spacing w:val="6"/>
          <w:sz w:val="34"/>
          <w:szCs w:val="34"/>
        </w:rPr>
        <w:t xml:space="preserve">Đại hội, </w:t>
      </w:r>
      <w:r w:rsidRPr="00344308">
        <w:rPr>
          <w:b/>
          <w:color w:val="auto"/>
          <w:spacing w:val="6"/>
          <w:sz w:val="34"/>
          <w:szCs w:val="34"/>
        </w:rPr>
        <w:t xml:space="preserve"> </w:t>
      </w:r>
    </w:p>
    <w:p w:rsidR="00C811CD" w:rsidRPr="00344308" w:rsidRDefault="00531567" w:rsidP="008C4EC9">
      <w:pPr>
        <w:pBdr>
          <w:top w:val="dotted" w:sz="4" w:space="0" w:color="FFFFFF"/>
          <w:left w:val="dotted" w:sz="4" w:space="0" w:color="FFFFFF"/>
          <w:bottom w:val="dotted" w:sz="4" w:space="5" w:color="FFFFFF"/>
          <w:right w:val="dotted" w:sz="4" w:space="0" w:color="FFFFFF"/>
        </w:pBdr>
        <w:shd w:val="clear" w:color="auto" w:fill="FFFFFF"/>
        <w:spacing w:before="120" w:after="120" w:line="288" w:lineRule="auto"/>
        <w:ind w:right="79" w:firstLine="567"/>
        <w:rPr>
          <w:color w:val="auto"/>
          <w:sz w:val="34"/>
          <w:szCs w:val="34"/>
        </w:rPr>
      </w:pPr>
      <w:r w:rsidRPr="00344308">
        <w:rPr>
          <w:color w:val="auto"/>
          <w:sz w:val="34"/>
          <w:szCs w:val="34"/>
          <w:lang w:val="it-IT"/>
        </w:rPr>
        <w:t xml:space="preserve">Trong quá trình tổ chức thực hiện Nghị quyết Đại hội đại biểu Đảng bộ thành phố lần thứ X, nhiệm kỳ 2015 - 2020, </w:t>
      </w:r>
      <w:r w:rsidRPr="00344308">
        <w:rPr>
          <w:color w:val="auto"/>
          <w:sz w:val="34"/>
          <w:szCs w:val="34"/>
        </w:rPr>
        <w:t xml:space="preserve">bên cạnh những điều kiện thuận lợi, cũng có nhiều khó khăn, thách thức, nhất là trong điều kiện thành phố có biến động về nhân sự chủ chốt, phải xử lý những vụ việc phức tạp kéo dài, Ban Chấp hành Đảng bộ thành phố, Ban Thường vụ Thành ủy tiếp tục phát huy truyền thống đoàn kết, ý chí vươn lên, quyết tâm khắc phục những tồn tại, yếu kém, xây dựng Đảng trong sạch, vững mạnh, cùng sự nỗ lực phấn đấu của cả hệ thống chính trị, </w:t>
      </w:r>
      <w:r w:rsidRPr="00344308">
        <w:rPr>
          <w:b/>
          <w:color w:val="auto"/>
          <w:sz w:val="34"/>
          <w:szCs w:val="34"/>
        </w:rPr>
        <w:t>thành phố đã đạt được nhiều kết quả quan trọng, toàn diện trên các lĩnh vực</w:t>
      </w:r>
      <w:r w:rsidRPr="00344308">
        <w:rPr>
          <w:color w:val="auto"/>
          <w:sz w:val="34"/>
          <w:szCs w:val="34"/>
        </w:rPr>
        <w:t xml:space="preserve">: Giữ vững vai trò đầu tàu, trung tâm kinh tế lớn nhất cả nước. </w:t>
      </w:r>
      <w:r w:rsidRPr="00344308">
        <w:rPr>
          <w:b/>
          <w:color w:val="auto"/>
          <w:sz w:val="34"/>
          <w:szCs w:val="34"/>
          <w:lang w:val="it-IT"/>
        </w:rPr>
        <w:t>11/14</w:t>
      </w:r>
      <w:r w:rsidRPr="00344308">
        <w:rPr>
          <w:color w:val="auto"/>
          <w:sz w:val="34"/>
          <w:szCs w:val="34"/>
          <w:lang w:val="it-IT"/>
        </w:rPr>
        <w:t xml:space="preserve"> chỉ tiêu Đại hội X Đảng bộ thành phố hoàn thành, trong đó, </w:t>
      </w:r>
      <w:r w:rsidRPr="00344308">
        <w:rPr>
          <w:b/>
          <w:color w:val="auto"/>
          <w:sz w:val="34"/>
          <w:szCs w:val="34"/>
          <w:lang w:val="it-IT"/>
        </w:rPr>
        <w:t xml:space="preserve">4 chỉ tiêu </w:t>
      </w:r>
      <w:r w:rsidRPr="00344308">
        <w:rPr>
          <w:color w:val="auto"/>
          <w:sz w:val="34"/>
          <w:szCs w:val="34"/>
          <w:lang w:val="it-IT"/>
        </w:rPr>
        <w:t>vượt kế hoạch</w:t>
      </w:r>
      <w:r w:rsidRPr="00344308">
        <w:rPr>
          <w:color w:val="auto"/>
          <w:sz w:val="34"/>
          <w:szCs w:val="34"/>
        </w:rPr>
        <w:t>. Công tác quy hoạch, quản lý và phát triển hạ tầng và dịch vụ đô thị đạt nhiều kết quả thiết thực. Văn hóa - xã hội, y tế, giáo dục - đào tạo, khoa học - công nghệ tiếp tục phát triển; đặc biệt, năm 2020 trước đại dịch Covid-19, thành phố đã chỉ đạo quyết liệt với nhiều giải pháp sáng tạo phòng, chống dịch hiệu quả, chủ động hỗ trợ doanh nghiệp, người lao động và phục hồi kinh tế.</w:t>
      </w:r>
      <w:r w:rsidR="007F79A9" w:rsidRPr="00344308">
        <w:rPr>
          <w:color w:val="auto"/>
          <w:sz w:val="34"/>
          <w:szCs w:val="34"/>
        </w:rPr>
        <w:t xml:space="preserve"> </w:t>
      </w:r>
      <w:r w:rsidRPr="00344308">
        <w:rPr>
          <w:color w:val="auto"/>
          <w:sz w:val="34"/>
          <w:szCs w:val="34"/>
          <w:lang w:val="it-IT"/>
        </w:rPr>
        <w:t xml:space="preserve">Chất lượng cuộc sống người dân được nâng cao, đảm bảo an sinh xã hội, chăm lo đời sống cho các đối tượng nghèo, gia đình chính sách, có công </w:t>
      </w:r>
      <w:r w:rsidR="00C811CD" w:rsidRPr="00344308">
        <w:rPr>
          <w:color w:val="auto"/>
          <w:sz w:val="34"/>
          <w:szCs w:val="34"/>
          <w:lang w:val="it-IT"/>
        </w:rPr>
        <w:t xml:space="preserve">cách mạng đạt </w:t>
      </w:r>
      <w:r w:rsidRPr="00344308">
        <w:rPr>
          <w:color w:val="auto"/>
          <w:sz w:val="34"/>
          <w:szCs w:val="34"/>
          <w:lang w:val="it-IT"/>
        </w:rPr>
        <w:t>nhiều tiến bộ. An ninh chính trị, trật t</w:t>
      </w:r>
      <w:r w:rsidR="007F79A9" w:rsidRPr="00344308">
        <w:rPr>
          <w:color w:val="auto"/>
          <w:sz w:val="34"/>
          <w:szCs w:val="34"/>
          <w:lang w:val="it-IT"/>
        </w:rPr>
        <w:t xml:space="preserve">ự an toàn xã hội được giữ vững. </w:t>
      </w:r>
      <w:r w:rsidRPr="00344308">
        <w:rPr>
          <w:color w:val="auto"/>
          <w:sz w:val="34"/>
          <w:szCs w:val="34"/>
          <w:lang w:val="it-IT"/>
        </w:rPr>
        <w:t xml:space="preserve">Cơ bản hoàn thành chương trình xây dựng nông thôn mới. </w:t>
      </w:r>
      <w:r w:rsidRPr="00344308">
        <w:rPr>
          <w:color w:val="auto"/>
          <w:sz w:val="34"/>
          <w:szCs w:val="34"/>
        </w:rPr>
        <w:t>Phong trào vì biên giới hải đảo và phong trào thi đua yêu nước tiếp tục có bước phát triển.</w:t>
      </w:r>
    </w:p>
    <w:p w:rsidR="007F79A9" w:rsidRPr="00344308" w:rsidRDefault="00531567" w:rsidP="00ED2D3A">
      <w:pPr>
        <w:pBdr>
          <w:top w:val="dotted" w:sz="4" w:space="0" w:color="FFFFFF"/>
          <w:left w:val="dotted" w:sz="4" w:space="0" w:color="FFFFFF"/>
          <w:bottom w:val="dotted" w:sz="4" w:space="5" w:color="FFFFFF"/>
          <w:right w:val="dotted" w:sz="4" w:space="0" w:color="FFFFFF"/>
        </w:pBdr>
        <w:shd w:val="clear" w:color="auto" w:fill="FFFFFF"/>
        <w:spacing w:before="120" w:after="120" w:line="288" w:lineRule="auto"/>
        <w:ind w:right="79" w:firstLine="567"/>
        <w:rPr>
          <w:color w:val="auto"/>
          <w:spacing w:val="6"/>
          <w:sz w:val="34"/>
          <w:szCs w:val="34"/>
        </w:rPr>
      </w:pPr>
      <w:r w:rsidRPr="00344308">
        <w:rPr>
          <w:color w:val="auto"/>
          <w:spacing w:val="6"/>
          <w:sz w:val="34"/>
          <w:szCs w:val="34"/>
        </w:rPr>
        <w:t xml:space="preserve">Việc thực hiện 07 Chương trình đột phá thông qua những giải pháp và kết quả đạt được trong từng chương trình đã góp phần vào sự phát triển của thành phố. Tuy nhiên, mức độ hoàn thành của một số chương trình đột phá còn hạn chế. </w:t>
      </w:r>
    </w:p>
    <w:p w:rsidR="00531567" w:rsidRPr="00344308" w:rsidRDefault="00531567" w:rsidP="00ED2D3A">
      <w:pPr>
        <w:pBdr>
          <w:top w:val="dotted" w:sz="4" w:space="0" w:color="FFFFFF"/>
          <w:left w:val="dotted" w:sz="4" w:space="0" w:color="FFFFFF"/>
          <w:bottom w:val="dotted" w:sz="4" w:space="5" w:color="FFFFFF"/>
          <w:right w:val="dotted" w:sz="4" w:space="0" w:color="FFFFFF"/>
        </w:pBdr>
        <w:shd w:val="clear" w:color="auto" w:fill="FFFFFF"/>
        <w:spacing w:before="120" w:after="120" w:line="288" w:lineRule="auto"/>
        <w:ind w:right="79" w:firstLine="567"/>
        <w:rPr>
          <w:color w:val="auto"/>
          <w:spacing w:val="6"/>
          <w:sz w:val="34"/>
          <w:szCs w:val="34"/>
          <w:lang w:val="vi-VN"/>
        </w:rPr>
      </w:pPr>
      <w:r w:rsidRPr="00344308">
        <w:rPr>
          <w:color w:val="auto"/>
          <w:spacing w:val="6"/>
          <w:sz w:val="34"/>
          <w:szCs w:val="34"/>
          <w:lang w:val="it-IT"/>
        </w:rPr>
        <w:t xml:space="preserve">Công tác xây dựng Đảng, xây dựng chính quyền và vận động Nhân dân đã tạo được sự chuyển biến mạnh mẽ và đạt nhiều kết quả có ý nghĩa. Hệ thống chính trị được củng cố, hoạt động hiệu </w:t>
      </w:r>
      <w:r w:rsidRPr="00344308">
        <w:rPr>
          <w:color w:val="auto"/>
          <w:spacing w:val="6"/>
          <w:sz w:val="34"/>
          <w:szCs w:val="34"/>
          <w:lang w:val="it-IT"/>
        </w:rPr>
        <w:lastRenderedPageBreak/>
        <w:t xml:space="preserve">quả hơn; cán bộ, đảng viên tin tưởng vào đường lối, chính sách của Đảng, Nhà nước, lòng tin trong Nhân dân từng bước được củng cố, đóng góp quan trọng vào ổn định, bảo vệ và phát triển thành phố. Việc thực hiện Nghị quyết Trung ương 4 khóa XI, khóa XII đã được các cấp ủy tập trung lãnh đạo, chỉ đạo, chú trọng nhận diện, gắn với việc thực hiện Chỉ thị số 05 của Bộ Chính trị và Quy định </w:t>
      </w:r>
      <w:r w:rsidRPr="00344308">
        <w:rPr>
          <w:color w:val="auto"/>
          <w:spacing w:val="6"/>
          <w:sz w:val="34"/>
          <w:szCs w:val="34"/>
        </w:rPr>
        <w:t>số 1374</w:t>
      </w:r>
      <w:r w:rsidRPr="00344308">
        <w:rPr>
          <w:color w:val="auto"/>
          <w:spacing w:val="6"/>
          <w:sz w:val="34"/>
          <w:szCs w:val="34"/>
          <w:lang w:val="it-IT"/>
        </w:rPr>
        <w:t xml:space="preserve"> của Ban Thường vụ Thành ủy. Công tác tự phê bình, phê bình trong sinh hoạt Đảng, phát huy vai trò nêu gương của cấp ủy, nhất là người đứng đầu có tiến bộ.</w:t>
      </w:r>
    </w:p>
    <w:p w:rsidR="00531567" w:rsidRPr="00344308" w:rsidRDefault="00531567" w:rsidP="00ED2D3A">
      <w:pPr>
        <w:spacing w:before="120" w:after="120" w:line="288" w:lineRule="auto"/>
        <w:ind w:right="79" w:firstLine="567"/>
        <w:rPr>
          <w:color w:val="auto"/>
          <w:spacing w:val="-6"/>
          <w:sz w:val="34"/>
          <w:szCs w:val="34"/>
          <w:lang w:val="it-IT"/>
        </w:rPr>
      </w:pPr>
      <w:r w:rsidRPr="00344308">
        <w:rPr>
          <w:color w:val="auto"/>
          <w:spacing w:val="-6"/>
          <w:sz w:val="34"/>
          <w:szCs w:val="34"/>
          <w:lang w:val="it-IT"/>
        </w:rPr>
        <w:t>Tập thể Ban Chấp hành Đảng bộ thành phố và Ban Thường vụ Thành ủy đoàn kết</w:t>
      </w:r>
      <w:r w:rsidR="007F79A9" w:rsidRPr="00344308">
        <w:rPr>
          <w:color w:val="auto"/>
          <w:spacing w:val="-6"/>
          <w:sz w:val="34"/>
          <w:szCs w:val="34"/>
          <w:lang w:val="it-IT"/>
        </w:rPr>
        <w:t xml:space="preserve">; </w:t>
      </w:r>
      <w:r w:rsidR="007F79A9" w:rsidRPr="00344308">
        <w:rPr>
          <w:color w:val="auto"/>
          <w:spacing w:val="-6"/>
          <w:sz w:val="34"/>
          <w:szCs w:val="34"/>
        </w:rPr>
        <w:t>thực hiệ</w:t>
      </w:r>
      <w:r w:rsidR="00C91C87" w:rsidRPr="00344308">
        <w:rPr>
          <w:color w:val="auto"/>
          <w:spacing w:val="-6"/>
          <w:sz w:val="34"/>
          <w:szCs w:val="34"/>
        </w:rPr>
        <w:t>n</w:t>
      </w:r>
      <w:r w:rsidR="007F79A9" w:rsidRPr="00344308">
        <w:rPr>
          <w:color w:val="auto"/>
          <w:spacing w:val="-6"/>
          <w:sz w:val="34"/>
          <w:szCs w:val="34"/>
        </w:rPr>
        <w:t xml:space="preserve"> tốt </w:t>
      </w:r>
      <w:r w:rsidRPr="00344308">
        <w:rPr>
          <w:color w:val="auto"/>
          <w:spacing w:val="-6"/>
          <w:sz w:val="34"/>
          <w:szCs w:val="34"/>
        </w:rPr>
        <w:t>nguyên tắc tập trung dân chủ, thực hiện đúng quy chế làm việc</w:t>
      </w:r>
      <w:r w:rsidR="007F79A9" w:rsidRPr="00344308">
        <w:rPr>
          <w:color w:val="auto"/>
          <w:spacing w:val="-6"/>
          <w:sz w:val="34"/>
          <w:szCs w:val="34"/>
        </w:rPr>
        <w:t xml:space="preserve">; </w:t>
      </w:r>
      <w:r w:rsidRPr="00344308">
        <w:rPr>
          <w:color w:val="auto"/>
          <w:spacing w:val="-6"/>
          <w:sz w:val="34"/>
          <w:szCs w:val="34"/>
        </w:rPr>
        <w:t>có tính chiến đấu, chịu trách nhiệm trước Đảng bộ và Nhân dân thành phố, có nhiều nỗ lực, tìm tòi, sáng tạo để tạo cơ chế và mô hình mới phát triển thành phố, vì cả nước, cùng cả nước.</w:t>
      </w:r>
    </w:p>
    <w:p w:rsidR="00531567" w:rsidRPr="00344308" w:rsidRDefault="00531567" w:rsidP="00ED2D3A">
      <w:pPr>
        <w:spacing w:before="120" w:after="120" w:line="288" w:lineRule="auto"/>
        <w:ind w:right="79" w:firstLine="567"/>
        <w:rPr>
          <w:color w:val="auto"/>
          <w:spacing w:val="6"/>
          <w:sz w:val="34"/>
          <w:szCs w:val="34"/>
        </w:rPr>
      </w:pPr>
      <w:r w:rsidRPr="00344308">
        <w:rPr>
          <w:color w:val="auto"/>
          <w:spacing w:val="6"/>
          <w:sz w:val="34"/>
          <w:szCs w:val="34"/>
          <w:lang w:val="it-IT"/>
        </w:rPr>
        <w:t xml:space="preserve">Yếu kém lớn nhất trong lãnh đạo của Thành ủy là </w:t>
      </w:r>
      <w:r w:rsidRPr="00344308">
        <w:rPr>
          <w:b/>
          <w:color w:val="auto"/>
          <w:spacing w:val="6"/>
          <w:sz w:val="34"/>
          <w:szCs w:val="34"/>
          <w:lang w:val="it-IT"/>
        </w:rPr>
        <w:t>chưa phát huy được hết tiềm năng, lợi thế</w:t>
      </w:r>
      <w:r w:rsidRPr="00344308">
        <w:rPr>
          <w:color w:val="auto"/>
          <w:spacing w:val="6"/>
          <w:sz w:val="34"/>
          <w:szCs w:val="34"/>
          <w:lang w:val="it-IT"/>
        </w:rPr>
        <w:t xml:space="preserve"> của thành phố, của hợp tác Vùng và hợp tác quốc tế để thành phố phát triển nhanh hơn, bền vững hơn. Công cuộc chống tham nhũng, suy thoái đã có tiến bộ, song chưa căn bản, chưa đáp ứng yêu cầu của Đảng, của Nhân dân và đòi hỏi phát triển của thành phố.</w:t>
      </w:r>
      <w:r w:rsidRPr="00344308">
        <w:rPr>
          <w:color w:val="auto"/>
          <w:spacing w:val="6"/>
          <w:sz w:val="34"/>
          <w:szCs w:val="34"/>
          <w:lang w:val="vi-VN"/>
        </w:rPr>
        <w:t xml:space="preserve"> </w:t>
      </w:r>
    </w:p>
    <w:p w:rsidR="00094F2C" w:rsidRPr="00344308" w:rsidRDefault="00094F2C" w:rsidP="00ED2D3A">
      <w:pPr>
        <w:spacing w:before="120" w:after="120" w:line="288" w:lineRule="auto"/>
        <w:ind w:right="79" w:firstLine="567"/>
        <w:rPr>
          <w:b/>
          <w:color w:val="auto"/>
          <w:spacing w:val="6"/>
          <w:sz w:val="34"/>
          <w:szCs w:val="34"/>
        </w:rPr>
      </w:pPr>
      <w:r w:rsidRPr="00344308">
        <w:rPr>
          <w:b/>
          <w:color w:val="auto"/>
          <w:spacing w:val="6"/>
          <w:sz w:val="34"/>
          <w:szCs w:val="34"/>
        </w:rPr>
        <w:t xml:space="preserve">Kính thưa Đại hội, </w:t>
      </w:r>
    </w:p>
    <w:p w:rsidR="00EE4622" w:rsidRPr="00344308" w:rsidRDefault="00094F2C" w:rsidP="00ED2D3A">
      <w:pPr>
        <w:spacing w:before="120" w:after="120" w:line="288" w:lineRule="auto"/>
        <w:ind w:right="79" w:firstLine="567"/>
        <w:rPr>
          <w:color w:val="auto"/>
          <w:spacing w:val="-2"/>
          <w:sz w:val="34"/>
          <w:szCs w:val="34"/>
          <w:lang w:val="it-IT"/>
        </w:rPr>
      </w:pPr>
      <w:r w:rsidRPr="00344308">
        <w:rPr>
          <w:color w:val="auto"/>
          <w:spacing w:val="-2"/>
          <w:sz w:val="34"/>
          <w:szCs w:val="34"/>
          <w:lang w:val="it-IT"/>
        </w:rPr>
        <w:t xml:space="preserve">Đánh giá một cách tổng quát, những kết quả đạt được trong nhiệm kỳ vừa qua là kết tinh của sự nỗ lực, phấn đấu không ngừng của toàn Đảng bộ và nhân dân thành phố. Có nhiều nguyên nhân dẫn đến thành </w:t>
      </w:r>
      <w:r w:rsidR="00D35A82" w:rsidRPr="00344308">
        <w:rPr>
          <w:color w:val="auto"/>
          <w:spacing w:val="-2"/>
          <w:sz w:val="34"/>
          <w:szCs w:val="34"/>
          <w:lang w:val="it-IT"/>
        </w:rPr>
        <w:t>tựu</w:t>
      </w:r>
      <w:r w:rsidRPr="00344308">
        <w:rPr>
          <w:color w:val="auto"/>
          <w:spacing w:val="-2"/>
          <w:sz w:val="34"/>
          <w:szCs w:val="34"/>
          <w:lang w:val="it-IT"/>
        </w:rPr>
        <w:t xml:space="preserve"> trên, nhưng có thể đú</w:t>
      </w:r>
      <w:r w:rsidR="00013E22" w:rsidRPr="00344308">
        <w:rPr>
          <w:color w:val="auto"/>
          <w:spacing w:val="-2"/>
          <w:sz w:val="34"/>
          <w:szCs w:val="34"/>
          <w:lang w:val="it-IT"/>
        </w:rPr>
        <w:t>c</w:t>
      </w:r>
      <w:r w:rsidRPr="00344308">
        <w:rPr>
          <w:color w:val="auto"/>
          <w:spacing w:val="-2"/>
          <w:sz w:val="34"/>
          <w:szCs w:val="34"/>
          <w:lang w:val="it-IT"/>
        </w:rPr>
        <w:t xml:space="preserve"> kết ở mấy nguyên nhân chính sau: </w:t>
      </w:r>
    </w:p>
    <w:p w:rsidR="00EE4622" w:rsidRPr="00344308" w:rsidRDefault="00EE4622" w:rsidP="00ED2D3A">
      <w:pPr>
        <w:spacing w:before="120" w:after="120" w:line="288" w:lineRule="auto"/>
        <w:ind w:firstLine="567"/>
        <w:rPr>
          <w:color w:val="auto"/>
          <w:spacing w:val="-2"/>
          <w:sz w:val="34"/>
          <w:szCs w:val="34"/>
          <w:lang w:val="vi-VN"/>
        </w:rPr>
      </w:pPr>
      <w:r w:rsidRPr="00344308">
        <w:rPr>
          <w:color w:val="auto"/>
          <w:spacing w:val="-2"/>
          <w:sz w:val="34"/>
          <w:szCs w:val="34"/>
          <w:lang w:val="vi-VN"/>
        </w:rPr>
        <w:t>+</w:t>
      </w:r>
      <w:r w:rsidR="000702A2" w:rsidRPr="00344308">
        <w:rPr>
          <w:color w:val="auto"/>
          <w:spacing w:val="-2"/>
          <w:sz w:val="34"/>
          <w:szCs w:val="34"/>
          <w:lang w:val="it-IT"/>
        </w:rPr>
        <w:t xml:space="preserve"> </w:t>
      </w:r>
      <w:r w:rsidRPr="00344308">
        <w:rPr>
          <w:color w:val="auto"/>
          <w:spacing w:val="-2"/>
          <w:sz w:val="34"/>
          <w:szCs w:val="34"/>
          <w:lang w:val="it-IT"/>
        </w:rPr>
        <w:t xml:space="preserve">Sự </w:t>
      </w:r>
      <w:r w:rsidR="000702A2" w:rsidRPr="00344308">
        <w:rPr>
          <w:color w:val="auto"/>
          <w:spacing w:val="-2"/>
          <w:sz w:val="34"/>
          <w:szCs w:val="34"/>
          <w:lang w:val="it-IT"/>
        </w:rPr>
        <w:t xml:space="preserve">quan tâm lãnh đạo, chỉ đạo của Trung ương, cùng với sự năng động, sáng tạo, đoàn kết, quyết tâm vượt qua thử thách của Đảng bộ và Nhân dân thành phố; </w:t>
      </w:r>
    </w:p>
    <w:p w:rsidR="00EE4622" w:rsidRPr="00344308" w:rsidRDefault="00EE4622" w:rsidP="00ED2D3A">
      <w:pPr>
        <w:spacing w:before="120" w:after="120" w:line="288" w:lineRule="auto"/>
        <w:ind w:right="79" w:firstLine="567"/>
        <w:rPr>
          <w:color w:val="auto"/>
          <w:spacing w:val="-2"/>
          <w:sz w:val="34"/>
          <w:szCs w:val="34"/>
          <w:lang w:val="vi-VN"/>
        </w:rPr>
      </w:pPr>
      <w:r w:rsidRPr="00344308">
        <w:rPr>
          <w:color w:val="auto"/>
          <w:spacing w:val="-2"/>
          <w:sz w:val="34"/>
          <w:szCs w:val="34"/>
          <w:lang w:val="vi-VN"/>
        </w:rPr>
        <w:lastRenderedPageBreak/>
        <w:t xml:space="preserve">+ </w:t>
      </w:r>
      <w:r w:rsidRPr="00344308">
        <w:rPr>
          <w:color w:val="auto"/>
          <w:spacing w:val="-2"/>
          <w:sz w:val="34"/>
          <w:szCs w:val="34"/>
          <w:lang w:val="it-IT"/>
        </w:rPr>
        <w:t xml:space="preserve">Chủ </w:t>
      </w:r>
      <w:r w:rsidR="000702A2" w:rsidRPr="00344308">
        <w:rPr>
          <w:color w:val="auto"/>
          <w:spacing w:val="-2"/>
          <w:sz w:val="34"/>
          <w:szCs w:val="34"/>
          <w:lang w:val="it-IT"/>
        </w:rPr>
        <w:t>động nghiên cứu, mạnh dạn đề xuất, quyết liệt</w:t>
      </w:r>
      <w:r w:rsidR="00E47973" w:rsidRPr="00344308">
        <w:rPr>
          <w:color w:val="auto"/>
          <w:spacing w:val="-2"/>
          <w:sz w:val="34"/>
          <w:szCs w:val="34"/>
          <w:lang w:val="it-IT"/>
        </w:rPr>
        <w:t xml:space="preserve"> đeo bám</w:t>
      </w:r>
      <w:r w:rsidR="000702A2" w:rsidRPr="00344308">
        <w:rPr>
          <w:color w:val="auto"/>
          <w:spacing w:val="-2"/>
          <w:sz w:val="34"/>
          <w:szCs w:val="34"/>
          <w:lang w:val="it-IT"/>
        </w:rPr>
        <w:t xml:space="preserve">, tranh thủ sự ủng hộ của các cơ quan Trung ương để xây dựng, đề xuất ban hành các cơ chế, chính sách đặc thù phát triển thành phố; </w:t>
      </w:r>
    </w:p>
    <w:p w:rsidR="00EE4622" w:rsidRPr="00344308" w:rsidRDefault="00EE4622" w:rsidP="00ED2D3A">
      <w:pPr>
        <w:spacing w:before="120" w:after="120" w:line="288" w:lineRule="auto"/>
        <w:ind w:right="79" w:firstLine="567"/>
        <w:rPr>
          <w:color w:val="auto"/>
          <w:spacing w:val="-2"/>
          <w:sz w:val="34"/>
          <w:szCs w:val="34"/>
          <w:lang w:val="vi-VN"/>
        </w:rPr>
      </w:pPr>
      <w:r w:rsidRPr="00344308">
        <w:rPr>
          <w:color w:val="auto"/>
          <w:spacing w:val="-2"/>
          <w:sz w:val="34"/>
          <w:szCs w:val="34"/>
          <w:lang w:val="vi-VN"/>
        </w:rPr>
        <w:t xml:space="preserve">+ </w:t>
      </w:r>
      <w:r w:rsidRPr="00344308">
        <w:rPr>
          <w:color w:val="auto"/>
          <w:spacing w:val="-2"/>
          <w:sz w:val="34"/>
          <w:szCs w:val="34"/>
        </w:rPr>
        <w:t xml:space="preserve">Chủ </w:t>
      </w:r>
      <w:r w:rsidR="00CE4676" w:rsidRPr="00344308">
        <w:rPr>
          <w:color w:val="auto"/>
          <w:spacing w:val="-2"/>
          <w:sz w:val="34"/>
          <w:szCs w:val="34"/>
        </w:rPr>
        <w:t xml:space="preserve">động, cụ thể hóa việc thực hiện Nghị quyết Trung ương 4 khóa XI, khóa XII về xây dựng, chỉnh đốn Đảng bằng việc xây dựng, triển khai </w:t>
      </w:r>
      <w:r w:rsidRPr="00344308">
        <w:rPr>
          <w:color w:val="auto"/>
          <w:spacing w:val="-2"/>
          <w:sz w:val="34"/>
          <w:szCs w:val="34"/>
        </w:rPr>
        <w:t>thực hiện Quy định số 1374</w:t>
      </w:r>
      <w:r w:rsidR="00CE4676" w:rsidRPr="00344308">
        <w:rPr>
          <w:color w:val="auto"/>
          <w:spacing w:val="-2"/>
          <w:sz w:val="34"/>
          <w:szCs w:val="34"/>
        </w:rPr>
        <w:t xml:space="preserve">, từng bước chỉ đạo giải quyết các thông tin phản ánh từ 04 nguồn thông tin, giải quyết các nguyện vọng chính đáng, hợp pháp của Nhân dân; </w:t>
      </w:r>
    </w:p>
    <w:p w:rsidR="00EE4622" w:rsidRPr="00344308" w:rsidRDefault="00EE4622" w:rsidP="00ED2D3A">
      <w:pPr>
        <w:spacing w:before="120" w:after="120" w:line="288" w:lineRule="auto"/>
        <w:ind w:right="79" w:firstLine="567"/>
        <w:rPr>
          <w:color w:val="auto"/>
          <w:spacing w:val="-2"/>
          <w:sz w:val="34"/>
          <w:szCs w:val="34"/>
          <w:lang w:val="vi-VN"/>
        </w:rPr>
      </w:pPr>
      <w:r w:rsidRPr="00344308">
        <w:rPr>
          <w:color w:val="auto"/>
          <w:spacing w:val="-2"/>
          <w:sz w:val="34"/>
          <w:szCs w:val="34"/>
          <w:lang w:val="vi-VN"/>
        </w:rPr>
        <w:t xml:space="preserve">+ </w:t>
      </w:r>
      <w:r w:rsidRPr="00344308">
        <w:rPr>
          <w:color w:val="auto"/>
          <w:spacing w:val="-2"/>
          <w:sz w:val="34"/>
          <w:szCs w:val="34"/>
        </w:rPr>
        <w:t xml:space="preserve">Việc </w:t>
      </w:r>
      <w:r w:rsidR="000702A2" w:rsidRPr="00344308">
        <w:rPr>
          <w:color w:val="auto"/>
          <w:spacing w:val="-2"/>
          <w:sz w:val="34"/>
          <w:szCs w:val="34"/>
          <w:lang w:val="es-ES"/>
        </w:rPr>
        <w:t>phát huy dân chủ trong nội bộ và xã hội</w:t>
      </w:r>
      <w:r w:rsidR="00CE4676" w:rsidRPr="00344308">
        <w:rPr>
          <w:color w:val="auto"/>
          <w:spacing w:val="-2"/>
          <w:sz w:val="34"/>
          <w:szCs w:val="34"/>
          <w:lang w:val="es-ES"/>
        </w:rPr>
        <w:t xml:space="preserve"> được tăng cường</w:t>
      </w:r>
      <w:r w:rsidR="000702A2" w:rsidRPr="00344308">
        <w:rPr>
          <w:color w:val="auto"/>
          <w:spacing w:val="-2"/>
          <w:sz w:val="34"/>
          <w:szCs w:val="34"/>
          <w:lang w:val="es-ES"/>
        </w:rPr>
        <w:t xml:space="preserve">, góp phần huy động sức mạnh của cả hệ thống chính trị và Nhân dân thực hiện có hiệu quả Nghị quyết đề ra. </w:t>
      </w:r>
    </w:p>
    <w:p w:rsidR="000702A2" w:rsidRPr="00344308" w:rsidRDefault="00EE4622" w:rsidP="00ED2D3A">
      <w:pPr>
        <w:spacing w:before="120" w:after="120" w:line="288" w:lineRule="auto"/>
        <w:ind w:right="79" w:firstLine="567"/>
        <w:rPr>
          <w:color w:val="auto"/>
          <w:spacing w:val="-2"/>
          <w:sz w:val="34"/>
          <w:szCs w:val="34"/>
          <w:lang w:val="es-ES"/>
        </w:rPr>
      </w:pPr>
      <w:r w:rsidRPr="00344308">
        <w:rPr>
          <w:color w:val="auto"/>
          <w:spacing w:val="-2"/>
          <w:sz w:val="34"/>
          <w:szCs w:val="34"/>
          <w:lang w:val="vi-VN"/>
        </w:rPr>
        <w:t xml:space="preserve">+ </w:t>
      </w:r>
      <w:r w:rsidR="00993D85" w:rsidRPr="00344308">
        <w:rPr>
          <w:color w:val="auto"/>
          <w:spacing w:val="-2"/>
          <w:sz w:val="34"/>
          <w:szCs w:val="34"/>
        </w:rPr>
        <w:t>Chú trọng đổi mới phương thức, nội dung chỉ đạo, điều hành, tạo động lực mới cho sự phát triển của thành phố.</w:t>
      </w:r>
    </w:p>
    <w:p w:rsidR="00B07B8D" w:rsidRPr="00344308" w:rsidRDefault="00094F2C" w:rsidP="00ED2D3A">
      <w:pPr>
        <w:spacing w:before="120" w:after="120" w:line="288" w:lineRule="auto"/>
        <w:ind w:right="79" w:firstLine="567"/>
        <w:rPr>
          <w:b/>
          <w:i/>
          <w:color w:val="auto"/>
          <w:sz w:val="34"/>
          <w:szCs w:val="34"/>
          <w:lang w:val="es-ES"/>
        </w:rPr>
      </w:pPr>
      <w:r w:rsidRPr="00344308">
        <w:rPr>
          <w:b/>
          <w:i/>
          <w:color w:val="auto"/>
          <w:sz w:val="34"/>
          <w:szCs w:val="34"/>
          <w:lang w:val="es-ES"/>
        </w:rPr>
        <w:t>Tuy nhiên, bên cạnh những kết quả đạt được, vẫn còn những hạn chế</w:t>
      </w:r>
      <w:r w:rsidR="00CF2A02" w:rsidRPr="00344308">
        <w:rPr>
          <w:b/>
          <w:i/>
          <w:color w:val="auto"/>
          <w:sz w:val="34"/>
          <w:szCs w:val="34"/>
          <w:lang w:val="es-ES"/>
        </w:rPr>
        <w:t>, yếu kém</w:t>
      </w:r>
      <w:r w:rsidRPr="00344308">
        <w:rPr>
          <w:b/>
          <w:i/>
          <w:color w:val="auto"/>
          <w:sz w:val="34"/>
          <w:szCs w:val="34"/>
          <w:lang w:val="es-ES"/>
        </w:rPr>
        <w:t xml:space="preserve"> </w:t>
      </w:r>
      <w:r w:rsidR="008C4EC9" w:rsidRPr="00344308">
        <w:rPr>
          <w:b/>
          <w:i/>
          <w:color w:val="auto"/>
          <w:sz w:val="34"/>
          <w:szCs w:val="34"/>
          <w:lang w:val="es-ES"/>
        </w:rPr>
        <w:t>do</w:t>
      </w:r>
      <w:r w:rsidRPr="00344308">
        <w:rPr>
          <w:b/>
          <w:i/>
          <w:color w:val="auto"/>
          <w:sz w:val="34"/>
          <w:szCs w:val="34"/>
          <w:lang w:val="es-ES"/>
        </w:rPr>
        <w:t xml:space="preserve"> các nguyên nhân sau: </w:t>
      </w:r>
    </w:p>
    <w:p w:rsidR="00EE4622" w:rsidRPr="00344308" w:rsidRDefault="00EE4622" w:rsidP="00ED2D3A">
      <w:pPr>
        <w:spacing w:before="120" w:after="120" w:line="288" w:lineRule="auto"/>
        <w:ind w:right="79" w:firstLine="567"/>
        <w:rPr>
          <w:bCs/>
          <w:color w:val="auto"/>
          <w:sz w:val="34"/>
          <w:szCs w:val="34"/>
          <w:lang w:val="vi-VN"/>
        </w:rPr>
      </w:pPr>
      <w:r w:rsidRPr="00344308">
        <w:rPr>
          <w:color w:val="auto"/>
          <w:sz w:val="34"/>
          <w:szCs w:val="34"/>
          <w:lang w:val="vi-VN"/>
        </w:rPr>
        <w:t>+</w:t>
      </w:r>
      <w:r w:rsidR="000702A2" w:rsidRPr="00344308">
        <w:rPr>
          <w:bCs/>
          <w:color w:val="auto"/>
          <w:sz w:val="34"/>
          <w:szCs w:val="34"/>
          <w:lang w:val="es-ES_tradnl"/>
        </w:rPr>
        <w:t xml:space="preserve"> </w:t>
      </w:r>
      <w:r w:rsidRPr="00344308">
        <w:rPr>
          <w:bCs/>
          <w:color w:val="auto"/>
          <w:sz w:val="34"/>
          <w:szCs w:val="34"/>
          <w:lang w:val="es-ES_tradnl"/>
        </w:rPr>
        <w:t xml:space="preserve">Sự </w:t>
      </w:r>
      <w:r w:rsidR="000702A2" w:rsidRPr="00344308">
        <w:rPr>
          <w:bCs/>
          <w:color w:val="auto"/>
          <w:sz w:val="34"/>
          <w:szCs w:val="34"/>
          <w:lang w:val="es-ES_tradnl"/>
        </w:rPr>
        <w:t xml:space="preserve">bất cập, không đồng bộ giữa các quy định pháp luật; </w:t>
      </w:r>
    </w:p>
    <w:p w:rsidR="00EE4622" w:rsidRPr="00344308" w:rsidRDefault="00EE4622" w:rsidP="00ED2D3A">
      <w:pPr>
        <w:spacing w:before="120" w:after="120" w:line="288" w:lineRule="auto"/>
        <w:ind w:right="79" w:firstLine="567"/>
        <w:rPr>
          <w:color w:val="auto"/>
          <w:sz w:val="34"/>
          <w:szCs w:val="34"/>
          <w:lang w:val="vi-VN"/>
        </w:rPr>
      </w:pPr>
      <w:r w:rsidRPr="00344308">
        <w:rPr>
          <w:bCs/>
          <w:color w:val="auto"/>
          <w:sz w:val="34"/>
          <w:szCs w:val="34"/>
          <w:lang w:val="vi-VN"/>
        </w:rPr>
        <w:t xml:space="preserve">+ </w:t>
      </w:r>
      <w:r w:rsidRPr="00344308">
        <w:rPr>
          <w:bCs/>
          <w:color w:val="auto"/>
          <w:sz w:val="34"/>
          <w:szCs w:val="34"/>
          <w:lang w:val="es-ES_tradnl"/>
        </w:rPr>
        <w:t xml:space="preserve">Dân </w:t>
      </w:r>
      <w:r w:rsidR="000702A2" w:rsidRPr="00344308">
        <w:rPr>
          <w:bCs/>
          <w:color w:val="auto"/>
          <w:sz w:val="34"/>
          <w:szCs w:val="34"/>
          <w:lang w:val="es-ES_tradnl"/>
        </w:rPr>
        <w:t xml:space="preserve">số thành phố tăng nhanh, bình quân 5 năm tăng thêm </w:t>
      </w:r>
      <w:r w:rsidR="001E2DCB" w:rsidRPr="00344308">
        <w:rPr>
          <w:bCs/>
          <w:color w:val="auto"/>
          <w:sz w:val="34"/>
          <w:szCs w:val="34"/>
          <w:lang w:val="es-ES_tradnl"/>
        </w:rPr>
        <w:t>0</w:t>
      </w:r>
      <w:r w:rsidR="000702A2" w:rsidRPr="00344308">
        <w:rPr>
          <w:bCs/>
          <w:color w:val="auto"/>
          <w:sz w:val="34"/>
          <w:szCs w:val="34"/>
          <w:lang w:val="es-ES_tradnl"/>
        </w:rPr>
        <w:t>1 triệu người</w:t>
      </w:r>
      <w:r w:rsidR="00CB5EEA" w:rsidRPr="00344308">
        <w:rPr>
          <w:color w:val="auto"/>
          <w:sz w:val="34"/>
          <w:szCs w:val="34"/>
        </w:rPr>
        <w:t xml:space="preserve"> tạo áp lực lớn trong phát triển hạ tầng kỹ thuật và hạ tầng xã hội</w:t>
      </w:r>
      <w:r w:rsidR="00BC778E" w:rsidRPr="00344308">
        <w:rPr>
          <w:color w:val="auto"/>
          <w:sz w:val="34"/>
          <w:szCs w:val="34"/>
        </w:rPr>
        <w:t>, trong quản lý đô thị của thành phố</w:t>
      </w:r>
      <w:r w:rsidR="000702A2" w:rsidRPr="00344308">
        <w:rPr>
          <w:bCs/>
          <w:color w:val="auto"/>
          <w:sz w:val="34"/>
          <w:szCs w:val="34"/>
          <w:lang w:val="es-ES_tradnl"/>
        </w:rPr>
        <w:t>;</w:t>
      </w:r>
      <w:r w:rsidR="000702A2" w:rsidRPr="00344308">
        <w:rPr>
          <w:color w:val="auto"/>
          <w:sz w:val="34"/>
          <w:szCs w:val="34"/>
          <w:lang w:val="es-ES"/>
        </w:rPr>
        <w:t xml:space="preserve"> </w:t>
      </w:r>
    </w:p>
    <w:p w:rsidR="00EE4622" w:rsidRPr="00344308" w:rsidRDefault="00EE4622" w:rsidP="00ED2D3A">
      <w:pPr>
        <w:spacing w:before="120" w:after="120" w:line="288" w:lineRule="auto"/>
        <w:ind w:right="79" w:firstLine="567"/>
        <w:rPr>
          <w:bCs/>
          <w:color w:val="auto"/>
          <w:sz w:val="34"/>
          <w:szCs w:val="34"/>
          <w:lang w:val="vi-VN"/>
        </w:rPr>
      </w:pPr>
      <w:r w:rsidRPr="00344308">
        <w:rPr>
          <w:color w:val="auto"/>
          <w:sz w:val="34"/>
          <w:szCs w:val="34"/>
          <w:lang w:val="vi-VN"/>
        </w:rPr>
        <w:t xml:space="preserve">+ </w:t>
      </w:r>
      <w:r w:rsidRPr="00344308">
        <w:rPr>
          <w:color w:val="auto"/>
          <w:sz w:val="34"/>
          <w:szCs w:val="34"/>
          <w:lang w:val="es-ES"/>
        </w:rPr>
        <w:t xml:space="preserve">Việc </w:t>
      </w:r>
      <w:r w:rsidR="000702A2" w:rsidRPr="00344308">
        <w:rPr>
          <w:color w:val="auto"/>
          <w:sz w:val="34"/>
          <w:szCs w:val="34"/>
          <w:lang w:val="es-ES"/>
        </w:rPr>
        <w:t>phát huy sức mạnh tổng hợp của cả hệ thống chính trị và Nhân dân trong thực hiện nhiệm vụ chính trị của Đảng bộ thành phố còn hạn chế;</w:t>
      </w:r>
      <w:r w:rsidR="000702A2" w:rsidRPr="00344308">
        <w:rPr>
          <w:bCs/>
          <w:color w:val="auto"/>
          <w:sz w:val="34"/>
          <w:szCs w:val="34"/>
          <w:lang w:val="es-ES_tradnl"/>
        </w:rPr>
        <w:t xml:space="preserve"> </w:t>
      </w:r>
    </w:p>
    <w:p w:rsidR="00EE4622" w:rsidRPr="00344308" w:rsidRDefault="00EE4622" w:rsidP="00ED2D3A">
      <w:pPr>
        <w:spacing w:before="120" w:after="120" w:line="288" w:lineRule="auto"/>
        <w:ind w:right="79" w:firstLine="567"/>
        <w:rPr>
          <w:color w:val="auto"/>
          <w:sz w:val="34"/>
          <w:szCs w:val="34"/>
          <w:lang w:val="vi-VN"/>
        </w:rPr>
      </w:pPr>
      <w:r w:rsidRPr="00344308">
        <w:rPr>
          <w:bCs/>
          <w:color w:val="auto"/>
          <w:sz w:val="34"/>
          <w:szCs w:val="34"/>
          <w:lang w:val="vi-VN"/>
        </w:rPr>
        <w:t xml:space="preserve">+ </w:t>
      </w:r>
      <w:r w:rsidRPr="00344308">
        <w:rPr>
          <w:color w:val="auto"/>
          <w:sz w:val="34"/>
          <w:szCs w:val="34"/>
        </w:rPr>
        <w:t xml:space="preserve">Chưa </w:t>
      </w:r>
      <w:r w:rsidR="00BC778E" w:rsidRPr="00344308">
        <w:rPr>
          <w:color w:val="auto"/>
          <w:sz w:val="34"/>
          <w:szCs w:val="34"/>
        </w:rPr>
        <w:t xml:space="preserve">phát huy hết vai trò giám sát, phản biện của Nhân dân, Mặt trận Tổ quốc </w:t>
      </w:r>
      <w:r w:rsidR="00C811CD" w:rsidRPr="00344308">
        <w:rPr>
          <w:color w:val="auto"/>
          <w:sz w:val="34"/>
          <w:szCs w:val="34"/>
        </w:rPr>
        <w:t xml:space="preserve">Việt Nam </w:t>
      </w:r>
      <w:r w:rsidR="00BC778E" w:rsidRPr="00344308">
        <w:rPr>
          <w:color w:val="auto"/>
          <w:sz w:val="34"/>
          <w:szCs w:val="34"/>
        </w:rPr>
        <w:t>và các tổ chức chính trị - xã hội</w:t>
      </w:r>
      <w:r w:rsidR="00327BC9" w:rsidRPr="00344308">
        <w:rPr>
          <w:color w:val="auto"/>
          <w:sz w:val="34"/>
          <w:szCs w:val="34"/>
        </w:rPr>
        <w:t>;</w:t>
      </w:r>
      <w:r w:rsidR="00BC778E" w:rsidRPr="00344308">
        <w:rPr>
          <w:color w:val="auto"/>
          <w:sz w:val="34"/>
          <w:szCs w:val="34"/>
          <w:lang w:val="es-ES_tradnl"/>
        </w:rPr>
        <w:t xml:space="preserve"> </w:t>
      </w:r>
    </w:p>
    <w:p w:rsidR="000702A2" w:rsidRPr="00344308" w:rsidRDefault="00EE4622" w:rsidP="00ED2D3A">
      <w:pPr>
        <w:spacing w:before="120" w:after="120" w:line="288" w:lineRule="auto"/>
        <w:ind w:right="79" w:firstLine="567"/>
        <w:rPr>
          <w:bCs/>
          <w:color w:val="auto"/>
          <w:sz w:val="34"/>
          <w:szCs w:val="34"/>
          <w:lang w:val="es-ES_tradnl"/>
        </w:rPr>
      </w:pPr>
      <w:r w:rsidRPr="00344308">
        <w:rPr>
          <w:color w:val="auto"/>
          <w:sz w:val="34"/>
          <w:szCs w:val="34"/>
          <w:lang w:val="vi-VN"/>
        </w:rPr>
        <w:t xml:space="preserve">+ </w:t>
      </w:r>
      <w:r w:rsidRPr="00344308">
        <w:rPr>
          <w:color w:val="auto"/>
          <w:sz w:val="34"/>
          <w:szCs w:val="34"/>
          <w:lang w:val="es-ES_tradnl"/>
        </w:rPr>
        <w:t xml:space="preserve">Cơ </w:t>
      </w:r>
      <w:r w:rsidR="000702A2" w:rsidRPr="00344308">
        <w:rPr>
          <w:color w:val="auto"/>
          <w:sz w:val="34"/>
          <w:szCs w:val="34"/>
          <w:lang w:val="es-ES_tradnl"/>
        </w:rPr>
        <w:t xml:space="preserve">cấu sử dụng đất chưa phù hợp với cơ cấu kinh tế, chậm được thay đổi trong 20 năm qua. </w:t>
      </w:r>
    </w:p>
    <w:p w:rsidR="00EE4622" w:rsidRPr="00344308" w:rsidRDefault="00B07B8D" w:rsidP="00ED2D3A">
      <w:pPr>
        <w:spacing w:before="120" w:after="120" w:line="288" w:lineRule="auto"/>
        <w:ind w:right="79" w:firstLine="567"/>
        <w:rPr>
          <w:b/>
          <w:i/>
          <w:color w:val="auto"/>
          <w:sz w:val="34"/>
          <w:szCs w:val="34"/>
          <w:lang w:val="vi-VN"/>
        </w:rPr>
      </w:pPr>
      <w:r w:rsidRPr="00344308">
        <w:rPr>
          <w:b/>
          <w:i/>
          <w:color w:val="auto"/>
          <w:sz w:val="34"/>
          <w:szCs w:val="34"/>
          <w:lang w:val="es-ES_tradnl"/>
        </w:rPr>
        <w:t>Do đó, t</w:t>
      </w:r>
      <w:r w:rsidR="000702A2" w:rsidRPr="00344308">
        <w:rPr>
          <w:b/>
          <w:i/>
          <w:color w:val="auto"/>
          <w:sz w:val="34"/>
          <w:szCs w:val="34"/>
          <w:lang w:val="es-ES_tradnl"/>
        </w:rPr>
        <w:t>ừ thực tiễn lãnh đạo, chỉ đạo trong nhiệm kỳ</w:t>
      </w:r>
      <w:r w:rsidR="0030411A" w:rsidRPr="00344308">
        <w:rPr>
          <w:b/>
          <w:i/>
          <w:color w:val="auto"/>
          <w:sz w:val="34"/>
          <w:szCs w:val="34"/>
          <w:lang w:val="es-ES_tradnl"/>
        </w:rPr>
        <w:t xml:space="preserve"> vừa qua</w:t>
      </w:r>
      <w:r w:rsidR="000702A2" w:rsidRPr="00344308">
        <w:rPr>
          <w:b/>
          <w:i/>
          <w:color w:val="auto"/>
          <w:sz w:val="34"/>
          <w:szCs w:val="34"/>
          <w:lang w:val="es-ES_tradnl"/>
        </w:rPr>
        <w:t>, thành phố rút ra 6 bài học kinh nghiệm</w:t>
      </w:r>
      <w:r w:rsidR="00EE4622" w:rsidRPr="00344308">
        <w:rPr>
          <w:b/>
          <w:i/>
          <w:color w:val="auto"/>
          <w:sz w:val="34"/>
          <w:szCs w:val="34"/>
          <w:lang w:val="vi-VN"/>
        </w:rPr>
        <w:t xml:space="preserve">, đó là: </w:t>
      </w:r>
    </w:p>
    <w:p w:rsidR="00F23BB1" w:rsidRPr="00344308" w:rsidRDefault="00F23BB1" w:rsidP="00ED2D3A">
      <w:pPr>
        <w:spacing w:before="120" w:after="120" w:line="288" w:lineRule="auto"/>
        <w:ind w:left="-6" w:right="68" w:firstLine="573"/>
        <w:rPr>
          <w:color w:val="auto"/>
          <w:sz w:val="34"/>
          <w:szCs w:val="34"/>
          <w:lang w:val="es-ES_tradnl"/>
        </w:rPr>
      </w:pPr>
      <w:r w:rsidRPr="00344308">
        <w:rPr>
          <w:b/>
          <w:color w:val="auto"/>
          <w:sz w:val="34"/>
          <w:szCs w:val="34"/>
          <w:lang w:val="es-ES_tradnl"/>
        </w:rPr>
        <w:lastRenderedPageBreak/>
        <w:t>(1)</w:t>
      </w:r>
      <w:r w:rsidRPr="00344308">
        <w:rPr>
          <w:color w:val="auto"/>
          <w:sz w:val="34"/>
          <w:szCs w:val="34"/>
          <w:lang w:val="es-ES_tradnl"/>
        </w:rPr>
        <w:t xml:space="preserve"> Huy động được sức mạnh tổng hợp của cả hệ thống chính trị. Quyết liệt, kiên trì trong đổi mới nội dung, phương thức lãnh đạo, chỉ đạo, xây dựng kế hoạch kiểm tra, giám sát của cấp ủy có trọng tâm, trọng điểm để tạo các chuyển biến có tính đột phá. Vai trò lãnh đạo của Đảng, trách nhiệm của các cấp ủy, người đứng đầu là nhân tố quyết định thành công.</w:t>
      </w:r>
    </w:p>
    <w:p w:rsidR="00F23BB1" w:rsidRPr="00344308" w:rsidRDefault="00F23BB1" w:rsidP="00ED2D3A">
      <w:pPr>
        <w:spacing w:before="120" w:after="120" w:line="288" w:lineRule="auto"/>
        <w:ind w:left="-6" w:right="68" w:firstLine="573"/>
        <w:rPr>
          <w:color w:val="auto"/>
          <w:sz w:val="34"/>
          <w:szCs w:val="34"/>
          <w:lang w:val="es-ES_tradnl"/>
        </w:rPr>
      </w:pPr>
      <w:r w:rsidRPr="00344308">
        <w:rPr>
          <w:b/>
          <w:color w:val="auto"/>
          <w:sz w:val="34"/>
          <w:szCs w:val="34"/>
          <w:lang w:val="es-ES_tradnl"/>
        </w:rPr>
        <w:t>(2)</w:t>
      </w:r>
      <w:r w:rsidRPr="00344308">
        <w:rPr>
          <w:color w:val="auto"/>
          <w:sz w:val="34"/>
          <w:szCs w:val="34"/>
          <w:lang w:val="es-ES_tradnl"/>
        </w:rPr>
        <w:t xml:space="preserve"> Các chủ trương, chính sách phải đảm bảo an dân, tạo niềm tin trong Nhân dân, tăng cường sự đoàn kết, gắn bó giữa Đảng bộ, chính quyền và Nhân dân thành phố, xây dựng thế trận lòng dân vững chắc, giữ vững ổn định chính trị, trật tự an toàn xã hội trong mọi tình huống. </w:t>
      </w:r>
    </w:p>
    <w:p w:rsidR="00F23BB1" w:rsidRPr="00344308" w:rsidRDefault="00F23BB1" w:rsidP="00ED2D3A">
      <w:pPr>
        <w:spacing w:before="120" w:after="120" w:line="288" w:lineRule="auto"/>
        <w:ind w:left="-6" w:right="68" w:firstLine="573"/>
        <w:rPr>
          <w:color w:val="auto"/>
          <w:sz w:val="34"/>
          <w:szCs w:val="34"/>
          <w:lang w:val="es-ES_tradnl"/>
        </w:rPr>
      </w:pPr>
      <w:r w:rsidRPr="00344308">
        <w:rPr>
          <w:b/>
          <w:color w:val="auto"/>
          <w:sz w:val="34"/>
          <w:szCs w:val="34"/>
          <w:lang w:val="es-ES_tradnl"/>
        </w:rPr>
        <w:t>(3)</w:t>
      </w:r>
      <w:r w:rsidRPr="00344308">
        <w:rPr>
          <w:color w:val="auto"/>
          <w:sz w:val="34"/>
          <w:szCs w:val="34"/>
          <w:lang w:val="es-ES_tradnl"/>
        </w:rPr>
        <w:t xml:space="preserve"> Giữ gìn đoàn kết, phát huy sự năng động, sáng tạo, dám chịu trách nhiệm về những kiến nghị của thành phố với Trung ương, tranh thủ sự đồng tình, giúp đỡ và phối hợp chặt chẽ của các ban, bộ, ngành Trung ương và các địa phương, mạnh dạn đề xuất, kiên trì đeo bám, kiến nghị các cơ chế, chính sách đặc thù để thành phố phát triển nhanh, bền vững. Từng thời kỳ phải quan tâm xác định các điểm nghẽn cản trở sự phát triển của thành phố và các nguồn lực nội địa và quốc tế cần khai thác mạnh mẽ. Phải coi liên kết vùng, hợp tác quốc tế với các đối tác chiến lược là yếu tố có ý nghĩa sống còn để đảm bảo sự phát triển bền vững của thành phố.</w:t>
      </w:r>
    </w:p>
    <w:p w:rsidR="00F23BB1" w:rsidRPr="00344308" w:rsidRDefault="00F23BB1" w:rsidP="00ED2D3A">
      <w:pPr>
        <w:spacing w:before="120" w:after="120" w:line="288" w:lineRule="auto"/>
        <w:ind w:left="-6" w:right="68" w:firstLine="573"/>
        <w:rPr>
          <w:color w:val="auto"/>
          <w:sz w:val="34"/>
          <w:szCs w:val="34"/>
          <w:lang w:val="es-ES_tradnl"/>
        </w:rPr>
      </w:pPr>
      <w:r w:rsidRPr="00344308">
        <w:rPr>
          <w:b/>
          <w:color w:val="auto"/>
          <w:sz w:val="34"/>
          <w:szCs w:val="34"/>
          <w:lang w:val="es-ES_tradnl"/>
        </w:rPr>
        <w:t>(4)</w:t>
      </w:r>
      <w:r w:rsidRPr="00344308">
        <w:rPr>
          <w:color w:val="auto"/>
          <w:sz w:val="34"/>
          <w:szCs w:val="34"/>
          <w:lang w:val="es-ES_tradnl"/>
        </w:rPr>
        <w:t xml:space="preserve"> </w:t>
      </w:r>
      <w:r w:rsidR="00C158EB" w:rsidRPr="00344308">
        <w:rPr>
          <w:color w:val="auto"/>
          <w:sz w:val="34"/>
          <w:szCs w:val="34"/>
          <w:lang w:val="es-ES_tradnl"/>
        </w:rPr>
        <w:t>T</w:t>
      </w:r>
      <w:r w:rsidRPr="00344308">
        <w:rPr>
          <w:color w:val="auto"/>
          <w:sz w:val="34"/>
          <w:szCs w:val="34"/>
          <w:lang w:val="es-ES_tradnl"/>
        </w:rPr>
        <w:t>hực sự quan tâm công tác xây dựng Đảng, quyết liệt thực hiện Nghị quyết Trung ương 4 khóa XI, khóa XII về xây dựng, chỉnh đốn Đảng, tăng cường, kỷ luật, kỷ cương trong Đảng, thực hiện nghiêm trách nhiệm nêu gương của cán bộ, đảng viên, các đồng chí bí thư cấp ủy và thủ trưởng đơn vị thực sự là tấm gương để cán bộ, đảng viên và Nhân dân noi theo. Đánh giá, quy hoạch, bố trí đúng cán bộ, xây dựng đội ngũ cán bộ đủ năng lực, phẩm chất để lãnh đạo thực hiện nhiệm vụ, phụng sự Tổ quốc, phục vụ Nhân dân.</w:t>
      </w:r>
    </w:p>
    <w:p w:rsidR="00F23BB1" w:rsidRPr="00344308" w:rsidRDefault="00F23BB1" w:rsidP="00ED2D3A">
      <w:pPr>
        <w:spacing w:before="120" w:after="120" w:line="288" w:lineRule="auto"/>
        <w:ind w:left="-6" w:right="68" w:firstLine="573"/>
        <w:rPr>
          <w:color w:val="auto"/>
          <w:sz w:val="34"/>
          <w:szCs w:val="34"/>
          <w:lang w:val="es-ES_tradnl"/>
        </w:rPr>
      </w:pPr>
      <w:r w:rsidRPr="00344308">
        <w:rPr>
          <w:b/>
          <w:color w:val="auto"/>
          <w:sz w:val="34"/>
          <w:szCs w:val="34"/>
          <w:lang w:val="es-ES_tradnl"/>
        </w:rPr>
        <w:t>(5)</w:t>
      </w:r>
      <w:r w:rsidRPr="00344308">
        <w:rPr>
          <w:color w:val="auto"/>
          <w:sz w:val="34"/>
          <w:szCs w:val="34"/>
          <w:lang w:val="es-ES_tradnl"/>
        </w:rPr>
        <w:t xml:space="preserve"> Cần tiếp tục hoàn thiện phương pháp và nâng cao hiệu quả công tác lãnh đạo của cấp ủy đối với hoạt động của chính quyền cùng </w:t>
      </w:r>
      <w:r w:rsidRPr="00344308">
        <w:rPr>
          <w:color w:val="auto"/>
          <w:sz w:val="34"/>
          <w:szCs w:val="34"/>
          <w:lang w:val="es-ES_tradnl"/>
        </w:rPr>
        <w:lastRenderedPageBreak/>
        <w:t>cấp và cụ thể hóa cơ chế Đảng chịu trách nhiệm trước Nhân dân, trước pháp luật về các quyết định của mình. Tăng cường sự lãnh đạo của Đảng với công tác thông tin, truyền thông, hoạt động của các cơ quan báo chí. Phát huy mạnh mẽ vai trò giám sát, phản biện của Nhân dân, Mặt trận Tổ quốc và các tổ chức chính trị - xã hội trong quá trình lãnh đạo, chỉ đạo của Đảng.</w:t>
      </w:r>
    </w:p>
    <w:p w:rsidR="000702A2" w:rsidRPr="00344308" w:rsidRDefault="00F23BB1" w:rsidP="00A01D0E">
      <w:pPr>
        <w:spacing w:before="120" w:after="120" w:line="288" w:lineRule="auto"/>
        <w:ind w:left="-6" w:right="68" w:firstLine="573"/>
        <w:rPr>
          <w:color w:val="auto"/>
          <w:spacing w:val="6"/>
          <w:sz w:val="34"/>
          <w:szCs w:val="34"/>
          <w:lang w:val="es-ES_tradnl"/>
        </w:rPr>
      </w:pPr>
      <w:r w:rsidRPr="00344308">
        <w:rPr>
          <w:b/>
          <w:color w:val="auto"/>
          <w:spacing w:val="6"/>
          <w:sz w:val="34"/>
          <w:szCs w:val="34"/>
          <w:lang w:val="es-ES_tradnl"/>
        </w:rPr>
        <w:t>(6)</w:t>
      </w:r>
      <w:r w:rsidRPr="00344308">
        <w:rPr>
          <w:color w:val="auto"/>
          <w:spacing w:val="6"/>
          <w:sz w:val="34"/>
          <w:szCs w:val="34"/>
          <w:lang w:val="es-ES_tradnl"/>
        </w:rPr>
        <w:t xml:space="preserve"> Nắm vững và có những chương trình, kế hoạch cụ thể để triển khai các Nghị quyết của Trung ương phù hợp với thực tiễn thành phố. Xây dựng mối quan hệ gắn bó và tranh thủ sự giúp đỡ, hỗ trợ của các ban, bộ, ngành Trung ương trong quá trình tổ chức thực hiện những chủ trương, chính sách của Đảng và Nhà nước, tạo điều kiện thuận lợi phát triển thành phố.</w:t>
      </w:r>
    </w:p>
    <w:p w:rsidR="00A01D0E" w:rsidRPr="00344308" w:rsidRDefault="00A01D0E" w:rsidP="00A01D0E">
      <w:pPr>
        <w:spacing w:before="120" w:after="120" w:line="288" w:lineRule="auto"/>
        <w:ind w:left="-6" w:right="68" w:firstLine="573"/>
        <w:rPr>
          <w:color w:val="auto"/>
          <w:sz w:val="34"/>
          <w:szCs w:val="34"/>
          <w:lang w:val="es-ES_tradnl"/>
        </w:rPr>
      </w:pPr>
    </w:p>
    <w:p w:rsidR="000702A2" w:rsidRPr="00344308" w:rsidRDefault="0043042F" w:rsidP="003C3623">
      <w:pPr>
        <w:spacing w:before="120" w:after="120" w:line="288" w:lineRule="auto"/>
        <w:ind w:right="79" w:firstLine="567"/>
        <w:rPr>
          <w:b/>
          <w:color w:val="auto"/>
          <w:sz w:val="34"/>
          <w:szCs w:val="34"/>
          <w:lang w:val="es-ES_tradnl"/>
        </w:rPr>
      </w:pPr>
      <w:r w:rsidRPr="00344308">
        <w:rPr>
          <w:b/>
          <w:color w:val="auto"/>
          <w:sz w:val="34"/>
          <w:szCs w:val="34"/>
          <w:lang w:val="es-ES_tradnl"/>
        </w:rPr>
        <w:t xml:space="preserve">2. </w:t>
      </w:r>
      <w:r w:rsidR="005256B0" w:rsidRPr="00344308">
        <w:rPr>
          <w:b/>
          <w:color w:val="auto"/>
          <w:sz w:val="34"/>
          <w:szCs w:val="34"/>
          <w:lang w:val="es-ES_tradnl"/>
        </w:rPr>
        <w:t>Về mục tiêu, phương hướng, nhiệm vụ phát triển thành phố, xây dựng hệ thống chính trị thành phố nhiệm kỳ 2020 – 2025</w:t>
      </w:r>
    </w:p>
    <w:p w:rsidR="000702A2" w:rsidRPr="00344308" w:rsidRDefault="000702A2" w:rsidP="00ED2D3A">
      <w:pPr>
        <w:spacing w:before="120" w:after="120" w:line="288" w:lineRule="auto"/>
        <w:ind w:firstLine="567"/>
        <w:rPr>
          <w:color w:val="auto"/>
          <w:spacing w:val="6"/>
          <w:sz w:val="34"/>
          <w:szCs w:val="34"/>
        </w:rPr>
      </w:pPr>
      <w:r w:rsidRPr="00344308">
        <w:rPr>
          <w:color w:val="auto"/>
          <w:spacing w:val="6"/>
          <w:sz w:val="34"/>
          <w:szCs w:val="34"/>
        </w:rPr>
        <w:t xml:space="preserve">Trong bối cảnh </w:t>
      </w:r>
      <w:r w:rsidRPr="00344308">
        <w:rPr>
          <w:color w:val="auto"/>
          <w:spacing w:val="6"/>
          <w:sz w:val="34"/>
          <w:szCs w:val="34"/>
          <w:lang w:val="vi-VN"/>
        </w:rPr>
        <w:t xml:space="preserve">phát triển bền vững, tăng trưởng xanh </w:t>
      </w:r>
      <w:r w:rsidRPr="00344308">
        <w:rPr>
          <w:color w:val="auto"/>
          <w:spacing w:val="6"/>
          <w:sz w:val="34"/>
          <w:szCs w:val="34"/>
        </w:rPr>
        <w:t xml:space="preserve">và </w:t>
      </w:r>
      <w:r w:rsidRPr="00344308">
        <w:rPr>
          <w:color w:val="auto"/>
          <w:spacing w:val="6"/>
          <w:sz w:val="34"/>
          <w:szCs w:val="34"/>
          <w:lang w:val="vi-VN"/>
        </w:rPr>
        <w:t>hình thành các thành phố thông minh đã trở thành xu thế</w:t>
      </w:r>
      <w:r w:rsidRPr="00344308">
        <w:rPr>
          <w:color w:val="auto"/>
          <w:spacing w:val="6"/>
          <w:sz w:val="34"/>
          <w:szCs w:val="34"/>
        </w:rPr>
        <w:t xml:space="preserve"> phát triển của các quốc gia; sự </w:t>
      </w:r>
      <w:r w:rsidRPr="00344308">
        <w:rPr>
          <w:color w:val="auto"/>
          <w:spacing w:val="6"/>
          <w:sz w:val="34"/>
          <w:szCs w:val="34"/>
          <w:lang w:val="vi-VN"/>
        </w:rPr>
        <w:t>biến đổi khí hậu</w:t>
      </w:r>
      <w:r w:rsidRPr="00344308">
        <w:rPr>
          <w:color w:val="auto"/>
          <w:spacing w:val="6"/>
          <w:sz w:val="34"/>
          <w:szCs w:val="34"/>
        </w:rPr>
        <w:t xml:space="preserve">, </w:t>
      </w:r>
      <w:r w:rsidRPr="00344308">
        <w:rPr>
          <w:color w:val="auto"/>
          <w:spacing w:val="6"/>
          <w:sz w:val="34"/>
          <w:szCs w:val="34"/>
          <w:lang w:val="vi-VN"/>
        </w:rPr>
        <w:t>nóng lên toàn cầu, nước biển dâng</w:t>
      </w:r>
      <w:r w:rsidRPr="00344308">
        <w:rPr>
          <w:color w:val="auto"/>
          <w:spacing w:val="6"/>
          <w:sz w:val="34"/>
          <w:szCs w:val="34"/>
        </w:rPr>
        <w:t>, tình hình dịch bệnh diễn biến phức tạp</w:t>
      </w:r>
      <w:r w:rsidRPr="00344308">
        <w:rPr>
          <w:color w:val="auto"/>
          <w:spacing w:val="6"/>
          <w:sz w:val="34"/>
          <w:szCs w:val="34"/>
          <w:lang w:val="vi-VN"/>
        </w:rPr>
        <w:t xml:space="preserve"> </w:t>
      </w:r>
      <w:r w:rsidRPr="00344308">
        <w:rPr>
          <w:color w:val="auto"/>
          <w:spacing w:val="6"/>
          <w:sz w:val="34"/>
          <w:szCs w:val="34"/>
        </w:rPr>
        <w:t xml:space="preserve">kéo dài </w:t>
      </w:r>
      <w:r w:rsidRPr="00344308">
        <w:rPr>
          <w:color w:val="auto"/>
          <w:spacing w:val="6"/>
          <w:sz w:val="34"/>
          <w:szCs w:val="34"/>
          <w:lang w:val="vi-VN"/>
        </w:rPr>
        <w:t>sẽ đặt ra nhiều thách thức mới cho phát triển bền vững</w:t>
      </w:r>
      <w:r w:rsidR="00EE4622" w:rsidRPr="00344308">
        <w:rPr>
          <w:color w:val="auto"/>
          <w:spacing w:val="6"/>
          <w:sz w:val="34"/>
          <w:szCs w:val="34"/>
          <w:lang w:val="vi-VN"/>
        </w:rPr>
        <w:t xml:space="preserve">. </w:t>
      </w:r>
      <w:r w:rsidR="00EE4622" w:rsidRPr="00344308">
        <w:rPr>
          <w:color w:val="auto"/>
          <w:spacing w:val="6"/>
          <w:sz w:val="34"/>
          <w:szCs w:val="34"/>
        </w:rPr>
        <w:t xml:space="preserve">Đặc </w:t>
      </w:r>
      <w:r w:rsidRPr="00344308">
        <w:rPr>
          <w:color w:val="auto"/>
          <w:spacing w:val="6"/>
          <w:sz w:val="34"/>
          <w:szCs w:val="34"/>
        </w:rPr>
        <w:t xml:space="preserve">biệt, </w:t>
      </w:r>
      <w:r w:rsidRPr="00344308">
        <w:rPr>
          <w:bCs/>
          <w:iCs/>
          <w:noProof/>
          <w:color w:val="auto"/>
          <w:spacing w:val="6"/>
          <w:sz w:val="34"/>
          <w:szCs w:val="34"/>
          <w:lang w:val="it-IT"/>
        </w:rPr>
        <w:t>đầu năm 2020, do tác động của dịch bệnh Covid-19 đã gây ra khủng hoảng kinh tế toàn cầu, ảnh hưởng trực tiếp đến sự phát triển kinh tế</w:t>
      </w:r>
      <w:r w:rsidR="0040746C" w:rsidRPr="00344308">
        <w:rPr>
          <w:bCs/>
          <w:iCs/>
          <w:noProof/>
          <w:color w:val="auto"/>
          <w:spacing w:val="6"/>
          <w:sz w:val="34"/>
          <w:szCs w:val="34"/>
          <w:lang w:val="it-IT"/>
        </w:rPr>
        <w:t>-</w:t>
      </w:r>
      <w:r w:rsidR="000F0ABB" w:rsidRPr="00344308">
        <w:rPr>
          <w:bCs/>
          <w:iCs/>
          <w:noProof/>
          <w:color w:val="auto"/>
          <w:spacing w:val="6"/>
          <w:sz w:val="34"/>
          <w:szCs w:val="34"/>
          <w:lang w:val="it-IT"/>
        </w:rPr>
        <w:t>xã hội</w:t>
      </w:r>
      <w:r w:rsidRPr="00344308">
        <w:rPr>
          <w:bCs/>
          <w:iCs/>
          <w:noProof/>
          <w:color w:val="auto"/>
          <w:spacing w:val="6"/>
          <w:sz w:val="34"/>
          <w:szCs w:val="34"/>
          <w:lang w:val="it-IT"/>
        </w:rPr>
        <w:t xml:space="preserve"> của thành phố, gây áp lực lớn trong đảm bảo an sinh xã hội và trật tự an toàn xã hội trong thời gian tới.</w:t>
      </w:r>
    </w:p>
    <w:p w:rsidR="00D169E3" w:rsidRPr="00344308" w:rsidRDefault="000702A2" w:rsidP="00ED2D3A">
      <w:pPr>
        <w:spacing w:before="120" w:after="120" w:line="288" w:lineRule="auto"/>
        <w:ind w:firstLine="567"/>
        <w:rPr>
          <w:rFonts w:eastAsia="Arial Unicode MS"/>
          <w:noProof/>
          <w:color w:val="auto"/>
          <w:spacing w:val="4"/>
          <w:sz w:val="34"/>
          <w:szCs w:val="34"/>
          <w:bdr w:val="nil"/>
          <w:lang w:val="vi-VN"/>
        </w:rPr>
      </w:pPr>
      <w:r w:rsidRPr="00344308">
        <w:rPr>
          <w:rFonts w:eastAsia="Arial Unicode MS"/>
          <w:noProof/>
          <w:color w:val="auto"/>
          <w:spacing w:val="4"/>
          <w:sz w:val="34"/>
          <w:szCs w:val="34"/>
          <w:bdr w:val="nil"/>
          <w:lang w:val="it-IT"/>
        </w:rPr>
        <w:t xml:space="preserve">Thành tựu đạt được trong công cuộc đổi mới đất nước nói chung và sự phát triển của Thành phố Hồ Chí Minh nói riêng có tác động nhiều mặt đến các tầng lớp Nhân dân thành phố. </w:t>
      </w:r>
      <w:r w:rsidRPr="00344308">
        <w:rPr>
          <w:noProof/>
          <w:color w:val="auto"/>
          <w:spacing w:val="4"/>
          <w:sz w:val="34"/>
          <w:szCs w:val="34"/>
          <w:lang w:val="it-IT"/>
        </w:rPr>
        <w:t xml:space="preserve">Mặt khác, nhiều vấn đề xã hội phức tạp tiếp tục nảy sinh, gây </w:t>
      </w:r>
      <w:r w:rsidRPr="00344308">
        <w:rPr>
          <w:rFonts w:eastAsia="Arial Unicode MS"/>
          <w:noProof/>
          <w:color w:val="auto"/>
          <w:spacing w:val="4"/>
          <w:sz w:val="34"/>
          <w:szCs w:val="34"/>
          <w:bdr w:val="nil"/>
          <w:lang w:val="it-IT"/>
        </w:rPr>
        <w:t xml:space="preserve">áp lực trong hoạt động lãnh đạo, quản lý, đòi hỏi Đảng bộ và Nhân dân thành phố phải nỗ lực phấn đấu mạnh mẽ hơn nữa. </w:t>
      </w:r>
    </w:p>
    <w:p w:rsidR="000702A2" w:rsidRPr="00344308" w:rsidRDefault="00B07B8D" w:rsidP="00ED2D3A">
      <w:pPr>
        <w:spacing w:before="120" w:after="120" w:line="288" w:lineRule="auto"/>
        <w:ind w:firstLine="567"/>
        <w:rPr>
          <w:rFonts w:eastAsia="Arial Unicode MS"/>
          <w:noProof/>
          <w:color w:val="auto"/>
          <w:sz w:val="34"/>
          <w:szCs w:val="34"/>
          <w:bdr w:val="nil"/>
          <w:lang w:val="it-IT"/>
        </w:rPr>
      </w:pPr>
      <w:r w:rsidRPr="00344308">
        <w:rPr>
          <w:color w:val="auto"/>
          <w:spacing w:val="6"/>
          <w:sz w:val="34"/>
          <w:szCs w:val="34"/>
          <w:lang w:val="it-IT"/>
        </w:rPr>
        <w:lastRenderedPageBreak/>
        <w:t xml:space="preserve">Đảng bộ </w:t>
      </w:r>
      <w:r w:rsidR="005256B0" w:rsidRPr="00344308">
        <w:rPr>
          <w:color w:val="auto"/>
          <w:spacing w:val="6"/>
          <w:sz w:val="34"/>
          <w:szCs w:val="34"/>
          <w:lang w:val="it-IT"/>
        </w:rPr>
        <w:t>t</w:t>
      </w:r>
      <w:r w:rsidRPr="00344308">
        <w:rPr>
          <w:color w:val="auto"/>
          <w:spacing w:val="6"/>
          <w:sz w:val="34"/>
          <w:szCs w:val="34"/>
          <w:lang w:val="it-IT"/>
        </w:rPr>
        <w:t xml:space="preserve">hành phố </w:t>
      </w:r>
      <w:r w:rsidR="000702A2" w:rsidRPr="00344308">
        <w:rPr>
          <w:rFonts w:eastAsia="Arial Unicode MS"/>
          <w:noProof/>
          <w:color w:val="auto"/>
          <w:sz w:val="34"/>
          <w:szCs w:val="34"/>
          <w:bdr w:val="nil"/>
          <w:lang w:val="it-IT"/>
        </w:rPr>
        <w:t xml:space="preserve">xác định mục tiêu </w:t>
      </w:r>
      <w:r w:rsidR="00D22616" w:rsidRPr="00344308">
        <w:rPr>
          <w:color w:val="auto"/>
          <w:sz w:val="34"/>
          <w:szCs w:val="34"/>
        </w:rPr>
        <w:t>phát triển đến năm 2030 và tầm nhìn đến năm 2045</w:t>
      </w:r>
      <w:r w:rsidR="000702A2" w:rsidRPr="00344308">
        <w:rPr>
          <w:rFonts w:eastAsia="Arial Unicode MS"/>
          <w:noProof/>
          <w:color w:val="auto"/>
          <w:sz w:val="34"/>
          <w:szCs w:val="34"/>
          <w:bdr w:val="nil"/>
          <w:lang w:val="it-IT"/>
        </w:rPr>
        <w:t>, các chỉ tiêu và nhiệm vụ, giải pháp chủ yếu nhiệm kỳ 2020 - 2025 như sau:</w:t>
      </w:r>
      <w:r w:rsidR="000702A2" w:rsidRPr="00344308">
        <w:rPr>
          <w:noProof/>
          <w:color w:val="auto"/>
          <w:sz w:val="34"/>
          <w:szCs w:val="34"/>
          <w:lang w:val="it-IT"/>
        </w:rPr>
        <w:t xml:space="preserve"> </w:t>
      </w:r>
    </w:p>
    <w:p w:rsidR="00A01D0E" w:rsidRPr="00344308" w:rsidRDefault="005256B0" w:rsidP="00A01D0E">
      <w:pPr>
        <w:spacing w:before="120" w:after="120" w:line="288" w:lineRule="auto"/>
        <w:ind w:firstLine="567"/>
        <w:rPr>
          <w:color w:val="auto"/>
          <w:spacing w:val="-2"/>
          <w:sz w:val="34"/>
          <w:szCs w:val="34"/>
        </w:rPr>
      </w:pPr>
      <w:r w:rsidRPr="00344308">
        <w:rPr>
          <w:b/>
          <w:color w:val="auto"/>
          <w:spacing w:val="-2"/>
          <w:sz w:val="34"/>
          <w:szCs w:val="34"/>
        </w:rPr>
        <w:t>Mục tiêu tổng quát:</w:t>
      </w:r>
      <w:r w:rsidRPr="00344308">
        <w:rPr>
          <w:color w:val="auto"/>
          <w:spacing w:val="-2"/>
          <w:sz w:val="34"/>
          <w:szCs w:val="34"/>
        </w:rPr>
        <w:t xml:space="preserve"> </w:t>
      </w:r>
      <w:r w:rsidR="00531E53" w:rsidRPr="00344308">
        <w:rPr>
          <w:color w:val="auto"/>
          <w:spacing w:val="-2"/>
          <w:sz w:val="34"/>
          <w:szCs w:val="34"/>
        </w:rPr>
        <w:t>Tăng cường xây dựng Đảng bộ và hệ thống chính trị trong sạch, vững mạnh, xứng đáng với niềm tin của Nhân dân; phát huy truyền thống đoàn kết, năng động, sáng tạo, nghĩa tình, huy động hiệu quả mọi nguồn lực và tận dụng thời cơ cuộc cách mạng công nghiệp lần thứ tư; nâng cao hiệu lực, hiệu quả quản lý Nhà nước, giữ vững ổn định chính trị - xã hội, đảm bảo quốc phòng - an ninh; không ngừng đổi mới, sáng tạo, nâng cao năng suất lao động, năng lực cạnh tranh; xây dựng thành phố thông minh, phát triển nhanh, bền vững, giữ vững vai trò đầu tàu kinh tế của cả nước; đẩy mạnh phát triển văn hóa, tiến bộ, công bằng xã hội, nâng cao phúc lợi xã hội, xây dựng gia đình hạnh phúc; vì cả nước, cùng cả nước, vì hạnh phúc của Nhân dân; thành phố là trung tâm về kinh tế, tài chính, thương mại, khoa học - công nghệ và văn hóa của khu vực Đông Nam Á”.</w:t>
      </w:r>
    </w:p>
    <w:p w:rsidR="00531E53" w:rsidRPr="00344308" w:rsidRDefault="005256B0" w:rsidP="00ED2D3A">
      <w:pPr>
        <w:spacing w:before="120" w:after="120" w:line="288" w:lineRule="auto"/>
        <w:ind w:right="79" w:firstLine="567"/>
        <w:rPr>
          <w:b/>
          <w:color w:val="auto"/>
          <w:sz w:val="34"/>
          <w:szCs w:val="34"/>
        </w:rPr>
      </w:pPr>
      <w:r w:rsidRPr="00344308">
        <w:rPr>
          <w:b/>
          <w:color w:val="auto"/>
          <w:sz w:val="34"/>
          <w:szCs w:val="34"/>
        </w:rPr>
        <w:t xml:space="preserve">Mục tiêu cụ thể:  </w:t>
      </w:r>
    </w:p>
    <w:p w:rsidR="00531E53" w:rsidRPr="00344308" w:rsidRDefault="00531E53" w:rsidP="00ED2D3A">
      <w:pPr>
        <w:spacing w:before="120" w:after="120" w:line="288" w:lineRule="auto"/>
        <w:ind w:right="79" w:firstLine="567"/>
        <w:rPr>
          <w:color w:val="auto"/>
          <w:sz w:val="34"/>
          <w:szCs w:val="34"/>
        </w:rPr>
      </w:pPr>
      <w:r w:rsidRPr="00344308">
        <w:rPr>
          <w:color w:val="auto"/>
          <w:sz w:val="34"/>
          <w:szCs w:val="34"/>
        </w:rPr>
        <w:t xml:space="preserve">- </w:t>
      </w:r>
      <w:r w:rsidRPr="00344308">
        <w:rPr>
          <w:i/>
          <w:color w:val="auto"/>
          <w:sz w:val="34"/>
          <w:szCs w:val="34"/>
        </w:rPr>
        <w:t>Đến năm 2025</w:t>
      </w:r>
      <w:r w:rsidRPr="00344308">
        <w:rPr>
          <w:color w:val="auto"/>
          <w:sz w:val="34"/>
          <w:szCs w:val="34"/>
        </w:rPr>
        <w:t xml:space="preserve">: Là đô thị thông minh, thành phố dịch vụ, công nghiệp theo hướng hiện đại, giữ vững vai trò đầu tàu kinh tế, động lực tăng trưởng của Vùng kinh tế trọng điểm phía Nam và cả nước, đi đầu trong đổi mới sáng tạo, có chất lượng sống tốt, văn minh, hiện đại, nghĩa tình. GRDP bình quân đầu người </w:t>
      </w:r>
      <w:r w:rsidRPr="00344308">
        <w:rPr>
          <w:b/>
          <w:color w:val="auto"/>
          <w:sz w:val="34"/>
          <w:szCs w:val="34"/>
        </w:rPr>
        <w:t>khoảng 8.500 - 9.000 USD</w:t>
      </w:r>
      <w:r w:rsidRPr="00344308">
        <w:rPr>
          <w:color w:val="auto"/>
          <w:sz w:val="34"/>
          <w:szCs w:val="34"/>
        </w:rPr>
        <w:t>.</w:t>
      </w:r>
    </w:p>
    <w:p w:rsidR="00531E53" w:rsidRPr="00344308" w:rsidRDefault="00531E53" w:rsidP="00ED2D3A">
      <w:pPr>
        <w:spacing w:before="120" w:after="120" w:line="288" w:lineRule="auto"/>
        <w:ind w:right="79" w:firstLine="567"/>
        <w:rPr>
          <w:color w:val="auto"/>
          <w:spacing w:val="6"/>
          <w:sz w:val="34"/>
          <w:szCs w:val="34"/>
        </w:rPr>
      </w:pPr>
      <w:r w:rsidRPr="00344308">
        <w:rPr>
          <w:color w:val="auto"/>
          <w:spacing w:val="6"/>
          <w:sz w:val="34"/>
          <w:szCs w:val="34"/>
        </w:rPr>
        <w:t xml:space="preserve">- </w:t>
      </w:r>
      <w:r w:rsidRPr="00344308">
        <w:rPr>
          <w:i/>
          <w:color w:val="auto"/>
          <w:spacing w:val="6"/>
          <w:sz w:val="34"/>
          <w:szCs w:val="34"/>
        </w:rPr>
        <w:t>Đến năm 2030</w:t>
      </w:r>
      <w:r w:rsidRPr="00344308">
        <w:rPr>
          <w:color w:val="auto"/>
          <w:spacing w:val="6"/>
          <w:sz w:val="34"/>
          <w:szCs w:val="34"/>
        </w:rPr>
        <w:t xml:space="preserve">: Là thành phố dịch vụ, công nghiệp hiện đại, thành phố văn hóa, đầu tàu về kinh tế số, xã hội số, GRDP bình quân đầu người </w:t>
      </w:r>
      <w:r w:rsidRPr="00344308">
        <w:rPr>
          <w:b/>
          <w:color w:val="auto"/>
          <w:spacing w:val="6"/>
          <w:sz w:val="34"/>
          <w:szCs w:val="34"/>
        </w:rPr>
        <w:t>khoảng 13.000 - 14.000 USD</w:t>
      </w:r>
      <w:r w:rsidRPr="00344308">
        <w:rPr>
          <w:color w:val="auto"/>
          <w:spacing w:val="6"/>
          <w:sz w:val="34"/>
          <w:szCs w:val="34"/>
        </w:rPr>
        <w:t>, là trung tâm về kinh tế, tài chính, thương mại, khoa học - công nghệ và văn hóa của khu vực Đông Nam Á.</w:t>
      </w:r>
    </w:p>
    <w:p w:rsidR="0030411A" w:rsidRPr="00344308" w:rsidRDefault="00531E53" w:rsidP="00C46BF0">
      <w:pPr>
        <w:spacing w:before="120" w:after="120" w:line="288" w:lineRule="auto"/>
        <w:ind w:right="79" w:firstLine="567"/>
        <w:rPr>
          <w:color w:val="auto"/>
          <w:spacing w:val="6"/>
          <w:sz w:val="34"/>
          <w:szCs w:val="34"/>
        </w:rPr>
      </w:pPr>
      <w:r w:rsidRPr="00344308">
        <w:rPr>
          <w:color w:val="auto"/>
          <w:spacing w:val="6"/>
          <w:sz w:val="34"/>
          <w:szCs w:val="34"/>
        </w:rPr>
        <w:t xml:space="preserve">- </w:t>
      </w:r>
      <w:r w:rsidRPr="00344308">
        <w:rPr>
          <w:i/>
          <w:color w:val="auto"/>
          <w:spacing w:val="6"/>
          <w:sz w:val="34"/>
          <w:szCs w:val="34"/>
        </w:rPr>
        <w:t>Tầm nhìn đến năm 2045</w:t>
      </w:r>
      <w:r w:rsidRPr="00344308">
        <w:rPr>
          <w:color w:val="auto"/>
          <w:spacing w:val="6"/>
          <w:sz w:val="34"/>
          <w:szCs w:val="34"/>
        </w:rPr>
        <w:t xml:space="preserve">: Trở thành trung tâm về kinh tế, tài chính của Châu Á, phát triển bền vững, có chất lượng cuộc sống cao, GRDP bình quân đầu người </w:t>
      </w:r>
      <w:r w:rsidRPr="00344308">
        <w:rPr>
          <w:b/>
          <w:color w:val="auto"/>
          <w:spacing w:val="6"/>
          <w:sz w:val="34"/>
          <w:szCs w:val="34"/>
        </w:rPr>
        <w:t>khoảng 40.000 USD</w:t>
      </w:r>
      <w:r w:rsidRPr="00344308">
        <w:rPr>
          <w:color w:val="auto"/>
          <w:spacing w:val="6"/>
          <w:sz w:val="34"/>
          <w:szCs w:val="34"/>
        </w:rPr>
        <w:t>, là điểm đến hấp dẫn toàn cầu.</w:t>
      </w:r>
    </w:p>
    <w:p w:rsidR="00531E53" w:rsidRPr="00344308" w:rsidRDefault="005256B0" w:rsidP="00ED2D3A">
      <w:pPr>
        <w:spacing w:before="120" w:after="120" w:line="288" w:lineRule="auto"/>
        <w:ind w:firstLine="567"/>
        <w:rPr>
          <w:b/>
          <w:color w:val="auto"/>
          <w:sz w:val="34"/>
          <w:szCs w:val="34"/>
          <w:vertAlign w:val="superscript"/>
        </w:rPr>
      </w:pPr>
      <w:r w:rsidRPr="00344308">
        <w:rPr>
          <w:b/>
          <w:color w:val="auto"/>
          <w:sz w:val="34"/>
          <w:szCs w:val="34"/>
        </w:rPr>
        <w:lastRenderedPageBreak/>
        <w:t xml:space="preserve">Các chỉ tiêu phát triển chủ yếu nhiệm kỳ 2020 – 2025: </w:t>
      </w:r>
    </w:p>
    <w:p w:rsidR="00531E53" w:rsidRPr="00344308" w:rsidRDefault="00B07B8D" w:rsidP="00ED2D3A">
      <w:pPr>
        <w:spacing w:before="120" w:after="120" w:line="288" w:lineRule="auto"/>
        <w:ind w:right="25" w:firstLine="567"/>
        <w:rPr>
          <w:color w:val="auto"/>
          <w:spacing w:val="-4"/>
          <w:sz w:val="34"/>
          <w:szCs w:val="34"/>
        </w:rPr>
      </w:pPr>
      <w:r w:rsidRPr="00344308">
        <w:rPr>
          <w:color w:val="auto"/>
          <w:spacing w:val="-4"/>
          <w:sz w:val="34"/>
          <w:szCs w:val="34"/>
        </w:rPr>
        <w:t xml:space="preserve"> </w:t>
      </w:r>
      <w:r w:rsidR="00393E37" w:rsidRPr="00344308">
        <w:rPr>
          <w:color w:val="auto"/>
          <w:spacing w:val="-4"/>
          <w:sz w:val="34"/>
          <w:szCs w:val="34"/>
        </w:rPr>
        <w:t>(</w:t>
      </w:r>
      <w:r w:rsidR="00531E53" w:rsidRPr="00344308">
        <w:rPr>
          <w:color w:val="auto"/>
          <w:spacing w:val="-4"/>
          <w:sz w:val="34"/>
          <w:szCs w:val="34"/>
        </w:rPr>
        <w:t>1</w:t>
      </w:r>
      <w:r w:rsidR="00393E37" w:rsidRPr="00344308">
        <w:rPr>
          <w:color w:val="auto"/>
          <w:spacing w:val="-4"/>
          <w:sz w:val="34"/>
          <w:szCs w:val="34"/>
        </w:rPr>
        <w:t>)</w:t>
      </w:r>
      <w:r w:rsidR="00531E53" w:rsidRPr="00344308">
        <w:rPr>
          <w:color w:val="auto"/>
          <w:spacing w:val="-4"/>
          <w:sz w:val="34"/>
          <w:szCs w:val="34"/>
        </w:rPr>
        <w:t xml:space="preserve">. Tốc độ tăng trưởng tổng sản phẩm nội địa trên địa bàn thành phố (GRDP) bình quân hàng năm từ </w:t>
      </w:r>
      <w:r w:rsidR="00531E53" w:rsidRPr="00344308">
        <w:rPr>
          <w:b/>
          <w:color w:val="auto"/>
          <w:spacing w:val="-4"/>
          <w:sz w:val="34"/>
          <w:szCs w:val="34"/>
        </w:rPr>
        <w:t>8 - 8,5%</w:t>
      </w:r>
      <w:r w:rsidR="00531E53" w:rsidRPr="00344308">
        <w:rPr>
          <w:color w:val="auto"/>
          <w:spacing w:val="-4"/>
          <w:sz w:val="34"/>
          <w:szCs w:val="34"/>
        </w:rPr>
        <w:t xml:space="preserve">, duy trì tỷ trọng khu vực dịch vụ trong GRDP </w:t>
      </w:r>
      <w:r w:rsidR="00531E53" w:rsidRPr="00344308">
        <w:rPr>
          <w:b/>
          <w:color w:val="auto"/>
          <w:spacing w:val="-4"/>
          <w:sz w:val="34"/>
          <w:szCs w:val="34"/>
        </w:rPr>
        <w:t>trên 60%</w:t>
      </w:r>
      <w:r w:rsidR="00531E53" w:rsidRPr="00344308">
        <w:rPr>
          <w:color w:val="auto"/>
          <w:spacing w:val="-4"/>
          <w:sz w:val="34"/>
          <w:szCs w:val="34"/>
        </w:rPr>
        <w:t>.</w:t>
      </w:r>
    </w:p>
    <w:p w:rsidR="00531E53" w:rsidRPr="00344308" w:rsidRDefault="00393E37" w:rsidP="00ED2D3A">
      <w:pPr>
        <w:spacing w:before="120" w:after="120" w:line="288" w:lineRule="auto"/>
        <w:ind w:right="25" w:firstLine="567"/>
        <w:rPr>
          <w:color w:val="auto"/>
          <w:sz w:val="34"/>
          <w:szCs w:val="34"/>
        </w:rPr>
      </w:pPr>
      <w:r w:rsidRPr="00344308">
        <w:rPr>
          <w:color w:val="auto"/>
          <w:sz w:val="34"/>
          <w:szCs w:val="34"/>
        </w:rPr>
        <w:t>(</w:t>
      </w:r>
      <w:r w:rsidR="00531E53" w:rsidRPr="00344308">
        <w:rPr>
          <w:color w:val="auto"/>
          <w:sz w:val="34"/>
          <w:szCs w:val="34"/>
        </w:rPr>
        <w:t>2</w:t>
      </w:r>
      <w:r w:rsidRPr="00344308">
        <w:rPr>
          <w:color w:val="auto"/>
          <w:sz w:val="34"/>
          <w:szCs w:val="34"/>
        </w:rPr>
        <w:t>)</w:t>
      </w:r>
      <w:r w:rsidR="00531E53" w:rsidRPr="00344308">
        <w:rPr>
          <w:color w:val="auto"/>
          <w:sz w:val="34"/>
          <w:szCs w:val="34"/>
        </w:rPr>
        <w:t xml:space="preserve">. Phấn đấu kinh tế số đóng góp khoảng </w:t>
      </w:r>
      <w:r w:rsidR="00531E53" w:rsidRPr="00344308">
        <w:rPr>
          <w:b/>
          <w:color w:val="auto"/>
          <w:sz w:val="34"/>
          <w:szCs w:val="34"/>
        </w:rPr>
        <w:t>25%</w:t>
      </w:r>
      <w:r w:rsidR="00531E53" w:rsidRPr="00344308">
        <w:rPr>
          <w:color w:val="auto"/>
          <w:sz w:val="34"/>
          <w:szCs w:val="34"/>
        </w:rPr>
        <w:t xml:space="preserve"> đến năm 2025, </w:t>
      </w:r>
      <w:r w:rsidR="00531E53" w:rsidRPr="00344308">
        <w:rPr>
          <w:b/>
          <w:color w:val="auto"/>
          <w:sz w:val="34"/>
          <w:szCs w:val="34"/>
        </w:rPr>
        <w:t>40%</w:t>
      </w:r>
      <w:r w:rsidR="00531E53" w:rsidRPr="00344308">
        <w:rPr>
          <w:color w:val="auto"/>
          <w:sz w:val="34"/>
          <w:szCs w:val="34"/>
        </w:rPr>
        <w:t xml:space="preserve"> đến năm 2030 trong GRDP của thành phố.</w:t>
      </w:r>
    </w:p>
    <w:p w:rsidR="00531E53" w:rsidRPr="00344308" w:rsidRDefault="00393E37" w:rsidP="00ED2D3A">
      <w:pPr>
        <w:spacing w:before="120" w:after="120" w:line="288" w:lineRule="auto"/>
        <w:ind w:right="23" w:firstLine="567"/>
        <w:rPr>
          <w:color w:val="auto"/>
          <w:spacing w:val="-4"/>
          <w:sz w:val="34"/>
          <w:szCs w:val="34"/>
        </w:rPr>
      </w:pPr>
      <w:r w:rsidRPr="00344308">
        <w:rPr>
          <w:color w:val="auto"/>
          <w:spacing w:val="-4"/>
          <w:sz w:val="34"/>
          <w:szCs w:val="34"/>
        </w:rPr>
        <w:t>(</w:t>
      </w:r>
      <w:r w:rsidR="00531E53" w:rsidRPr="00344308">
        <w:rPr>
          <w:color w:val="auto"/>
          <w:spacing w:val="-4"/>
          <w:sz w:val="34"/>
          <w:szCs w:val="34"/>
        </w:rPr>
        <w:t>3</w:t>
      </w:r>
      <w:r w:rsidRPr="00344308">
        <w:rPr>
          <w:color w:val="auto"/>
          <w:spacing w:val="-4"/>
          <w:sz w:val="34"/>
          <w:szCs w:val="34"/>
        </w:rPr>
        <w:t>)</w:t>
      </w:r>
      <w:r w:rsidR="00531E53" w:rsidRPr="00344308">
        <w:rPr>
          <w:color w:val="auto"/>
          <w:spacing w:val="-4"/>
          <w:sz w:val="34"/>
          <w:szCs w:val="34"/>
        </w:rPr>
        <w:t xml:space="preserve">. GRDP bình quân đầu người đến cuối năm 2025 đạt từ </w:t>
      </w:r>
      <w:r w:rsidR="00531E53" w:rsidRPr="00344308">
        <w:rPr>
          <w:b/>
          <w:color w:val="auto"/>
          <w:spacing w:val="-4"/>
          <w:sz w:val="34"/>
          <w:szCs w:val="34"/>
        </w:rPr>
        <w:t>8.500 - 9.000 USD/người</w:t>
      </w:r>
      <w:r w:rsidR="00531E53" w:rsidRPr="00344308">
        <w:rPr>
          <w:color w:val="auto"/>
          <w:spacing w:val="-4"/>
          <w:sz w:val="34"/>
          <w:szCs w:val="34"/>
        </w:rPr>
        <w:t>.</w:t>
      </w:r>
    </w:p>
    <w:p w:rsidR="00531E53" w:rsidRPr="00344308" w:rsidRDefault="00393E37" w:rsidP="00ED2D3A">
      <w:pPr>
        <w:spacing w:before="120" w:after="120" w:line="288" w:lineRule="auto"/>
        <w:ind w:right="23" w:firstLine="567"/>
        <w:rPr>
          <w:color w:val="auto"/>
          <w:sz w:val="34"/>
          <w:szCs w:val="34"/>
        </w:rPr>
      </w:pPr>
      <w:r w:rsidRPr="00344308">
        <w:rPr>
          <w:color w:val="auto"/>
          <w:sz w:val="34"/>
          <w:szCs w:val="34"/>
        </w:rPr>
        <w:t>(</w:t>
      </w:r>
      <w:r w:rsidR="00531E53" w:rsidRPr="00344308">
        <w:rPr>
          <w:color w:val="auto"/>
          <w:sz w:val="34"/>
          <w:szCs w:val="34"/>
        </w:rPr>
        <w:t>4</w:t>
      </w:r>
      <w:r w:rsidRPr="00344308">
        <w:rPr>
          <w:color w:val="auto"/>
          <w:sz w:val="34"/>
          <w:szCs w:val="34"/>
        </w:rPr>
        <w:t>)</w:t>
      </w:r>
      <w:r w:rsidR="00531E53" w:rsidRPr="00344308">
        <w:rPr>
          <w:color w:val="auto"/>
          <w:sz w:val="34"/>
          <w:szCs w:val="34"/>
        </w:rPr>
        <w:t xml:space="preserve">. Tổng vốn đầu tư xã hội chiếm bình quân khoảng </w:t>
      </w:r>
      <w:r w:rsidR="00531E53" w:rsidRPr="00344308">
        <w:rPr>
          <w:b/>
          <w:color w:val="auto"/>
          <w:sz w:val="34"/>
          <w:szCs w:val="34"/>
        </w:rPr>
        <w:t xml:space="preserve">35% </w:t>
      </w:r>
      <w:r w:rsidR="00531E53" w:rsidRPr="00344308">
        <w:rPr>
          <w:color w:val="auto"/>
          <w:sz w:val="34"/>
          <w:szCs w:val="34"/>
        </w:rPr>
        <w:t>GRDP.</w:t>
      </w:r>
    </w:p>
    <w:p w:rsidR="00531E53" w:rsidRPr="00344308" w:rsidRDefault="00393E37" w:rsidP="00ED2D3A">
      <w:pPr>
        <w:spacing w:before="120" w:after="120" w:line="288" w:lineRule="auto"/>
        <w:ind w:right="23" w:firstLine="567"/>
        <w:rPr>
          <w:color w:val="auto"/>
          <w:sz w:val="34"/>
          <w:szCs w:val="34"/>
        </w:rPr>
      </w:pPr>
      <w:r w:rsidRPr="00344308">
        <w:rPr>
          <w:color w:val="auto"/>
          <w:sz w:val="34"/>
          <w:szCs w:val="34"/>
        </w:rPr>
        <w:t>(</w:t>
      </w:r>
      <w:r w:rsidR="00531E53" w:rsidRPr="00344308">
        <w:rPr>
          <w:color w:val="auto"/>
          <w:sz w:val="34"/>
          <w:szCs w:val="34"/>
        </w:rPr>
        <w:t>5</w:t>
      </w:r>
      <w:r w:rsidRPr="00344308">
        <w:rPr>
          <w:color w:val="auto"/>
          <w:sz w:val="34"/>
          <w:szCs w:val="34"/>
        </w:rPr>
        <w:t>)</w:t>
      </w:r>
      <w:r w:rsidR="00531E53" w:rsidRPr="00344308">
        <w:rPr>
          <w:color w:val="auto"/>
          <w:sz w:val="34"/>
          <w:szCs w:val="34"/>
        </w:rPr>
        <w:t>. Tỷ trọng đóng góp của năng suất các nhân tố tổng hợp (TFP) vào</w:t>
      </w:r>
      <w:r w:rsidR="00531E53" w:rsidRPr="00344308">
        <w:rPr>
          <w:b/>
          <w:i/>
          <w:color w:val="auto"/>
          <w:sz w:val="34"/>
          <w:szCs w:val="34"/>
        </w:rPr>
        <w:t xml:space="preserve"> </w:t>
      </w:r>
      <w:r w:rsidR="00531E53" w:rsidRPr="00344308">
        <w:rPr>
          <w:color w:val="auto"/>
          <w:sz w:val="34"/>
          <w:szCs w:val="34"/>
        </w:rPr>
        <w:t xml:space="preserve">GRDP đến năm 2025 đạt từ </w:t>
      </w:r>
      <w:r w:rsidR="00531E53" w:rsidRPr="00344308">
        <w:rPr>
          <w:b/>
          <w:color w:val="auto"/>
          <w:sz w:val="34"/>
          <w:szCs w:val="34"/>
        </w:rPr>
        <w:t>45 - 50%</w:t>
      </w:r>
      <w:r w:rsidR="00531E53" w:rsidRPr="00344308">
        <w:rPr>
          <w:color w:val="auto"/>
          <w:sz w:val="34"/>
          <w:szCs w:val="34"/>
        </w:rPr>
        <w:t>.</w:t>
      </w:r>
    </w:p>
    <w:p w:rsidR="00531E53" w:rsidRPr="00344308" w:rsidRDefault="00393E37" w:rsidP="00ED2D3A">
      <w:pPr>
        <w:spacing w:before="120" w:after="120" w:line="288" w:lineRule="auto"/>
        <w:ind w:right="23" w:firstLine="567"/>
        <w:rPr>
          <w:color w:val="auto"/>
          <w:spacing w:val="-4"/>
          <w:sz w:val="34"/>
          <w:szCs w:val="34"/>
        </w:rPr>
      </w:pPr>
      <w:r w:rsidRPr="00344308">
        <w:rPr>
          <w:color w:val="auto"/>
          <w:spacing w:val="-4"/>
          <w:sz w:val="34"/>
          <w:szCs w:val="34"/>
        </w:rPr>
        <w:t>(</w:t>
      </w:r>
      <w:r w:rsidR="00531E53" w:rsidRPr="00344308">
        <w:rPr>
          <w:color w:val="auto"/>
          <w:spacing w:val="-4"/>
          <w:sz w:val="34"/>
          <w:szCs w:val="34"/>
        </w:rPr>
        <w:t>6</w:t>
      </w:r>
      <w:r w:rsidRPr="00344308">
        <w:rPr>
          <w:color w:val="auto"/>
          <w:spacing w:val="-4"/>
          <w:sz w:val="34"/>
          <w:szCs w:val="34"/>
        </w:rPr>
        <w:t>)</w:t>
      </w:r>
      <w:r w:rsidR="00531E53" w:rsidRPr="00344308">
        <w:rPr>
          <w:color w:val="auto"/>
          <w:spacing w:val="-4"/>
          <w:sz w:val="34"/>
          <w:szCs w:val="34"/>
        </w:rPr>
        <w:t xml:space="preserve">. Chi đầu tư cho khoa học và công nghệ của xã hội đạt bình quân </w:t>
      </w:r>
      <w:r w:rsidR="00531E53" w:rsidRPr="00344308">
        <w:rPr>
          <w:b/>
          <w:color w:val="auto"/>
          <w:spacing w:val="-4"/>
          <w:sz w:val="34"/>
          <w:szCs w:val="34"/>
        </w:rPr>
        <w:t>trên 1%/GRDP</w:t>
      </w:r>
      <w:r w:rsidR="00531E53" w:rsidRPr="00344308">
        <w:rPr>
          <w:color w:val="auto"/>
          <w:spacing w:val="-4"/>
          <w:sz w:val="34"/>
          <w:szCs w:val="34"/>
        </w:rPr>
        <w:t>.</w:t>
      </w:r>
    </w:p>
    <w:p w:rsidR="00531E53" w:rsidRPr="00344308" w:rsidRDefault="00393E37" w:rsidP="00ED2D3A">
      <w:pPr>
        <w:spacing w:before="120" w:after="120" w:line="288" w:lineRule="auto"/>
        <w:ind w:right="23" w:firstLine="567"/>
        <w:rPr>
          <w:color w:val="auto"/>
          <w:sz w:val="34"/>
          <w:szCs w:val="34"/>
        </w:rPr>
      </w:pPr>
      <w:r w:rsidRPr="00344308">
        <w:rPr>
          <w:color w:val="auto"/>
          <w:sz w:val="34"/>
          <w:szCs w:val="34"/>
        </w:rPr>
        <w:t>(</w:t>
      </w:r>
      <w:r w:rsidR="00531E53" w:rsidRPr="00344308">
        <w:rPr>
          <w:color w:val="auto"/>
          <w:sz w:val="34"/>
          <w:szCs w:val="34"/>
        </w:rPr>
        <w:t>7</w:t>
      </w:r>
      <w:r w:rsidRPr="00344308">
        <w:rPr>
          <w:color w:val="auto"/>
          <w:sz w:val="34"/>
          <w:szCs w:val="34"/>
        </w:rPr>
        <w:t>)</w:t>
      </w:r>
      <w:r w:rsidR="00531E53" w:rsidRPr="00344308">
        <w:rPr>
          <w:color w:val="auto"/>
          <w:sz w:val="34"/>
          <w:szCs w:val="34"/>
        </w:rPr>
        <w:t xml:space="preserve">. Tốc độ tăng năng suất lao động xã hội bình quân </w:t>
      </w:r>
      <w:r w:rsidR="00531E53" w:rsidRPr="00344308">
        <w:rPr>
          <w:b/>
          <w:color w:val="auto"/>
          <w:sz w:val="34"/>
          <w:szCs w:val="34"/>
        </w:rPr>
        <w:t>đạt 7%/năm</w:t>
      </w:r>
      <w:r w:rsidR="00531E53" w:rsidRPr="00344308">
        <w:rPr>
          <w:color w:val="auto"/>
          <w:sz w:val="34"/>
          <w:szCs w:val="34"/>
        </w:rPr>
        <w:t xml:space="preserve">. </w:t>
      </w:r>
    </w:p>
    <w:p w:rsidR="00531E53" w:rsidRPr="00344308" w:rsidRDefault="00393E37" w:rsidP="00ED2D3A">
      <w:pPr>
        <w:spacing w:before="120" w:after="120" w:line="288" w:lineRule="auto"/>
        <w:ind w:right="23" w:firstLine="567"/>
        <w:rPr>
          <w:color w:val="auto"/>
          <w:sz w:val="34"/>
          <w:szCs w:val="34"/>
        </w:rPr>
      </w:pPr>
      <w:r w:rsidRPr="00344308">
        <w:rPr>
          <w:color w:val="auto"/>
          <w:sz w:val="34"/>
          <w:szCs w:val="34"/>
        </w:rPr>
        <w:t>(</w:t>
      </w:r>
      <w:r w:rsidR="00531E53" w:rsidRPr="00344308">
        <w:rPr>
          <w:color w:val="auto"/>
          <w:sz w:val="34"/>
          <w:szCs w:val="34"/>
        </w:rPr>
        <w:t>8</w:t>
      </w:r>
      <w:r w:rsidRPr="00344308">
        <w:rPr>
          <w:color w:val="auto"/>
          <w:sz w:val="34"/>
          <w:szCs w:val="34"/>
        </w:rPr>
        <w:t>)</w:t>
      </w:r>
      <w:r w:rsidR="00531E53" w:rsidRPr="00344308">
        <w:rPr>
          <w:color w:val="auto"/>
          <w:sz w:val="34"/>
          <w:szCs w:val="34"/>
        </w:rPr>
        <w:t xml:space="preserve">. Đến năm 2025, tỷ lệ lao động đang làm việc đã qua đào tạo nghề có chứng chỉ hoặc giấy chứng nhận </w:t>
      </w:r>
      <w:r w:rsidR="00531E53" w:rsidRPr="00344308">
        <w:rPr>
          <w:b/>
          <w:color w:val="auto"/>
          <w:sz w:val="34"/>
          <w:szCs w:val="34"/>
        </w:rPr>
        <w:t xml:space="preserve">đạt 87% </w:t>
      </w:r>
      <w:r w:rsidR="00531E53" w:rsidRPr="00344308">
        <w:rPr>
          <w:color w:val="auto"/>
          <w:sz w:val="34"/>
          <w:szCs w:val="34"/>
        </w:rPr>
        <w:t>trong tổng số lao động đang làm việc.</w:t>
      </w:r>
    </w:p>
    <w:p w:rsidR="00531E53" w:rsidRPr="00344308" w:rsidRDefault="00393E37" w:rsidP="00ED2D3A">
      <w:pPr>
        <w:spacing w:before="120" w:after="120" w:line="288" w:lineRule="auto"/>
        <w:ind w:right="23" w:firstLine="567"/>
        <w:rPr>
          <w:color w:val="auto"/>
          <w:sz w:val="34"/>
          <w:szCs w:val="34"/>
        </w:rPr>
      </w:pPr>
      <w:r w:rsidRPr="00344308">
        <w:rPr>
          <w:color w:val="auto"/>
          <w:sz w:val="34"/>
          <w:szCs w:val="34"/>
        </w:rPr>
        <w:t>(</w:t>
      </w:r>
      <w:r w:rsidR="00531E53" w:rsidRPr="00344308">
        <w:rPr>
          <w:color w:val="auto"/>
          <w:sz w:val="34"/>
          <w:szCs w:val="34"/>
        </w:rPr>
        <w:t>9</w:t>
      </w:r>
      <w:r w:rsidRPr="00344308">
        <w:rPr>
          <w:color w:val="auto"/>
          <w:sz w:val="34"/>
          <w:szCs w:val="34"/>
        </w:rPr>
        <w:t>)</w:t>
      </w:r>
      <w:r w:rsidR="00531E53" w:rsidRPr="00344308">
        <w:rPr>
          <w:color w:val="auto"/>
          <w:sz w:val="34"/>
          <w:szCs w:val="34"/>
        </w:rPr>
        <w:t xml:space="preserve">. Trong 5 năm, tạo việc làm mới cho </w:t>
      </w:r>
      <w:r w:rsidR="00531E53" w:rsidRPr="00344308">
        <w:rPr>
          <w:b/>
          <w:color w:val="auto"/>
          <w:sz w:val="34"/>
          <w:szCs w:val="34"/>
        </w:rPr>
        <w:t xml:space="preserve">700.000 </w:t>
      </w:r>
      <w:r w:rsidR="00531E53" w:rsidRPr="00344308">
        <w:rPr>
          <w:color w:val="auto"/>
          <w:sz w:val="34"/>
          <w:szCs w:val="34"/>
        </w:rPr>
        <w:t xml:space="preserve">lao động (bình quân 140.000 lao động/năm), tỷ lệ thất nghiệp đô thị </w:t>
      </w:r>
      <w:r w:rsidR="00531E53" w:rsidRPr="00344308">
        <w:rPr>
          <w:b/>
          <w:color w:val="auto"/>
          <w:sz w:val="34"/>
          <w:szCs w:val="34"/>
        </w:rPr>
        <w:t>dưới 4%</w:t>
      </w:r>
      <w:r w:rsidR="00531E53" w:rsidRPr="00344308">
        <w:rPr>
          <w:color w:val="auto"/>
          <w:sz w:val="34"/>
          <w:szCs w:val="34"/>
        </w:rPr>
        <w:t>.</w:t>
      </w:r>
    </w:p>
    <w:p w:rsidR="00531E53" w:rsidRPr="00344308" w:rsidRDefault="00393E37" w:rsidP="00ED2D3A">
      <w:pPr>
        <w:spacing w:before="120" w:after="120" w:line="288" w:lineRule="auto"/>
        <w:ind w:right="23" w:firstLine="567"/>
        <w:rPr>
          <w:color w:val="auto"/>
          <w:sz w:val="34"/>
          <w:szCs w:val="34"/>
        </w:rPr>
      </w:pPr>
      <w:r w:rsidRPr="00344308">
        <w:rPr>
          <w:color w:val="auto"/>
          <w:sz w:val="34"/>
          <w:szCs w:val="34"/>
        </w:rPr>
        <w:t>(</w:t>
      </w:r>
      <w:r w:rsidR="00531E53" w:rsidRPr="00344308">
        <w:rPr>
          <w:color w:val="auto"/>
          <w:sz w:val="34"/>
          <w:szCs w:val="34"/>
        </w:rPr>
        <w:t>10</w:t>
      </w:r>
      <w:r w:rsidRPr="00344308">
        <w:rPr>
          <w:color w:val="auto"/>
          <w:sz w:val="34"/>
          <w:szCs w:val="34"/>
        </w:rPr>
        <w:t>)</w:t>
      </w:r>
      <w:r w:rsidR="00531E53" w:rsidRPr="00344308">
        <w:rPr>
          <w:color w:val="auto"/>
          <w:sz w:val="34"/>
          <w:szCs w:val="34"/>
        </w:rPr>
        <w:t xml:space="preserve">. Đến cuối năm 2025, cơ bản không còn hộ nghèo theo tiêu chuẩn nghèo cả nước; còn </w:t>
      </w:r>
      <w:r w:rsidR="00531E53" w:rsidRPr="00344308">
        <w:rPr>
          <w:b/>
          <w:color w:val="auto"/>
          <w:sz w:val="34"/>
          <w:szCs w:val="34"/>
        </w:rPr>
        <w:t xml:space="preserve">dưới 0,5% </w:t>
      </w:r>
      <w:r w:rsidR="00531E53" w:rsidRPr="00344308">
        <w:rPr>
          <w:color w:val="auto"/>
          <w:sz w:val="34"/>
          <w:szCs w:val="34"/>
        </w:rPr>
        <w:t>hộ nghèo theo chuẩn nghèo thành phố.</w:t>
      </w:r>
    </w:p>
    <w:p w:rsidR="00531E53" w:rsidRPr="00344308" w:rsidRDefault="00393E37" w:rsidP="00ED2D3A">
      <w:pPr>
        <w:spacing w:before="120" w:after="120" w:line="288" w:lineRule="auto"/>
        <w:ind w:right="23" w:firstLine="567"/>
        <w:rPr>
          <w:color w:val="auto"/>
          <w:sz w:val="34"/>
          <w:szCs w:val="34"/>
        </w:rPr>
      </w:pPr>
      <w:r w:rsidRPr="00344308">
        <w:rPr>
          <w:color w:val="auto"/>
          <w:sz w:val="34"/>
          <w:szCs w:val="34"/>
        </w:rPr>
        <w:t>(</w:t>
      </w:r>
      <w:r w:rsidR="00531E53" w:rsidRPr="00344308">
        <w:rPr>
          <w:color w:val="auto"/>
          <w:sz w:val="34"/>
          <w:szCs w:val="34"/>
        </w:rPr>
        <w:t>11</w:t>
      </w:r>
      <w:r w:rsidRPr="00344308">
        <w:rPr>
          <w:color w:val="auto"/>
          <w:sz w:val="34"/>
          <w:szCs w:val="34"/>
        </w:rPr>
        <w:t>)</w:t>
      </w:r>
      <w:r w:rsidR="00531E53" w:rsidRPr="00344308">
        <w:rPr>
          <w:color w:val="auto"/>
          <w:sz w:val="34"/>
          <w:szCs w:val="34"/>
        </w:rPr>
        <w:t xml:space="preserve">. Đến cuối năm 2025, đạt tỷ lệ </w:t>
      </w:r>
      <w:r w:rsidR="00531E53" w:rsidRPr="00344308">
        <w:rPr>
          <w:b/>
          <w:color w:val="auto"/>
          <w:sz w:val="34"/>
          <w:szCs w:val="34"/>
        </w:rPr>
        <w:t>21</w:t>
      </w:r>
      <w:r w:rsidR="00531E53" w:rsidRPr="00344308">
        <w:rPr>
          <w:color w:val="auto"/>
          <w:sz w:val="34"/>
          <w:szCs w:val="34"/>
        </w:rPr>
        <w:t xml:space="preserve"> bác sĩ/vạn dân, </w:t>
      </w:r>
      <w:r w:rsidR="00531E53" w:rsidRPr="00344308">
        <w:rPr>
          <w:b/>
          <w:color w:val="auto"/>
          <w:sz w:val="34"/>
          <w:szCs w:val="34"/>
        </w:rPr>
        <w:t>42</w:t>
      </w:r>
      <w:r w:rsidR="00531E53" w:rsidRPr="00344308">
        <w:rPr>
          <w:color w:val="auto"/>
          <w:sz w:val="34"/>
          <w:szCs w:val="34"/>
        </w:rPr>
        <w:t xml:space="preserve"> giường bệnh/vạn dân.</w:t>
      </w:r>
    </w:p>
    <w:p w:rsidR="00531E53" w:rsidRPr="00344308" w:rsidRDefault="00393E37" w:rsidP="00ED2D3A">
      <w:pPr>
        <w:spacing w:before="120" w:after="120" w:line="288" w:lineRule="auto"/>
        <w:ind w:right="23" w:firstLine="567"/>
        <w:rPr>
          <w:color w:val="auto"/>
          <w:spacing w:val="6"/>
          <w:sz w:val="34"/>
          <w:szCs w:val="34"/>
        </w:rPr>
      </w:pPr>
      <w:r w:rsidRPr="00344308">
        <w:rPr>
          <w:color w:val="auto"/>
          <w:spacing w:val="6"/>
          <w:sz w:val="34"/>
          <w:szCs w:val="34"/>
        </w:rPr>
        <w:t>(</w:t>
      </w:r>
      <w:r w:rsidR="00531E53" w:rsidRPr="00344308">
        <w:rPr>
          <w:color w:val="auto"/>
          <w:spacing w:val="6"/>
          <w:sz w:val="34"/>
          <w:szCs w:val="34"/>
        </w:rPr>
        <w:t>12</w:t>
      </w:r>
      <w:r w:rsidRPr="00344308">
        <w:rPr>
          <w:color w:val="auto"/>
          <w:spacing w:val="6"/>
          <w:sz w:val="34"/>
          <w:szCs w:val="34"/>
        </w:rPr>
        <w:t>)</w:t>
      </w:r>
      <w:r w:rsidR="00531E53" w:rsidRPr="00344308">
        <w:rPr>
          <w:color w:val="auto"/>
          <w:spacing w:val="6"/>
          <w:sz w:val="34"/>
          <w:szCs w:val="34"/>
        </w:rPr>
        <w:t xml:space="preserve">. Tiếp tục duy trì đạt </w:t>
      </w:r>
      <w:r w:rsidR="00531E53" w:rsidRPr="00344308">
        <w:rPr>
          <w:b/>
          <w:color w:val="auto"/>
          <w:spacing w:val="6"/>
          <w:sz w:val="34"/>
          <w:szCs w:val="34"/>
        </w:rPr>
        <w:t>300</w:t>
      </w:r>
      <w:r w:rsidR="00531E53" w:rsidRPr="00344308">
        <w:rPr>
          <w:color w:val="auto"/>
          <w:spacing w:val="6"/>
          <w:sz w:val="34"/>
          <w:szCs w:val="34"/>
        </w:rPr>
        <w:t xml:space="preserve"> phòng học/vạn dân trong độ tuổi đi học (từ 3 đến 18 tuổi). Đảm bảo </w:t>
      </w:r>
      <w:r w:rsidR="00531E53" w:rsidRPr="00344308">
        <w:rPr>
          <w:b/>
          <w:color w:val="auto"/>
          <w:spacing w:val="6"/>
          <w:sz w:val="34"/>
          <w:szCs w:val="34"/>
        </w:rPr>
        <w:t>100%</w:t>
      </w:r>
      <w:r w:rsidR="00531E53" w:rsidRPr="00344308">
        <w:rPr>
          <w:color w:val="auto"/>
          <w:spacing w:val="6"/>
          <w:sz w:val="34"/>
          <w:szCs w:val="34"/>
        </w:rPr>
        <w:t xml:space="preserve"> trẻ trong độ tuổi đến trường đều được đi học.</w:t>
      </w:r>
    </w:p>
    <w:p w:rsidR="00531E53" w:rsidRPr="00344308" w:rsidRDefault="00393E37" w:rsidP="00ED2D3A">
      <w:pPr>
        <w:spacing w:before="120" w:after="120" w:line="288" w:lineRule="auto"/>
        <w:ind w:right="23" w:firstLine="567"/>
        <w:rPr>
          <w:color w:val="auto"/>
          <w:sz w:val="34"/>
          <w:szCs w:val="34"/>
        </w:rPr>
      </w:pPr>
      <w:r w:rsidRPr="00344308">
        <w:rPr>
          <w:color w:val="auto"/>
          <w:sz w:val="34"/>
          <w:szCs w:val="34"/>
        </w:rPr>
        <w:lastRenderedPageBreak/>
        <w:t>(</w:t>
      </w:r>
      <w:r w:rsidR="00531E53" w:rsidRPr="00344308">
        <w:rPr>
          <w:color w:val="auto"/>
          <w:sz w:val="34"/>
          <w:szCs w:val="34"/>
        </w:rPr>
        <w:t>13</w:t>
      </w:r>
      <w:r w:rsidRPr="00344308">
        <w:rPr>
          <w:color w:val="auto"/>
          <w:sz w:val="34"/>
          <w:szCs w:val="34"/>
        </w:rPr>
        <w:t>)</w:t>
      </w:r>
      <w:r w:rsidR="00531E53" w:rsidRPr="00344308">
        <w:rPr>
          <w:color w:val="auto"/>
          <w:sz w:val="34"/>
          <w:szCs w:val="34"/>
        </w:rPr>
        <w:t xml:space="preserve">. Đến năm 2025, tổng tỷ suất sinh đạt ít nhất </w:t>
      </w:r>
      <w:r w:rsidR="00531E53" w:rsidRPr="00344308">
        <w:rPr>
          <w:b/>
          <w:color w:val="auto"/>
          <w:sz w:val="34"/>
          <w:szCs w:val="34"/>
        </w:rPr>
        <w:t>1,4 con</w:t>
      </w:r>
      <w:r w:rsidR="00531E53" w:rsidRPr="00344308">
        <w:rPr>
          <w:color w:val="auto"/>
          <w:sz w:val="34"/>
          <w:szCs w:val="34"/>
        </w:rPr>
        <w:t>/phụ nữ (hướng tới 2030: 1,6 con/phụ nữ).</w:t>
      </w:r>
    </w:p>
    <w:p w:rsidR="00531E53" w:rsidRPr="00344308" w:rsidRDefault="00393E37" w:rsidP="00ED2D3A">
      <w:pPr>
        <w:spacing w:before="120" w:after="120" w:line="288" w:lineRule="auto"/>
        <w:ind w:right="23" w:firstLine="567"/>
        <w:rPr>
          <w:color w:val="auto"/>
          <w:sz w:val="34"/>
          <w:szCs w:val="34"/>
        </w:rPr>
      </w:pPr>
      <w:r w:rsidRPr="00344308">
        <w:rPr>
          <w:color w:val="auto"/>
          <w:sz w:val="34"/>
          <w:szCs w:val="34"/>
        </w:rPr>
        <w:t>(</w:t>
      </w:r>
      <w:r w:rsidR="00531E53" w:rsidRPr="00344308">
        <w:rPr>
          <w:color w:val="auto"/>
          <w:sz w:val="34"/>
          <w:szCs w:val="34"/>
        </w:rPr>
        <w:t>14</w:t>
      </w:r>
      <w:r w:rsidRPr="00344308">
        <w:rPr>
          <w:color w:val="auto"/>
          <w:sz w:val="34"/>
          <w:szCs w:val="34"/>
        </w:rPr>
        <w:t>)</w:t>
      </w:r>
      <w:r w:rsidR="00531E53" w:rsidRPr="00344308">
        <w:rPr>
          <w:color w:val="auto"/>
          <w:sz w:val="34"/>
          <w:szCs w:val="34"/>
        </w:rPr>
        <w:t xml:space="preserve">. Tiếp tục duy trì </w:t>
      </w:r>
      <w:r w:rsidR="00531E53" w:rsidRPr="00344308">
        <w:rPr>
          <w:b/>
          <w:color w:val="auto"/>
          <w:sz w:val="34"/>
          <w:szCs w:val="34"/>
        </w:rPr>
        <w:t>100%</w:t>
      </w:r>
      <w:r w:rsidR="00531E53" w:rsidRPr="00344308">
        <w:rPr>
          <w:color w:val="auto"/>
          <w:sz w:val="34"/>
          <w:szCs w:val="34"/>
        </w:rPr>
        <w:t xml:space="preserve"> số hộ dân sử dụng nước sạch.</w:t>
      </w:r>
    </w:p>
    <w:p w:rsidR="00531E53" w:rsidRPr="00344308" w:rsidRDefault="00393E37" w:rsidP="00ED2D3A">
      <w:pPr>
        <w:spacing w:before="120" w:after="120" w:line="288" w:lineRule="auto"/>
        <w:ind w:right="23" w:firstLine="567"/>
        <w:rPr>
          <w:color w:val="auto"/>
          <w:sz w:val="34"/>
          <w:szCs w:val="34"/>
        </w:rPr>
      </w:pPr>
      <w:r w:rsidRPr="00344308">
        <w:rPr>
          <w:color w:val="auto"/>
          <w:sz w:val="34"/>
          <w:szCs w:val="34"/>
        </w:rPr>
        <w:t>(</w:t>
      </w:r>
      <w:r w:rsidR="00531E53" w:rsidRPr="00344308">
        <w:rPr>
          <w:color w:val="auto"/>
          <w:sz w:val="34"/>
          <w:szCs w:val="34"/>
        </w:rPr>
        <w:t>15</w:t>
      </w:r>
      <w:r w:rsidRPr="00344308">
        <w:rPr>
          <w:color w:val="auto"/>
          <w:sz w:val="34"/>
          <w:szCs w:val="34"/>
        </w:rPr>
        <w:t>)</w:t>
      </w:r>
      <w:r w:rsidR="00531E53" w:rsidRPr="00344308">
        <w:rPr>
          <w:color w:val="auto"/>
          <w:sz w:val="34"/>
          <w:szCs w:val="34"/>
        </w:rPr>
        <w:t xml:space="preserve">. Tiếp tục duy trì xử lý chất thải y tế và nước thải công nghiệp </w:t>
      </w:r>
      <w:r w:rsidR="00531E53" w:rsidRPr="00344308">
        <w:rPr>
          <w:b/>
          <w:color w:val="auto"/>
          <w:sz w:val="34"/>
          <w:szCs w:val="34"/>
        </w:rPr>
        <w:t>đạt 100%</w:t>
      </w:r>
      <w:r w:rsidR="00531E53" w:rsidRPr="00344308">
        <w:rPr>
          <w:color w:val="auto"/>
          <w:sz w:val="34"/>
          <w:szCs w:val="34"/>
        </w:rPr>
        <w:t>.</w:t>
      </w:r>
    </w:p>
    <w:p w:rsidR="00531E53" w:rsidRPr="00344308" w:rsidRDefault="00393E37" w:rsidP="00ED2D3A">
      <w:pPr>
        <w:spacing w:before="120" w:after="120" w:line="288" w:lineRule="auto"/>
        <w:ind w:right="23" w:firstLine="567"/>
        <w:rPr>
          <w:color w:val="auto"/>
          <w:spacing w:val="6"/>
          <w:sz w:val="34"/>
          <w:szCs w:val="34"/>
        </w:rPr>
      </w:pPr>
      <w:r w:rsidRPr="00344308">
        <w:rPr>
          <w:color w:val="auto"/>
          <w:spacing w:val="6"/>
          <w:sz w:val="34"/>
          <w:szCs w:val="34"/>
        </w:rPr>
        <w:t>(</w:t>
      </w:r>
      <w:r w:rsidR="00531E53" w:rsidRPr="00344308">
        <w:rPr>
          <w:color w:val="auto"/>
          <w:spacing w:val="6"/>
          <w:sz w:val="34"/>
          <w:szCs w:val="34"/>
        </w:rPr>
        <w:t>16</w:t>
      </w:r>
      <w:r w:rsidRPr="00344308">
        <w:rPr>
          <w:color w:val="auto"/>
          <w:spacing w:val="6"/>
          <w:sz w:val="34"/>
          <w:szCs w:val="34"/>
        </w:rPr>
        <w:t>)</w:t>
      </w:r>
      <w:r w:rsidR="00531E53" w:rsidRPr="00344308">
        <w:rPr>
          <w:color w:val="auto"/>
          <w:spacing w:val="6"/>
          <w:sz w:val="34"/>
          <w:szCs w:val="34"/>
        </w:rPr>
        <w:t xml:space="preserve">. Đến năm 2025, tỷ lệ xử lý rác thải sinh hoạt bằng công nghệ mới hiện đại (đốt phát điện) và tái chế đạt ít nhất </w:t>
      </w:r>
      <w:r w:rsidR="00531E53" w:rsidRPr="00344308">
        <w:rPr>
          <w:b/>
          <w:color w:val="auto"/>
          <w:spacing w:val="6"/>
          <w:sz w:val="34"/>
          <w:szCs w:val="34"/>
        </w:rPr>
        <w:t>80%</w:t>
      </w:r>
      <w:r w:rsidR="00531E53" w:rsidRPr="00344308">
        <w:rPr>
          <w:color w:val="auto"/>
          <w:spacing w:val="6"/>
          <w:sz w:val="34"/>
          <w:szCs w:val="34"/>
        </w:rPr>
        <w:t xml:space="preserve"> (hướng tới 2030: 100%).</w:t>
      </w:r>
    </w:p>
    <w:p w:rsidR="00531E53" w:rsidRPr="00344308" w:rsidRDefault="00393E37" w:rsidP="00ED2D3A">
      <w:pPr>
        <w:spacing w:before="120" w:after="120" w:line="288" w:lineRule="auto"/>
        <w:ind w:right="23" w:firstLine="567"/>
        <w:rPr>
          <w:color w:val="auto"/>
          <w:sz w:val="34"/>
          <w:szCs w:val="34"/>
        </w:rPr>
      </w:pPr>
      <w:r w:rsidRPr="00344308">
        <w:rPr>
          <w:color w:val="auto"/>
          <w:sz w:val="34"/>
          <w:szCs w:val="34"/>
        </w:rPr>
        <w:t>(</w:t>
      </w:r>
      <w:r w:rsidR="00531E53" w:rsidRPr="00344308">
        <w:rPr>
          <w:color w:val="auto"/>
          <w:sz w:val="34"/>
          <w:szCs w:val="34"/>
        </w:rPr>
        <w:t>17</w:t>
      </w:r>
      <w:r w:rsidRPr="00344308">
        <w:rPr>
          <w:color w:val="auto"/>
          <w:sz w:val="34"/>
          <w:szCs w:val="34"/>
        </w:rPr>
        <w:t>)</w:t>
      </w:r>
      <w:r w:rsidR="00531E53" w:rsidRPr="00344308">
        <w:rPr>
          <w:color w:val="auto"/>
          <w:sz w:val="34"/>
          <w:szCs w:val="34"/>
        </w:rPr>
        <w:t xml:space="preserve">. Đến năm 2025, tỷ lệ đất giao thông trên đất xây dựng đô thị </w:t>
      </w:r>
      <w:r w:rsidR="00531E53" w:rsidRPr="00344308">
        <w:rPr>
          <w:b/>
          <w:color w:val="auto"/>
          <w:sz w:val="34"/>
          <w:szCs w:val="34"/>
        </w:rPr>
        <w:t>đạt 15%</w:t>
      </w:r>
      <w:r w:rsidR="00531E53" w:rsidRPr="00344308">
        <w:rPr>
          <w:color w:val="auto"/>
          <w:sz w:val="34"/>
          <w:szCs w:val="34"/>
        </w:rPr>
        <w:t xml:space="preserve">, mật độ đường giao thông bình quân trên diện tích đất toàn thành phố </w:t>
      </w:r>
      <w:r w:rsidR="00531E53" w:rsidRPr="00344308">
        <w:rPr>
          <w:b/>
          <w:color w:val="auto"/>
          <w:sz w:val="34"/>
          <w:szCs w:val="34"/>
        </w:rPr>
        <w:t>đạt 2,5 km</w:t>
      </w:r>
      <w:r w:rsidR="00531E53" w:rsidRPr="00344308">
        <w:rPr>
          <w:color w:val="auto"/>
          <w:sz w:val="34"/>
          <w:szCs w:val="34"/>
        </w:rPr>
        <w:t>/km</w:t>
      </w:r>
      <w:r w:rsidR="00531E53" w:rsidRPr="00344308">
        <w:rPr>
          <w:color w:val="auto"/>
          <w:sz w:val="34"/>
          <w:szCs w:val="34"/>
          <w:vertAlign w:val="superscript"/>
        </w:rPr>
        <w:t>2</w:t>
      </w:r>
      <w:r w:rsidR="00531E53" w:rsidRPr="00344308">
        <w:rPr>
          <w:color w:val="auto"/>
          <w:sz w:val="34"/>
          <w:szCs w:val="34"/>
        </w:rPr>
        <w:t>.</w:t>
      </w:r>
    </w:p>
    <w:p w:rsidR="00531E53" w:rsidRPr="00344308" w:rsidRDefault="00393E37" w:rsidP="00ED2D3A">
      <w:pPr>
        <w:spacing w:before="120" w:after="120" w:line="288" w:lineRule="auto"/>
        <w:ind w:right="23" w:firstLine="567"/>
        <w:rPr>
          <w:color w:val="auto"/>
          <w:sz w:val="34"/>
          <w:szCs w:val="34"/>
        </w:rPr>
      </w:pPr>
      <w:r w:rsidRPr="00344308">
        <w:rPr>
          <w:color w:val="auto"/>
          <w:sz w:val="34"/>
          <w:szCs w:val="34"/>
        </w:rPr>
        <w:t>(</w:t>
      </w:r>
      <w:r w:rsidR="00531E53" w:rsidRPr="00344308">
        <w:rPr>
          <w:color w:val="auto"/>
          <w:sz w:val="34"/>
          <w:szCs w:val="34"/>
        </w:rPr>
        <w:t>18</w:t>
      </w:r>
      <w:r w:rsidRPr="00344308">
        <w:rPr>
          <w:color w:val="auto"/>
          <w:sz w:val="34"/>
          <w:szCs w:val="34"/>
        </w:rPr>
        <w:t>)</w:t>
      </w:r>
      <w:r w:rsidR="00531E53" w:rsidRPr="00344308">
        <w:rPr>
          <w:color w:val="auto"/>
          <w:sz w:val="34"/>
          <w:szCs w:val="34"/>
        </w:rPr>
        <w:t xml:space="preserve">. Giai đoạn 2021 - 2025, tổng diện tích nhà ở xây dựng mới đạt </w:t>
      </w:r>
      <w:r w:rsidR="00531E53" w:rsidRPr="00344308">
        <w:rPr>
          <w:b/>
          <w:color w:val="auto"/>
          <w:sz w:val="34"/>
          <w:szCs w:val="34"/>
        </w:rPr>
        <w:t>50 triệu m</w:t>
      </w:r>
      <w:r w:rsidR="00531E53" w:rsidRPr="00344308">
        <w:rPr>
          <w:b/>
          <w:color w:val="auto"/>
          <w:sz w:val="34"/>
          <w:szCs w:val="34"/>
          <w:vertAlign w:val="superscript"/>
        </w:rPr>
        <w:t>2</w:t>
      </w:r>
      <w:r w:rsidR="00531E53" w:rsidRPr="00344308">
        <w:rPr>
          <w:b/>
          <w:color w:val="auto"/>
          <w:sz w:val="34"/>
          <w:szCs w:val="34"/>
        </w:rPr>
        <w:t xml:space="preserve"> </w:t>
      </w:r>
      <w:r w:rsidR="00531E53" w:rsidRPr="00344308">
        <w:rPr>
          <w:color w:val="auto"/>
          <w:sz w:val="34"/>
          <w:szCs w:val="34"/>
        </w:rPr>
        <w:t xml:space="preserve">và đến cuối năm 2025, diện tích nhà ở bình quân đầu người </w:t>
      </w:r>
      <w:r w:rsidR="00531E53" w:rsidRPr="00344308">
        <w:rPr>
          <w:b/>
          <w:color w:val="auto"/>
          <w:sz w:val="34"/>
          <w:szCs w:val="34"/>
        </w:rPr>
        <w:t>đạt 23,5 m</w:t>
      </w:r>
      <w:r w:rsidR="00531E53" w:rsidRPr="00344308">
        <w:rPr>
          <w:b/>
          <w:color w:val="auto"/>
          <w:sz w:val="34"/>
          <w:szCs w:val="34"/>
          <w:vertAlign w:val="superscript"/>
        </w:rPr>
        <w:t>2</w:t>
      </w:r>
      <w:r w:rsidR="00531E53" w:rsidRPr="00344308">
        <w:rPr>
          <w:color w:val="auto"/>
          <w:sz w:val="34"/>
          <w:szCs w:val="34"/>
        </w:rPr>
        <w:t>/người.</w:t>
      </w:r>
    </w:p>
    <w:p w:rsidR="00531E53" w:rsidRPr="00344308" w:rsidRDefault="00393E37" w:rsidP="00ED2D3A">
      <w:pPr>
        <w:spacing w:before="120" w:after="120" w:line="288" w:lineRule="auto"/>
        <w:ind w:right="23" w:firstLine="567"/>
        <w:rPr>
          <w:color w:val="auto"/>
          <w:sz w:val="34"/>
          <w:szCs w:val="34"/>
        </w:rPr>
      </w:pPr>
      <w:r w:rsidRPr="00344308">
        <w:rPr>
          <w:color w:val="auto"/>
          <w:sz w:val="34"/>
          <w:szCs w:val="34"/>
        </w:rPr>
        <w:t>(</w:t>
      </w:r>
      <w:r w:rsidR="00531E53" w:rsidRPr="00344308">
        <w:rPr>
          <w:color w:val="auto"/>
          <w:sz w:val="34"/>
          <w:szCs w:val="34"/>
        </w:rPr>
        <w:t>19</w:t>
      </w:r>
      <w:r w:rsidRPr="00344308">
        <w:rPr>
          <w:color w:val="auto"/>
          <w:sz w:val="34"/>
          <w:szCs w:val="34"/>
        </w:rPr>
        <w:t>)</w:t>
      </w:r>
      <w:r w:rsidR="00531E53" w:rsidRPr="00344308">
        <w:rPr>
          <w:color w:val="auto"/>
          <w:sz w:val="34"/>
          <w:szCs w:val="34"/>
        </w:rPr>
        <w:t xml:space="preserve">. Đến năm 2025, diện tích cây xanh đô thị đạt không dưới </w:t>
      </w:r>
      <w:r w:rsidR="00531E53" w:rsidRPr="00344308">
        <w:rPr>
          <w:b/>
          <w:color w:val="auto"/>
          <w:sz w:val="34"/>
          <w:szCs w:val="34"/>
        </w:rPr>
        <w:t>0,65m</w:t>
      </w:r>
      <w:r w:rsidR="00531E53" w:rsidRPr="00344308">
        <w:rPr>
          <w:b/>
          <w:color w:val="auto"/>
          <w:sz w:val="34"/>
          <w:szCs w:val="34"/>
          <w:vertAlign w:val="superscript"/>
        </w:rPr>
        <w:t>2</w:t>
      </w:r>
      <w:r w:rsidR="00531E53" w:rsidRPr="00344308">
        <w:rPr>
          <w:color w:val="auto"/>
          <w:sz w:val="34"/>
          <w:szCs w:val="34"/>
        </w:rPr>
        <w:t>/người (hướng tới 2030 không dưới 1m</w:t>
      </w:r>
      <w:r w:rsidR="00531E53" w:rsidRPr="00344308">
        <w:rPr>
          <w:color w:val="auto"/>
          <w:sz w:val="34"/>
          <w:szCs w:val="34"/>
          <w:vertAlign w:val="superscript"/>
        </w:rPr>
        <w:t>2</w:t>
      </w:r>
      <w:r w:rsidR="00531E53" w:rsidRPr="00344308">
        <w:rPr>
          <w:color w:val="auto"/>
          <w:sz w:val="34"/>
          <w:szCs w:val="34"/>
        </w:rPr>
        <w:t>/người).</w:t>
      </w:r>
    </w:p>
    <w:p w:rsidR="00531E53" w:rsidRPr="00344308" w:rsidRDefault="00393E37" w:rsidP="00ED2D3A">
      <w:pPr>
        <w:spacing w:before="120" w:after="120" w:line="288" w:lineRule="auto"/>
        <w:ind w:right="23" w:firstLine="567"/>
        <w:rPr>
          <w:color w:val="auto"/>
          <w:sz w:val="34"/>
          <w:szCs w:val="34"/>
        </w:rPr>
      </w:pPr>
      <w:r w:rsidRPr="00344308">
        <w:rPr>
          <w:color w:val="auto"/>
          <w:sz w:val="34"/>
          <w:szCs w:val="34"/>
        </w:rPr>
        <w:t>(</w:t>
      </w:r>
      <w:r w:rsidR="00531E53" w:rsidRPr="00344308">
        <w:rPr>
          <w:color w:val="auto"/>
          <w:sz w:val="34"/>
          <w:szCs w:val="34"/>
        </w:rPr>
        <w:t>20</w:t>
      </w:r>
      <w:r w:rsidRPr="00344308">
        <w:rPr>
          <w:color w:val="auto"/>
          <w:sz w:val="34"/>
          <w:szCs w:val="34"/>
        </w:rPr>
        <w:t>)</w:t>
      </w:r>
      <w:r w:rsidR="00531E53" w:rsidRPr="00344308">
        <w:rPr>
          <w:color w:val="auto"/>
          <w:sz w:val="34"/>
          <w:szCs w:val="34"/>
        </w:rPr>
        <w:t xml:space="preserve">. Phấn đấu thành phố nằm trong nhóm </w:t>
      </w:r>
      <w:r w:rsidR="00531E53" w:rsidRPr="00344308">
        <w:rPr>
          <w:b/>
          <w:color w:val="auto"/>
          <w:sz w:val="34"/>
          <w:szCs w:val="34"/>
        </w:rPr>
        <w:t>5 địa phương dẫn đầu</w:t>
      </w:r>
      <w:r w:rsidR="00531E53" w:rsidRPr="00344308">
        <w:rPr>
          <w:color w:val="auto"/>
          <w:sz w:val="34"/>
          <w:szCs w:val="34"/>
        </w:rPr>
        <w:t xml:space="preserve"> cả nước về chỉ số năng lực cạnh tranh cấp tỉnh (PCI) và về chỉ số cải cách hành chính (PAR-index).</w:t>
      </w:r>
    </w:p>
    <w:p w:rsidR="00531E53" w:rsidRPr="00344308" w:rsidRDefault="00393E37" w:rsidP="00ED2D3A">
      <w:pPr>
        <w:spacing w:before="120" w:after="120" w:line="288" w:lineRule="auto"/>
        <w:ind w:right="23" w:firstLine="567"/>
        <w:rPr>
          <w:color w:val="auto"/>
          <w:sz w:val="34"/>
          <w:szCs w:val="34"/>
        </w:rPr>
      </w:pPr>
      <w:r w:rsidRPr="00344308">
        <w:rPr>
          <w:color w:val="auto"/>
          <w:sz w:val="34"/>
          <w:szCs w:val="34"/>
        </w:rPr>
        <w:t>(</w:t>
      </w:r>
      <w:r w:rsidR="00531E53" w:rsidRPr="00344308">
        <w:rPr>
          <w:color w:val="auto"/>
          <w:sz w:val="34"/>
          <w:szCs w:val="34"/>
        </w:rPr>
        <w:t>21</w:t>
      </w:r>
      <w:r w:rsidRPr="00344308">
        <w:rPr>
          <w:color w:val="auto"/>
          <w:sz w:val="34"/>
          <w:szCs w:val="34"/>
        </w:rPr>
        <w:t>)</w:t>
      </w:r>
      <w:r w:rsidR="00531E53" w:rsidRPr="00344308">
        <w:rPr>
          <w:color w:val="auto"/>
          <w:sz w:val="34"/>
          <w:szCs w:val="34"/>
        </w:rPr>
        <w:t xml:space="preserve">. Tỷ lệ người dân hài lòng với sự phục vụ của các cơ quan hành chính nhà nước ở từng lĩnh vực </w:t>
      </w:r>
      <w:r w:rsidR="00531E53" w:rsidRPr="00344308">
        <w:rPr>
          <w:b/>
          <w:color w:val="auto"/>
          <w:sz w:val="34"/>
          <w:szCs w:val="34"/>
        </w:rPr>
        <w:t>đạt 95% trở lên</w:t>
      </w:r>
      <w:r w:rsidR="00531E53" w:rsidRPr="00344308">
        <w:rPr>
          <w:color w:val="auto"/>
          <w:sz w:val="34"/>
          <w:szCs w:val="34"/>
        </w:rPr>
        <w:t>.</w:t>
      </w:r>
    </w:p>
    <w:p w:rsidR="00531E53" w:rsidRPr="00344308" w:rsidRDefault="00205046" w:rsidP="00ED2D3A">
      <w:pPr>
        <w:spacing w:before="120" w:after="120" w:line="288" w:lineRule="auto"/>
        <w:ind w:right="23" w:firstLine="567"/>
        <w:rPr>
          <w:color w:val="auto"/>
          <w:spacing w:val="6"/>
          <w:sz w:val="34"/>
          <w:szCs w:val="34"/>
        </w:rPr>
      </w:pPr>
      <w:r w:rsidRPr="00344308">
        <w:rPr>
          <w:color w:val="auto"/>
          <w:spacing w:val="6"/>
          <w:sz w:val="34"/>
          <w:szCs w:val="34"/>
        </w:rPr>
        <w:t>(</w:t>
      </w:r>
      <w:r w:rsidR="00531E53" w:rsidRPr="00344308">
        <w:rPr>
          <w:color w:val="auto"/>
          <w:spacing w:val="6"/>
          <w:sz w:val="34"/>
          <w:szCs w:val="34"/>
        </w:rPr>
        <w:t>22</w:t>
      </w:r>
      <w:r w:rsidRPr="00344308">
        <w:rPr>
          <w:color w:val="auto"/>
          <w:spacing w:val="6"/>
          <w:sz w:val="34"/>
          <w:szCs w:val="34"/>
        </w:rPr>
        <w:t>)</w:t>
      </w:r>
      <w:r w:rsidR="00531E53" w:rsidRPr="00344308">
        <w:rPr>
          <w:color w:val="auto"/>
          <w:spacing w:val="6"/>
          <w:sz w:val="34"/>
          <w:szCs w:val="34"/>
        </w:rPr>
        <w:t xml:space="preserve">. Giữ vững an ninh chính trị, kéo giảm phạm pháp hình sự và tăng tỷ lệ điều tra khám phá án; giải quyết tin báo, tố giác tội phạm và kiến nghị khởi tố </w:t>
      </w:r>
      <w:r w:rsidR="00531E53" w:rsidRPr="00344308">
        <w:rPr>
          <w:b/>
          <w:color w:val="auto"/>
          <w:spacing w:val="6"/>
          <w:sz w:val="34"/>
          <w:szCs w:val="34"/>
        </w:rPr>
        <w:t>trên 90%</w:t>
      </w:r>
      <w:r w:rsidR="00531E53" w:rsidRPr="00344308">
        <w:rPr>
          <w:color w:val="auto"/>
          <w:spacing w:val="6"/>
          <w:sz w:val="34"/>
          <w:szCs w:val="34"/>
        </w:rPr>
        <w:t xml:space="preserve">, kéo giảm </w:t>
      </w:r>
      <w:r w:rsidR="00531E53" w:rsidRPr="00344308">
        <w:rPr>
          <w:b/>
          <w:color w:val="auto"/>
          <w:spacing w:val="6"/>
          <w:sz w:val="34"/>
          <w:szCs w:val="34"/>
        </w:rPr>
        <w:t>ít nhất 5%</w:t>
      </w:r>
      <w:r w:rsidR="00531E53" w:rsidRPr="00344308">
        <w:rPr>
          <w:color w:val="auto"/>
          <w:spacing w:val="6"/>
          <w:sz w:val="34"/>
          <w:szCs w:val="34"/>
        </w:rPr>
        <w:t xml:space="preserve"> số người chết do tai nạn giao thông hằng năm, nâng cao năng lực phòng cháy, chữa cháy và </w:t>
      </w:r>
      <w:r w:rsidR="00531E53" w:rsidRPr="00344308">
        <w:rPr>
          <w:b/>
          <w:color w:val="auto"/>
          <w:spacing w:val="6"/>
          <w:sz w:val="34"/>
          <w:szCs w:val="34"/>
        </w:rPr>
        <w:t>kéo giảm 10%</w:t>
      </w:r>
      <w:r w:rsidR="00531E53" w:rsidRPr="00344308">
        <w:rPr>
          <w:color w:val="auto"/>
          <w:spacing w:val="6"/>
          <w:sz w:val="34"/>
          <w:szCs w:val="34"/>
        </w:rPr>
        <w:t xml:space="preserve"> số vụ cháy lớn, cháy gây thiệt hại nghiêm trọng so với nhiệm kỳ trước.</w:t>
      </w:r>
    </w:p>
    <w:p w:rsidR="00531E53" w:rsidRPr="00344308" w:rsidRDefault="00205046" w:rsidP="00ED2D3A">
      <w:pPr>
        <w:spacing w:before="120" w:after="120" w:line="288" w:lineRule="auto"/>
        <w:ind w:right="23" w:firstLine="567"/>
        <w:rPr>
          <w:color w:val="auto"/>
          <w:sz w:val="34"/>
          <w:szCs w:val="34"/>
        </w:rPr>
      </w:pPr>
      <w:r w:rsidRPr="00344308">
        <w:rPr>
          <w:color w:val="auto"/>
          <w:sz w:val="34"/>
          <w:szCs w:val="34"/>
        </w:rPr>
        <w:lastRenderedPageBreak/>
        <w:t>(</w:t>
      </w:r>
      <w:r w:rsidR="00531E53" w:rsidRPr="00344308">
        <w:rPr>
          <w:color w:val="auto"/>
          <w:sz w:val="34"/>
          <w:szCs w:val="34"/>
        </w:rPr>
        <w:t>23</w:t>
      </w:r>
      <w:r w:rsidRPr="00344308">
        <w:rPr>
          <w:color w:val="auto"/>
          <w:sz w:val="34"/>
          <w:szCs w:val="34"/>
        </w:rPr>
        <w:t>)</w:t>
      </w:r>
      <w:r w:rsidR="00531E53" w:rsidRPr="00344308">
        <w:rPr>
          <w:color w:val="auto"/>
          <w:sz w:val="34"/>
          <w:szCs w:val="34"/>
        </w:rPr>
        <w:t xml:space="preserve">. Tỷ lệ tổ chức cơ sở đảng đạt hoàn thành tốt nhiệm vụ năm sau cao hơn năm trước, chất lượng ngày càng cao hơn; giảm tỷ lệ tổ chức cơ sở đảng yếu kém xuống </w:t>
      </w:r>
      <w:r w:rsidR="00531E53" w:rsidRPr="00344308">
        <w:rPr>
          <w:b/>
          <w:color w:val="auto"/>
          <w:sz w:val="34"/>
          <w:szCs w:val="34"/>
        </w:rPr>
        <w:t>dưới 0,5 %.</w:t>
      </w:r>
    </w:p>
    <w:p w:rsidR="00531E53" w:rsidRPr="00344308" w:rsidRDefault="00205046" w:rsidP="00ED2D3A">
      <w:pPr>
        <w:spacing w:before="120" w:after="120" w:line="288" w:lineRule="auto"/>
        <w:ind w:right="23" w:firstLine="567"/>
        <w:rPr>
          <w:color w:val="auto"/>
          <w:sz w:val="34"/>
          <w:szCs w:val="34"/>
        </w:rPr>
      </w:pPr>
      <w:r w:rsidRPr="00344308">
        <w:rPr>
          <w:color w:val="auto"/>
          <w:sz w:val="34"/>
          <w:szCs w:val="34"/>
        </w:rPr>
        <w:t>(</w:t>
      </w:r>
      <w:r w:rsidR="00531E53" w:rsidRPr="00344308">
        <w:rPr>
          <w:color w:val="auto"/>
          <w:sz w:val="34"/>
          <w:szCs w:val="34"/>
        </w:rPr>
        <w:t>24</w:t>
      </w:r>
      <w:r w:rsidRPr="00344308">
        <w:rPr>
          <w:color w:val="auto"/>
          <w:sz w:val="34"/>
          <w:szCs w:val="34"/>
        </w:rPr>
        <w:t>)</w:t>
      </w:r>
      <w:r w:rsidR="00531E53" w:rsidRPr="00344308">
        <w:rPr>
          <w:color w:val="auto"/>
          <w:sz w:val="34"/>
          <w:szCs w:val="34"/>
        </w:rPr>
        <w:t xml:space="preserve">. </w:t>
      </w:r>
      <w:r w:rsidR="00531E53" w:rsidRPr="00344308">
        <w:rPr>
          <w:b/>
          <w:color w:val="auto"/>
          <w:sz w:val="34"/>
          <w:szCs w:val="34"/>
        </w:rPr>
        <w:t>100%</w:t>
      </w:r>
      <w:r w:rsidR="00531E53" w:rsidRPr="00344308">
        <w:rPr>
          <w:color w:val="auto"/>
          <w:sz w:val="34"/>
          <w:szCs w:val="34"/>
        </w:rPr>
        <w:t xml:space="preserve"> người đứng đầu cấp ủy, chính quyền thực hiện tốt trách nhiệm nêu gương </w:t>
      </w:r>
      <w:r w:rsidR="005256B0" w:rsidRPr="00344308">
        <w:rPr>
          <w:i/>
          <w:color w:val="auto"/>
          <w:sz w:val="34"/>
          <w:szCs w:val="34"/>
        </w:rPr>
        <w:t>(</w:t>
      </w:r>
      <w:r w:rsidR="00531E53" w:rsidRPr="00344308">
        <w:rPr>
          <w:i/>
          <w:color w:val="auto"/>
          <w:sz w:val="34"/>
          <w:szCs w:val="34"/>
        </w:rPr>
        <w:t>theo Quy định số 08 ngày 25 tháng 10 năm 2018 của Ban Chấp hành Trung ương Đảng khóa XII</w:t>
      </w:r>
      <w:r w:rsidR="005256B0" w:rsidRPr="00344308">
        <w:rPr>
          <w:i/>
          <w:color w:val="auto"/>
          <w:sz w:val="34"/>
          <w:szCs w:val="34"/>
        </w:rPr>
        <w:t>)</w:t>
      </w:r>
      <w:r w:rsidR="00531E53" w:rsidRPr="00344308">
        <w:rPr>
          <w:i/>
          <w:color w:val="auto"/>
          <w:sz w:val="34"/>
          <w:szCs w:val="34"/>
        </w:rPr>
        <w:t>.</w:t>
      </w:r>
    </w:p>
    <w:p w:rsidR="00531E53" w:rsidRPr="00344308" w:rsidRDefault="00205046" w:rsidP="00ED2D3A">
      <w:pPr>
        <w:spacing w:before="120" w:after="120" w:line="288" w:lineRule="auto"/>
        <w:ind w:right="23" w:firstLine="567"/>
        <w:rPr>
          <w:color w:val="auto"/>
          <w:spacing w:val="6"/>
          <w:sz w:val="34"/>
          <w:szCs w:val="34"/>
        </w:rPr>
      </w:pPr>
      <w:r w:rsidRPr="00344308">
        <w:rPr>
          <w:color w:val="auto"/>
          <w:spacing w:val="6"/>
          <w:sz w:val="34"/>
          <w:szCs w:val="34"/>
        </w:rPr>
        <w:t>(</w:t>
      </w:r>
      <w:r w:rsidR="00531E53" w:rsidRPr="00344308">
        <w:rPr>
          <w:color w:val="auto"/>
          <w:spacing w:val="6"/>
          <w:sz w:val="34"/>
          <w:szCs w:val="34"/>
        </w:rPr>
        <w:t>25</w:t>
      </w:r>
      <w:r w:rsidRPr="00344308">
        <w:rPr>
          <w:color w:val="auto"/>
          <w:spacing w:val="6"/>
          <w:sz w:val="34"/>
          <w:szCs w:val="34"/>
        </w:rPr>
        <w:t>)</w:t>
      </w:r>
      <w:r w:rsidR="00531E53" w:rsidRPr="00344308">
        <w:rPr>
          <w:color w:val="auto"/>
          <w:spacing w:val="6"/>
          <w:sz w:val="34"/>
          <w:szCs w:val="34"/>
        </w:rPr>
        <w:t xml:space="preserve">. Kiểm tra, giám sát đối với </w:t>
      </w:r>
      <w:r w:rsidR="00531E53" w:rsidRPr="00344308">
        <w:rPr>
          <w:b/>
          <w:color w:val="auto"/>
          <w:spacing w:val="6"/>
          <w:sz w:val="34"/>
          <w:szCs w:val="34"/>
        </w:rPr>
        <w:t>100%</w:t>
      </w:r>
      <w:r w:rsidR="00531E53" w:rsidRPr="00344308">
        <w:rPr>
          <w:color w:val="auto"/>
          <w:spacing w:val="6"/>
          <w:sz w:val="34"/>
          <w:szCs w:val="34"/>
        </w:rPr>
        <w:t xml:space="preserve"> tổ chức đảng, đảng viên về việc thực hiện các thông báo, kết luận sau kiểm tra, giám sát của cấp ủy, ủy ban kiểm tra các cấp.</w:t>
      </w:r>
    </w:p>
    <w:p w:rsidR="00531E53" w:rsidRPr="00344308" w:rsidRDefault="00205046" w:rsidP="00ED2D3A">
      <w:pPr>
        <w:spacing w:before="120" w:after="120" w:line="288" w:lineRule="auto"/>
        <w:ind w:right="23" w:firstLine="567"/>
        <w:rPr>
          <w:color w:val="auto"/>
          <w:spacing w:val="4"/>
          <w:sz w:val="34"/>
          <w:szCs w:val="34"/>
        </w:rPr>
      </w:pPr>
      <w:r w:rsidRPr="00344308">
        <w:rPr>
          <w:color w:val="auto"/>
          <w:spacing w:val="4"/>
          <w:sz w:val="34"/>
          <w:szCs w:val="34"/>
        </w:rPr>
        <w:t>(</w:t>
      </w:r>
      <w:r w:rsidR="00531E53" w:rsidRPr="00344308">
        <w:rPr>
          <w:color w:val="auto"/>
          <w:spacing w:val="4"/>
          <w:sz w:val="34"/>
          <w:szCs w:val="34"/>
        </w:rPr>
        <w:t>26</w:t>
      </w:r>
      <w:r w:rsidRPr="00344308">
        <w:rPr>
          <w:color w:val="auto"/>
          <w:spacing w:val="4"/>
          <w:sz w:val="34"/>
          <w:szCs w:val="34"/>
        </w:rPr>
        <w:t>)</w:t>
      </w:r>
      <w:r w:rsidR="00531E53" w:rsidRPr="00344308">
        <w:rPr>
          <w:color w:val="auto"/>
          <w:spacing w:val="4"/>
          <w:sz w:val="34"/>
          <w:szCs w:val="34"/>
        </w:rPr>
        <w:t xml:space="preserve">. </w:t>
      </w:r>
      <w:r w:rsidR="00531E53" w:rsidRPr="00344308">
        <w:rPr>
          <w:b/>
          <w:color w:val="auto"/>
          <w:spacing w:val="4"/>
          <w:sz w:val="34"/>
          <w:szCs w:val="34"/>
        </w:rPr>
        <w:t>100%</w:t>
      </w:r>
      <w:r w:rsidR="00531E53" w:rsidRPr="00344308">
        <w:rPr>
          <w:color w:val="auto"/>
          <w:spacing w:val="4"/>
          <w:sz w:val="34"/>
          <w:szCs w:val="34"/>
        </w:rPr>
        <w:t xml:space="preserve"> các quận ủy, huyện ủy, đảng ủy cấp trên cơ sở trực thuộc Thành ủy có chương trình cải cách hành chính và ứng dụng công nghệ thông tin quản lý tương đương với cải cách hành chính và chính quyền số ở Thành phố Hồ Chí Minh. </w:t>
      </w:r>
    </w:p>
    <w:p w:rsidR="008F4723" w:rsidRPr="00344308" w:rsidRDefault="00822094" w:rsidP="002A2634">
      <w:pPr>
        <w:spacing w:before="120" w:after="120" w:line="288" w:lineRule="auto"/>
        <w:ind w:right="23" w:firstLine="567"/>
        <w:rPr>
          <w:b/>
          <w:color w:val="auto"/>
          <w:spacing w:val="4"/>
          <w:sz w:val="34"/>
          <w:szCs w:val="34"/>
        </w:rPr>
      </w:pPr>
      <w:r w:rsidRPr="00344308">
        <w:rPr>
          <w:b/>
          <w:color w:val="auto"/>
          <w:spacing w:val="4"/>
          <w:sz w:val="34"/>
          <w:szCs w:val="34"/>
        </w:rPr>
        <w:t xml:space="preserve">Kính thưa Đại hội, </w:t>
      </w:r>
    </w:p>
    <w:p w:rsidR="00822094" w:rsidRPr="00344308" w:rsidRDefault="00822094" w:rsidP="002A2634">
      <w:pPr>
        <w:spacing w:before="120" w:after="120" w:line="288" w:lineRule="auto"/>
        <w:ind w:right="23" w:firstLine="567"/>
        <w:rPr>
          <w:color w:val="auto"/>
          <w:spacing w:val="-2"/>
          <w:sz w:val="34"/>
          <w:szCs w:val="34"/>
        </w:rPr>
      </w:pPr>
      <w:r w:rsidRPr="00344308">
        <w:rPr>
          <w:color w:val="auto"/>
          <w:spacing w:val="-2"/>
          <w:sz w:val="34"/>
          <w:szCs w:val="34"/>
        </w:rPr>
        <w:t>Trong những năm tới, yêu cầu, nhiệm vụ của thời k</w:t>
      </w:r>
      <w:r w:rsidR="00CF1AA0" w:rsidRPr="00344308">
        <w:rPr>
          <w:color w:val="auto"/>
          <w:spacing w:val="-2"/>
          <w:sz w:val="34"/>
          <w:szCs w:val="34"/>
        </w:rPr>
        <w:t>ỳ</w:t>
      </w:r>
      <w:r w:rsidRPr="00344308">
        <w:rPr>
          <w:color w:val="auto"/>
          <w:spacing w:val="-2"/>
          <w:sz w:val="34"/>
          <w:szCs w:val="34"/>
        </w:rPr>
        <w:t xml:space="preserve"> phát triển mới đòi hỏi </w:t>
      </w:r>
      <w:r w:rsidR="001B1184" w:rsidRPr="00344308">
        <w:rPr>
          <w:color w:val="auto"/>
          <w:spacing w:val="-2"/>
          <w:sz w:val="34"/>
          <w:szCs w:val="34"/>
        </w:rPr>
        <w:t xml:space="preserve">Đảng bộ </w:t>
      </w:r>
      <w:r w:rsidRPr="00344308">
        <w:rPr>
          <w:color w:val="auto"/>
          <w:spacing w:val="-2"/>
          <w:sz w:val="34"/>
          <w:szCs w:val="34"/>
        </w:rPr>
        <w:t xml:space="preserve">thành phố phải luôn đoàn kết thống nhất, năng động sáng tạo, </w:t>
      </w:r>
      <w:r w:rsidR="00CF1AA0" w:rsidRPr="00344308">
        <w:rPr>
          <w:color w:val="auto"/>
          <w:spacing w:val="-2"/>
          <w:sz w:val="34"/>
          <w:szCs w:val="34"/>
        </w:rPr>
        <w:t xml:space="preserve">quyết </w:t>
      </w:r>
      <w:r w:rsidRPr="00344308">
        <w:rPr>
          <w:color w:val="auto"/>
          <w:spacing w:val="-2"/>
          <w:sz w:val="34"/>
          <w:szCs w:val="34"/>
        </w:rPr>
        <w:t xml:space="preserve">tâm đổi mới mạnh mẽ để đưa Thành phố Hồ Chí Minh phát triển nhanh, bền vững. </w:t>
      </w:r>
      <w:r w:rsidR="0039555B" w:rsidRPr="00344308">
        <w:rPr>
          <w:color w:val="auto"/>
          <w:spacing w:val="-2"/>
          <w:sz w:val="34"/>
          <w:szCs w:val="34"/>
        </w:rPr>
        <w:t>N</w:t>
      </w:r>
      <w:r w:rsidRPr="00344308">
        <w:rPr>
          <w:color w:val="auto"/>
          <w:spacing w:val="-2"/>
          <w:sz w:val="34"/>
          <w:szCs w:val="34"/>
        </w:rPr>
        <w:t xml:space="preserve">hiệm kỳ </w:t>
      </w:r>
      <w:r w:rsidR="0039555B" w:rsidRPr="00344308">
        <w:rPr>
          <w:color w:val="auto"/>
          <w:spacing w:val="-2"/>
          <w:sz w:val="34"/>
          <w:szCs w:val="34"/>
        </w:rPr>
        <w:t>2020-2025</w:t>
      </w:r>
      <w:r w:rsidRPr="00344308">
        <w:rPr>
          <w:color w:val="auto"/>
          <w:spacing w:val="-2"/>
          <w:sz w:val="34"/>
          <w:szCs w:val="34"/>
        </w:rPr>
        <w:t xml:space="preserve">, trong khi triển khai thực hiện toàn diện, đồng bộ các nhiệm vụ, giải pháp trên các lĩnh vực, </w:t>
      </w:r>
      <w:r w:rsidR="0039555B" w:rsidRPr="00344308">
        <w:rPr>
          <w:color w:val="auto"/>
          <w:spacing w:val="-2"/>
          <w:sz w:val="34"/>
          <w:szCs w:val="34"/>
        </w:rPr>
        <w:t>T</w:t>
      </w:r>
      <w:r w:rsidRPr="00344308">
        <w:rPr>
          <w:color w:val="auto"/>
          <w:spacing w:val="-2"/>
          <w:sz w:val="34"/>
          <w:szCs w:val="34"/>
        </w:rPr>
        <w:t xml:space="preserve">hành phố đề ra những quan điểm và định hướng chủ đạo như sau: </w:t>
      </w:r>
    </w:p>
    <w:p w:rsidR="008541C5" w:rsidRPr="00344308" w:rsidRDefault="00B07B8D" w:rsidP="00ED2D3A">
      <w:pPr>
        <w:spacing w:before="120" w:after="120" w:line="288" w:lineRule="auto"/>
        <w:ind w:right="23" w:firstLine="567"/>
        <w:rPr>
          <w:color w:val="auto"/>
          <w:spacing w:val="6"/>
          <w:sz w:val="34"/>
          <w:szCs w:val="34"/>
        </w:rPr>
      </w:pPr>
      <w:r w:rsidRPr="00344308">
        <w:rPr>
          <w:color w:val="auto"/>
          <w:spacing w:val="6"/>
          <w:sz w:val="34"/>
          <w:szCs w:val="34"/>
        </w:rPr>
        <w:t xml:space="preserve">- </w:t>
      </w:r>
      <w:r w:rsidR="008541C5" w:rsidRPr="00344308">
        <w:rPr>
          <w:color w:val="auto"/>
          <w:spacing w:val="6"/>
          <w:sz w:val="34"/>
          <w:szCs w:val="34"/>
        </w:rPr>
        <w:t>Đảng bộ thành phố có trách nhiệm lãnh đạo sự phát triển toàn diện của thành phố và chịu trách nhiệm trước Nhân dân về các quyết định của mình. Đảng viên phải là người gương mẫu chấp hành pháp luật, đi đầu trong lao động có hiệu quả cao, đổi mới, sáng tạo. Phải lấy sự hài lòng của Nhân dân làm thước đo kết quả sự lãnh đạo. Đảng bộ phải lãnh đạo Thành phố Hồ Chí Minh không ngừng đổi mới, sáng tạo, phát triển toàn diện vì cả nước, cùng cả nước, vì hạnh phúc của Nhân dân.</w:t>
      </w:r>
    </w:p>
    <w:p w:rsidR="008541C5" w:rsidRPr="00344308" w:rsidRDefault="00B07B8D" w:rsidP="00ED2D3A">
      <w:pPr>
        <w:spacing w:before="120" w:after="120" w:line="288" w:lineRule="auto"/>
        <w:ind w:right="23" w:firstLine="567"/>
        <w:rPr>
          <w:color w:val="auto"/>
          <w:spacing w:val="4"/>
          <w:sz w:val="34"/>
          <w:szCs w:val="34"/>
        </w:rPr>
      </w:pPr>
      <w:r w:rsidRPr="00344308">
        <w:rPr>
          <w:color w:val="auto"/>
          <w:spacing w:val="4"/>
          <w:sz w:val="34"/>
          <w:szCs w:val="34"/>
        </w:rPr>
        <w:t xml:space="preserve">- </w:t>
      </w:r>
      <w:r w:rsidR="008541C5" w:rsidRPr="00344308">
        <w:rPr>
          <w:color w:val="auto"/>
          <w:spacing w:val="4"/>
          <w:sz w:val="34"/>
          <w:szCs w:val="34"/>
        </w:rPr>
        <w:t xml:space="preserve">Thành phố Hồ Chí Minh tiếp tục giữ vững vai trò đầu tàu kinh tế của cả nước, đi đầu trong thực hiện mô hình tăng trưởng mới. </w:t>
      </w:r>
      <w:r w:rsidR="008541C5" w:rsidRPr="00344308">
        <w:rPr>
          <w:color w:val="auto"/>
          <w:spacing w:val="4"/>
          <w:sz w:val="34"/>
          <w:szCs w:val="34"/>
        </w:rPr>
        <w:lastRenderedPageBreak/>
        <w:t>Phát triển nhanh và bền vững trên cơ sở nghiên cứu và ứng dụng mạnh mẽ khoa học - công nghệ, đổi mới sáng tạo và tăng năng suất lao động, là trung tâm khởi nghiệp sáng tạo lớn nhất cả nước, đi đầu trong việc tận dụng các cơ hội của Cách mạng công nghiệp lần thứ tư, phát triển mạnh kinh tế số, kinh tế chia sẻ, kinh tế tuần hoàn. Khuyến khích, hỗ trợ để hình thành các doanh nghiệp có quy mô lớn, tiềm lực mạnh, có khả năng cạnh tranh cao ở khu vực.</w:t>
      </w:r>
    </w:p>
    <w:p w:rsidR="00634125" w:rsidRPr="00344308" w:rsidRDefault="00B07B8D" w:rsidP="00ED2D3A">
      <w:pPr>
        <w:spacing w:before="120" w:after="120" w:line="288" w:lineRule="auto"/>
        <w:ind w:right="23" w:firstLine="567"/>
        <w:rPr>
          <w:color w:val="auto"/>
          <w:spacing w:val="6"/>
          <w:sz w:val="34"/>
          <w:szCs w:val="34"/>
          <w:lang w:val="vi-VN"/>
        </w:rPr>
      </w:pPr>
      <w:r w:rsidRPr="00344308">
        <w:rPr>
          <w:color w:val="auto"/>
          <w:spacing w:val="6"/>
          <w:sz w:val="34"/>
          <w:szCs w:val="34"/>
        </w:rPr>
        <w:t>-</w:t>
      </w:r>
      <w:r w:rsidR="008541C5" w:rsidRPr="00344308">
        <w:rPr>
          <w:color w:val="auto"/>
          <w:spacing w:val="6"/>
          <w:sz w:val="34"/>
          <w:szCs w:val="34"/>
        </w:rPr>
        <w:t xml:space="preserve"> </w:t>
      </w:r>
      <w:r w:rsidRPr="00344308">
        <w:rPr>
          <w:color w:val="auto"/>
          <w:spacing w:val="6"/>
          <w:sz w:val="34"/>
          <w:szCs w:val="34"/>
        </w:rPr>
        <w:t>P</w:t>
      </w:r>
      <w:r w:rsidR="008541C5" w:rsidRPr="00344308">
        <w:rPr>
          <w:color w:val="auto"/>
          <w:spacing w:val="6"/>
          <w:sz w:val="34"/>
          <w:szCs w:val="34"/>
        </w:rPr>
        <w:t xml:space="preserve">hát triển hài hòa kinh tế và văn hóa - xã hội, bảo vệ môi trường, thích ứng biến đổi khí hậu. Phát huy sức mạnh đại đoàn kết toàn dân, ý chí tự cường và truyền thống của Thành phố Hồ Chí Minh, phát huy vai trò nền tảng của văn hóa, xây dựng gia đình hạnh phúc để thành phố và đất nước phát triển bền vững. </w:t>
      </w:r>
    </w:p>
    <w:p w:rsidR="00634125" w:rsidRPr="00344308" w:rsidRDefault="008541C5" w:rsidP="00ED2D3A">
      <w:pPr>
        <w:spacing w:before="120" w:after="120" w:line="288" w:lineRule="auto"/>
        <w:ind w:right="23" w:firstLine="567"/>
        <w:rPr>
          <w:color w:val="auto"/>
          <w:spacing w:val="6"/>
          <w:sz w:val="34"/>
          <w:szCs w:val="34"/>
          <w:lang w:val="vi-VN"/>
        </w:rPr>
      </w:pPr>
      <w:r w:rsidRPr="00344308">
        <w:rPr>
          <w:color w:val="auto"/>
          <w:spacing w:val="6"/>
          <w:sz w:val="34"/>
          <w:szCs w:val="34"/>
        </w:rPr>
        <w:t>Xây dựng Thành phố Hồ Chí Minh trở thành một không gian văn hóa Hồ Chí Minh</w:t>
      </w:r>
      <w:r w:rsidR="005256B0" w:rsidRPr="00344308">
        <w:rPr>
          <w:color w:val="auto"/>
          <w:spacing w:val="6"/>
          <w:sz w:val="34"/>
          <w:szCs w:val="34"/>
        </w:rPr>
        <w:t xml:space="preserve">; </w:t>
      </w:r>
      <w:r w:rsidRPr="00344308">
        <w:rPr>
          <w:color w:val="auto"/>
          <w:spacing w:val="6"/>
          <w:sz w:val="34"/>
          <w:szCs w:val="34"/>
        </w:rPr>
        <w:t xml:space="preserve">nơi tư tưởng, đạo đức, phong cách và sự nghiệp của Chủ tịch Hồ Chí Minh hiện hữu thường xuyên, trở thành tài sản tinh thần, giá trị văn hóa đặc trưng của người dân, cán bộ, đảng viên của thành phố mang tên Bác. </w:t>
      </w:r>
    </w:p>
    <w:p w:rsidR="008541C5" w:rsidRPr="00344308" w:rsidRDefault="008541C5" w:rsidP="00ED2D3A">
      <w:pPr>
        <w:spacing w:before="120" w:after="120" w:line="288" w:lineRule="auto"/>
        <w:ind w:right="23" w:firstLine="567"/>
        <w:rPr>
          <w:color w:val="auto"/>
          <w:sz w:val="34"/>
          <w:szCs w:val="34"/>
        </w:rPr>
      </w:pPr>
      <w:r w:rsidRPr="00344308">
        <w:rPr>
          <w:color w:val="auto"/>
          <w:sz w:val="34"/>
          <w:szCs w:val="34"/>
        </w:rPr>
        <w:t>Khơi dậy khát vọng và sức sáng tạo của Nhân dân thành phố, phát huy tối đa nhân tố con người, coi con người là trung tâm, chủ thể, nguồn lực quan trọng nhất và là mục tiêu của sự phát triển. Đào tạo nguồn nhân lực chất lượng cao, trình độ quốc tế ở các lĩnh vực ưu tiên. Không ngừng nâng cao chất lượng sống của Nhân dân thành phố.</w:t>
      </w:r>
    </w:p>
    <w:p w:rsidR="008541C5" w:rsidRPr="00344308" w:rsidRDefault="00B07B8D" w:rsidP="00ED2D3A">
      <w:pPr>
        <w:spacing w:before="120" w:after="120" w:line="288" w:lineRule="auto"/>
        <w:ind w:right="23" w:firstLine="567"/>
        <w:rPr>
          <w:color w:val="auto"/>
          <w:sz w:val="34"/>
          <w:szCs w:val="34"/>
        </w:rPr>
      </w:pPr>
      <w:r w:rsidRPr="00344308">
        <w:rPr>
          <w:color w:val="auto"/>
          <w:sz w:val="34"/>
          <w:szCs w:val="34"/>
        </w:rPr>
        <w:t>-</w:t>
      </w:r>
      <w:r w:rsidR="008541C5" w:rsidRPr="00344308">
        <w:rPr>
          <w:color w:val="auto"/>
          <w:sz w:val="34"/>
          <w:szCs w:val="34"/>
        </w:rPr>
        <w:t xml:space="preserve"> </w:t>
      </w:r>
      <w:r w:rsidRPr="00344308">
        <w:rPr>
          <w:color w:val="auto"/>
          <w:sz w:val="34"/>
          <w:szCs w:val="34"/>
        </w:rPr>
        <w:t>P</w:t>
      </w:r>
      <w:r w:rsidR="008541C5" w:rsidRPr="00344308">
        <w:rPr>
          <w:color w:val="auto"/>
          <w:sz w:val="34"/>
          <w:szCs w:val="34"/>
        </w:rPr>
        <w:t>hát huy hiệu quả mọi nguồn lực xây dựng hệ thống kết cấu hạ tầng đồng bộ, hiện đại; tập trung ưu tiên đầu tư các dự án hạ tầng giao thông và hạ tầng số với hệ thống thông tin di động 5G.</w:t>
      </w:r>
    </w:p>
    <w:p w:rsidR="008541C5" w:rsidRPr="00344308" w:rsidRDefault="00B07B8D" w:rsidP="00ED2D3A">
      <w:pPr>
        <w:spacing w:before="120" w:after="120" w:line="288" w:lineRule="auto"/>
        <w:ind w:right="23" w:firstLine="567"/>
        <w:rPr>
          <w:color w:val="auto"/>
          <w:sz w:val="34"/>
          <w:szCs w:val="34"/>
        </w:rPr>
      </w:pPr>
      <w:r w:rsidRPr="00344308">
        <w:rPr>
          <w:color w:val="auto"/>
          <w:sz w:val="34"/>
          <w:szCs w:val="34"/>
        </w:rPr>
        <w:t>-</w:t>
      </w:r>
      <w:r w:rsidR="008541C5" w:rsidRPr="00344308">
        <w:rPr>
          <w:color w:val="auto"/>
          <w:sz w:val="34"/>
          <w:szCs w:val="34"/>
        </w:rPr>
        <w:t xml:space="preserve"> </w:t>
      </w:r>
      <w:r w:rsidRPr="00344308">
        <w:rPr>
          <w:color w:val="auto"/>
          <w:sz w:val="34"/>
          <w:szCs w:val="34"/>
        </w:rPr>
        <w:t>Đ</w:t>
      </w:r>
      <w:r w:rsidR="008541C5" w:rsidRPr="00344308">
        <w:rPr>
          <w:color w:val="auto"/>
          <w:sz w:val="34"/>
          <w:szCs w:val="34"/>
        </w:rPr>
        <w:t>ẩy mạnh liên kết vùng, hợp tác quốc tế, đặc biệt thông qua thỏa thuận hợp tác chiến lược giữa các bên trên các lĩnh vực ưu tiên của thành phố.</w:t>
      </w:r>
    </w:p>
    <w:p w:rsidR="008541C5" w:rsidRPr="00344308" w:rsidRDefault="00B07B8D" w:rsidP="00ED2D3A">
      <w:pPr>
        <w:spacing w:before="120" w:after="120" w:line="288" w:lineRule="auto"/>
        <w:ind w:right="23" w:firstLine="567"/>
        <w:rPr>
          <w:color w:val="auto"/>
          <w:sz w:val="34"/>
          <w:szCs w:val="34"/>
        </w:rPr>
      </w:pPr>
      <w:r w:rsidRPr="00344308">
        <w:rPr>
          <w:color w:val="auto"/>
          <w:sz w:val="34"/>
          <w:szCs w:val="34"/>
        </w:rPr>
        <w:t>-</w:t>
      </w:r>
      <w:r w:rsidR="008541C5" w:rsidRPr="00344308">
        <w:rPr>
          <w:color w:val="auto"/>
          <w:sz w:val="34"/>
          <w:szCs w:val="34"/>
        </w:rPr>
        <w:t xml:space="preserve"> </w:t>
      </w:r>
      <w:r w:rsidRPr="00344308">
        <w:rPr>
          <w:color w:val="auto"/>
          <w:sz w:val="34"/>
          <w:szCs w:val="34"/>
        </w:rPr>
        <w:t>P</w:t>
      </w:r>
      <w:r w:rsidR="008541C5" w:rsidRPr="00344308">
        <w:rPr>
          <w:color w:val="auto"/>
          <w:sz w:val="34"/>
          <w:szCs w:val="34"/>
        </w:rPr>
        <w:t xml:space="preserve">hát triển kinh tế - xã hội đi đôi với đảm bảo quốc phòng, an ninh, xây dựng khu vực phòng thủ vững chắc. Giữ vững an ninh chính </w:t>
      </w:r>
      <w:r w:rsidR="008541C5" w:rsidRPr="00344308">
        <w:rPr>
          <w:color w:val="auto"/>
          <w:sz w:val="34"/>
          <w:szCs w:val="34"/>
        </w:rPr>
        <w:lastRenderedPageBreak/>
        <w:t>trị, trật tự an toàn xã hội trong mọi tình huống, đáp ứng yêu cầu phát triển và hội nhập của thành phố.</w:t>
      </w:r>
    </w:p>
    <w:p w:rsidR="008541C5" w:rsidRPr="00344308" w:rsidRDefault="00B07B8D" w:rsidP="001A7DFE">
      <w:pPr>
        <w:spacing w:before="120" w:after="120" w:line="283" w:lineRule="auto"/>
        <w:ind w:right="25" w:firstLine="567"/>
        <w:rPr>
          <w:color w:val="auto"/>
          <w:spacing w:val="6"/>
          <w:sz w:val="34"/>
          <w:szCs w:val="34"/>
        </w:rPr>
      </w:pPr>
      <w:r w:rsidRPr="00344308">
        <w:rPr>
          <w:color w:val="auto"/>
          <w:spacing w:val="6"/>
          <w:sz w:val="34"/>
          <w:szCs w:val="34"/>
        </w:rPr>
        <w:t>-</w:t>
      </w:r>
      <w:r w:rsidR="008541C5" w:rsidRPr="00344308">
        <w:rPr>
          <w:color w:val="auto"/>
          <w:spacing w:val="6"/>
          <w:sz w:val="34"/>
          <w:szCs w:val="34"/>
        </w:rPr>
        <w:t xml:space="preserve"> </w:t>
      </w:r>
      <w:r w:rsidRPr="00344308">
        <w:rPr>
          <w:color w:val="auto"/>
          <w:spacing w:val="6"/>
          <w:sz w:val="34"/>
          <w:szCs w:val="34"/>
        </w:rPr>
        <w:t>K</w:t>
      </w:r>
      <w:r w:rsidR="008541C5" w:rsidRPr="00344308">
        <w:rPr>
          <w:color w:val="auto"/>
          <w:spacing w:val="6"/>
          <w:sz w:val="34"/>
          <w:szCs w:val="34"/>
        </w:rPr>
        <w:t xml:space="preserve">iên quyết, kiên trì thực hiện Nghị quyết Trung ương 4 khóa XII, đấu tranh quyết liệt, ngăn chặn hiệu quả suy thoái lý tưởng, đạo đức, tự diễn biến và tham nhũng. Phát huy vai trò Mặt trận Tổ quốc Việt Nam thành phố và các tổ chức chính trị - xã hội </w:t>
      </w:r>
      <w:r w:rsidR="005256B0" w:rsidRPr="00344308">
        <w:rPr>
          <w:color w:val="auto"/>
          <w:spacing w:val="6"/>
          <w:sz w:val="34"/>
          <w:szCs w:val="34"/>
        </w:rPr>
        <w:t xml:space="preserve">trong việc </w:t>
      </w:r>
      <w:r w:rsidR="008541C5" w:rsidRPr="00344308">
        <w:rPr>
          <w:color w:val="auto"/>
          <w:spacing w:val="6"/>
          <w:sz w:val="34"/>
          <w:szCs w:val="34"/>
        </w:rPr>
        <w:t xml:space="preserve">giám sát, phản biện ngày </w:t>
      </w:r>
      <w:r w:rsidR="005256B0" w:rsidRPr="00344308">
        <w:rPr>
          <w:color w:val="auto"/>
          <w:spacing w:val="6"/>
          <w:sz w:val="34"/>
          <w:szCs w:val="34"/>
        </w:rPr>
        <w:t xml:space="preserve">càng </w:t>
      </w:r>
      <w:r w:rsidR="008541C5" w:rsidRPr="00344308">
        <w:rPr>
          <w:color w:val="auto"/>
          <w:spacing w:val="6"/>
          <w:sz w:val="34"/>
          <w:szCs w:val="34"/>
        </w:rPr>
        <w:t>hiệu quả hơn</w:t>
      </w:r>
      <w:r w:rsidR="005256B0" w:rsidRPr="00344308">
        <w:rPr>
          <w:color w:val="auto"/>
          <w:spacing w:val="6"/>
          <w:sz w:val="34"/>
          <w:szCs w:val="34"/>
        </w:rPr>
        <w:t>, góp phần nâng cao vai trò lãnh đạo của Đảng, hiệu lực, hiệu quả quản lý</w:t>
      </w:r>
      <w:r w:rsidR="008541C5" w:rsidRPr="00344308">
        <w:rPr>
          <w:color w:val="auto"/>
          <w:spacing w:val="6"/>
          <w:sz w:val="34"/>
          <w:szCs w:val="34"/>
        </w:rPr>
        <w:t xml:space="preserve"> của Nhà nước, </w:t>
      </w:r>
      <w:r w:rsidR="0056253A" w:rsidRPr="00344308">
        <w:rPr>
          <w:color w:val="auto"/>
          <w:spacing w:val="6"/>
          <w:sz w:val="34"/>
          <w:szCs w:val="34"/>
        </w:rPr>
        <w:t xml:space="preserve">từng bước </w:t>
      </w:r>
      <w:r w:rsidR="008541C5" w:rsidRPr="00344308">
        <w:rPr>
          <w:color w:val="auto"/>
          <w:spacing w:val="6"/>
          <w:sz w:val="34"/>
          <w:szCs w:val="34"/>
        </w:rPr>
        <w:t xml:space="preserve">xây dựng Đảng, chính quyền </w:t>
      </w:r>
      <w:r w:rsidR="005256B0" w:rsidRPr="00344308">
        <w:rPr>
          <w:color w:val="auto"/>
          <w:spacing w:val="6"/>
          <w:sz w:val="34"/>
          <w:szCs w:val="34"/>
        </w:rPr>
        <w:t>ngày càng</w:t>
      </w:r>
      <w:r w:rsidR="008541C5" w:rsidRPr="00344308">
        <w:rPr>
          <w:color w:val="auto"/>
          <w:spacing w:val="6"/>
          <w:sz w:val="34"/>
          <w:szCs w:val="34"/>
        </w:rPr>
        <w:t xml:space="preserve"> trong sạch, vững mạnh.</w:t>
      </w:r>
    </w:p>
    <w:p w:rsidR="00585510" w:rsidRPr="00344308" w:rsidRDefault="00B07B8D" w:rsidP="001A7DFE">
      <w:pPr>
        <w:spacing w:before="120" w:after="120" w:line="283" w:lineRule="auto"/>
        <w:ind w:right="25" w:firstLine="567"/>
        <w:rPr>
          <w:color w:val="auto"/>
          <w:sz w:val="34"/>
          <w:szCs w:val="34"/>
        </w:rPr>
      </w:pPr>
      <w:r w:rsidRPr="00344308">
        <w:rPr>
          <w:color w:val="auto"/>
          <w:sz w:val="34"/>
          <w:szCs w:val="34"/>
        </w:rPr>
        <w:t>- C</w:t>
      </w:r>
      <w:r w:rsidR="008541C5" w:rsidRPr="00344308">
        <w:rPr>
          <w:color w:val="auto"/>
          <w:sz w:val="34"/>
          <w:szCs w:val="34"/>
        </w:rPr>
        <w:t>hủ động xây dựng và phát triển đội ngũ lãnh đạo của thành phố ở các cấp, các ngành, lĩnh vực có đức, có tài, ngang tầm với nhiệm vụ phát triển thành phố và đất nước thời kỳ 2025 - 2045.</w:t>
      </w:r>
    </w:p>
    <w:p w:rsidR="0056253A" w:rsidRPr="00344308" w:rsidRDefault="00094F2C" w:rsidP="001A7DFE">
      <w:pPr>
        <w:spacing w:before="120" w:after="120" w:line="283" w:lineRule="auto"/>
        <w:ind w:right="25" w:firstLine="567"/>
        <w:rPr>
          <w:b/>
          <w:color w:val="auto"/>
          <w:sz w:val="34"/>
          <w:szCs w:val="34"/>
        </w:rPr>
      </w:pPr>
      <w:r w:rsidRPr="00344308">
        <w:rPr>
          <w:b/>
          <w:color w:val="auto"/>
          <w:sz w:val="34"/>
          <w:szCs w:val="34"/>
        </w:rPr>
        <w:t xml:space="preserve">Kính thưa Đại hội, </w:t>
      </w:r>
    </w:p>
    <w:p w:rsidR="000702A2" w:rsidRPr="00344308" w:rsidRDefault="0030411A" w:rsidP="001A7DFE">
      <w:pPr>
        <w:spacing w:before="120" w:after="120" w:line="283" w:lineRule="auto"/>
        <w:ind w:right="79" w:firstLine="567"/>
        <w:rPr>
          <w:color w:val="auto"/>
          <w:sz w:val="34"/>
          <w:szCs w:val="34"/>
        </w:rPr>
      </w:pPr>
      <w:r w:rsidRPr="00344308">
        <w:rPr>
          <w:color w:val="auto"/>
          <w:sz w:val="34"/>
          <w:szCs w:val="34"/>
        </w:rPr>
        <w:t>Trong nhiệm kỳ 2020 - 2025, thành phố sẽ</w:t>
      </w:r>
      <w:r w:rsidR="007D3280" w:rsidRPr="00344308">
        <w:rPr>
          <w:color w:val="auto"/>
          <w:sz w:val="34"/>
          <w:szCs w:val="34"/>
        </w:rPr>
        <w:t xml:space="preserve"> tập trung</w:t>
      </w:r>
      <w:r w:rsidRPr="00344308">
        <w:rPr>
          <w:color w:val="auto"/>
          <w:sz w:val="34"/>
          <w:szCs w:val="34"/>
        </w:rPr>
        <w:t xml:space="preserve"> triển khai </w:t>
      </w:r>
      <w:r w:rsidR="0056253A" w:rsidRPr="00344308">
        <w:rPr>
          <w:color w:val="auto"/>
          <w:sz w:val="34"/>
          <w:szCs w:val="34"/>
          <w:lang w:val="vi-VN"/>
        </w:rPr>
        <w:t>các nhiệm vụ và giải pháp chủ yếu</w:t>
      </w:r>
      <w:r w:rsidRPr="00344308">
        <w:rPr>
          <w:color w:val="auto"/>
          <w:sz w:val="34"/>
          <w:szCs w:val="34"/>
        </w:rPr>
        <w:t xml:space="preserve"> sau: </w:t>
      </w:r>
    </w:p>
    <w:p w:rsidR="00ED2D3A" w:rsidRPr="00344308" w:rsidRDefault="0056253A" w:rsidP="001A7DFE">
      <w:pPr>
        <w:spacing w:before="120" w:after="120" w:line="283" w:lineRule="auto"/>
        <w:ind w:left="-6" w:right="0" w:firstLine="573"/>
        <w:rPr>
          <w:bCs/>
          <w:color w:val="auto"/>
          <w:spacing w:val="-6"/>
          <w:sz w:val="34"/>
          <w:szCs w:val="34"/>
        </w:rPr>
      </w:pPr>
      <w:r w:rsidRPr="00344308">
        <w:rPr>
          <w:b/>
          <w:color w:val="auto"/>
          <w:spacing w:val="-6"/>
          <w:sz w:val="34"/>
          <w:szCs w:val="34"/>
        </w:rPr>
        <w:t xml:space="preserve">(1) </w:t>
      </w:r>
      <w:r w:rsidRPr="00344308">
        <w:rPr>
          <w:rFonts w:ascii="Times New Roman Bold" w:hAnsi="Times New Roman Bold"/>
          <w:b/>
          <w:color w:val="auto"/>
          <w:spacing w:val="-6"/>
          <w:sz w:val="34"/>
          <w:szCs w:val="34"/>
          <w:lang w:val="vi-VN"/>
        </w:rPr>
        <w:t>P</w:t>
      </w:r>
      <w:r w:rsidR="004D02EF" w:rsidRPr="00344308">
        <w:rPr>
          <w:rFonts w:ascii="Times New Roman Bold" w:hAnsi="Times New Roman Bold"/>
          <w:b/>
          <w:color w:val="auto"/>
          <w:spacing w:val="-6"/>
          <w:sz w:val="34"/>
          <w:szCs w:val="34"/>
          <w:lang w:val="vi-VN"/>
        </w:rPr>
        <w:t>h</w:t>
      </w:r>
      <w:r w:rsidR="004D02EF" w:rsidRPr="00344308">
        <w:rPr>
          <w:rFonts w:ascii="Times New Roman Bold" w:hAnsi="Times New Roman Bold" w:hint="eastAsia"/>
          <w:b/>
          <w:color w:val="auto"/>
          <w:spacing w:val="-6"/>
          <w:sz w:val="34"/>
          <w:szCs w:val="34"/>
          <w:lang w:val="vi-VN"/>
        </w:rPr>
        <w:t>á</w:t>
      </w:r>
      <w:r w:rsidR="004D02EF" w:rsidRPr="00344308">
        <w:rPr>
          <w:rFonts w:ascii="Times New Roman Bold" w:hAnsi="Times New Roman Bold"/>
          <w:b/>
          <w:color w:val="auto"/>
          <w:spacing w:val="-6"/>
          <w:sz w:val="34"/>
          <w:szCs w:val="34"/>
          <w:lang w:val="vi-VN"/>
        </w:rPr>
        <w:t>t triển kinh tế nhanh v</w:t>
      </w:r>
      <w:r w:rsidR="004D02EF" w:rsidRPr="00344308">
        <w:rPr>
          <w:rFonts w:ascii="Times New Roman Bold" w:hAnsi="Times New Roman Bold" w:hint="eastAsia"/>
          <w:b/>
          <w:color w:val="auto"/>
          <w:spacing w:val="-6"/>
          <w:sz w:val="34"/>
          <w:szCs w:val="34"/>
          <w:lang w:val="vi-VN"/>
        </w:rPr>
        <w:t>à</w:t>
      </w:r>
      <w:r w:rsidR="004D02EF" w:rsidRPr="00344308">
        <w:rPr>
          <w:rFonts w:ascii="Times New Roman Bold" w:hAnsi="Times New Roman Bold"/>
          <w:b/>
          <w:color w:val="auto"/>
          <w:spacing w:val="-6"/>
          <w:sz w:val="34"/>
          <w:szCs w:val="34"/>
          <w:lang w:val="vi-VN"/>
        </w:rPr>
        <w:t xml:space="preserve"> bền vững tr</w:t>
      </w:r>
      <w:r w:rsidR="004D02EF" w:rsidRPr="00344308">
        <w:rPr>
          <w:rFonts w:ascii="Times New Roman Bold" w:hAnsi="Times New Roman Bold" w:hint="eastAsia"/>
          <w:b/>
          <w:color w:val="auto"/>
          <w:spacing w:val="-6"/>
          <w:sz w:val="34"/>
          <w:szCs w:val="34"/>
          <w:lang w:val="vi-VN"/>
        </w:rPr>
        <w:t>ê</w:t>
      </w:r>
      <w:r w:rsidR="004D02EF" w:rsidRPr="00344308">
        <w:rPr>
          <w:rFonts w:ascii="Times New Roman Bold" w:hAnsi="Times New Roman Bold"/>
          <w:b/>
          <w:color w:val="auto"/>
          <w:spacing w:val="-6"/>
          <w:sz w:val="34"/>
          <w:szCs w:val="34"/>
          <w:lang w:val="vi-VN"/>
        </w:rPr>
        <w:t>n c</w:t>
      </w:r>
      <w:r w:rsidR="004D02EF" w:rsidRPr="00344308">
        <w:rPr>
          <w:rFonts w:ascii="Times New Roman Bold" w:hAnsi="Times New Roman Bold" w:hint="eastAsia"/>
          <w:b/>
          <w:color w:val="auto"/>
          <w:spacing w:val="-6"/>
          <w:sz w:val="34"/>
          <w:szCs w:val="34"/>
          <w:lang w:val="vi-VN"/>
        </w:rPr>
        <w:t>ơ</w:t>
      </w:r>
      <w:r w:rsidR="004D02EF" w:rsidRPr="00344308">
        <w:rPr>
          <w:rFonts w:ascii="Times New Roman Bold" w:hAnsi="Times New Roman Bold"/>
          <w:b/>
          <w:color w:val="auto"/>
          <w:spacing w:val="-6"/>
          <w:sz w:val="34"/>
          <w:szCs w:val="34"/>
          <w:lang w:val="vi-VN"/>
        </w:rPr>
        <w:t xml:space="preserve"> sở ứng dụng mạnh mẽ khoa học</w:t>
      </w:r>
      <w:r w:rsidR="004D02EF" w:rsidRPr="00344308">
        <w:rPr>
          <w:b/>
          <w:color w:val="auto"/>
          <w:spacing w:val="-6"/>
          <w:sz w:val="34"/>
          <w:szCs w:val="34"/>
          <w:lang w:val="vi-VN"/>
        </w:rPr>
        <w:t xml:space="preserve"> - công nghệ, đổi mới sáng tạo và tăng năng suất lao động</w:t>
      </w:r>
      <w:r w:rsidR="004D02EF" w:rsidRPr="00344308">
        <w:rPr>
          <w:b/>
          <w:color w:val="auto"/>
          <w:spacing w:val="-6"/>
          <w:sz w:val="34"/>
          <w:szCs w:val="34"/>
        </w:rPr>
        <w:t>:</w:t>
      </w:r>
      <w:r w:rsidR="004D02EF" w:rsidRPr="00344308">
        <w:rPr>
          <w:bCs/>
          <w:color w:val="auto"/>
          <w:spacing w:val="-6"/>
          <w:sz w:val="34"/>
          <w:szCs w:val="34"/>
        </w:rPr>
        <w:t xml:space="preserve"> Nâng cao chất lượng tăng trưởng, phát triển nhanh các ngành kinh tế chủ lực có giá trị gia tăng cao; </w:t>
      </w:r>
      <w:r w:rsidR="00ED2D3A" w:rsidRPr="00344308">
        <w:rPr>
          <w:color w:val="auto"/>
          <w:spacing w:val="-6"/>
          <w:sz w:val="34"/>
          <w:szCs w:val="34"/>
        </w:rPr>
        <w:t xml:space="preserve">ứng dụng mạnh mẽ khoa học - công nghệ và đổi mới sáng tạo; </w:t>
      </w:r>
      <w:r w:rsidR="004D02EF" w:rsidRPr="00344308">
        <w:rPr>
          <w:bCs/>
          <w:color w:val="auto"/>
          <w:spacing w:val="-6"/>
          <w:sz w:val="34"/>
          <w:szCs w:val="34"/>
        </w:rPr>
        <w:t>phát huy vai trò Khu đô thị sáng tạo tương tác cao phía Đông thành phố; phát triển kinh tế số, kinh tế tuần hoàn, kinh tế chia sẻ, kinh tế xanh</w:t>
      </w:r>
      <w:r w:rsidR="00ED2D3A" w:rsidRPr="00344308">
        <w:rPr>
          <w:bCs/>
          <w:color w:val="auto"/>
          <w:spacing w:val="-6"/>
          <w:sz w:val="34"/>
          <w:szCs w:val="34"/>
        </w:rPr>
        <w:t xml:space="preserve">; </w:t>
      </w:r>
      <w:r w:rsidR="00ED2D3A" w:rsidRPr="00344308">
        <w:rPr>
          <w:color w:val="auto"/>
          <w:spacing w:val="-6"/>
          <w:sz w:val="34"/>
          <w:szCs w:val="34"/>
        </w:rPr>
        <w:t>thực hiện hiệu quả các giải pháp phát triển kinh tế nhanh, bền vững gắn với bảo đảm quốc phòng, an ninh.</w:t>
      </w:r>
    </w:p>
    <w:p w:rsidR="00ED2D3A" w:rsidRPr="00344308" w:rsidRDefault="00ED2D3A" w:rsidP="001A7DFE">
      <w:pPr>
        <w:spacing w:before="120" w:after="120" w:line="283" w:lineRule="auto"/>
        <w:ind w:left="-6" w:right="0" w:firstLine="573"/>
        <w:rPr>
          <w:color w:val="auto"/>
          <w:sz w:val="34"/>
          <w:szCs w:val="34"/>
        </w:rPr>
      </w:pPr>
      <w:r w:rsidRPr="00344308">
        <w:rPr>
          <w:color w:val="auto"/>
          <w:sz w:val="34"/>
          <w:szCs w:val="34"/>
        </w:rPr>
        <w:t>Tập trung quy hoạch, đầu tư phát triển các ngành dịch vụ tài chính, ngân hàng, du lịch, thương mại, quy hoạch hạ tầng dịch vụ</w:t>
      </w:r>
      <w:r w:rsidR="0030411A" w:rsidRPr="00344308">
        <w:rPr>
          <w:color w:val="auto"/>
          <w:sz w:val="34"/>
          <w:szCs w:val="34"/>
        </w:rPr>
        <w:t xml:space="preserve">. </w:t>
      </w:r>
      <w:r w:rsidRPr="00344308">
        <w:rPr>
          <w:color w:val="auto"/>
          <w:sz w:val="34"/>
          <w:szCs w:val="34"/>
        </w:rPr>
        <w:t>Triển khai thực hiện Đề án phát triển Thành phố Hồ Chí Minh trở thành trung tâm tài chính khu vực và quốc tế, Kế hoạch phát triển ngành logistics giai đoạn 2020 - 2030.</w:t>
      </w:r>
    </w:p>
    <w:p w:rsidR="00ED2D3A" w:rsidRPr="00344308" w:rsidRDefault="00ED2D3A" w:rsidP="001A7DFE">
      <w:pPr>
        <w:spacing w:before="120" w:after="120" w:line="283" w:lineRule="auto"/>
        <w:ind w:right="68" w:firstLine="567"/>
        <w:rPr>
          <w:color w:val="auto"/>
          <w:spacing w:val="6"/>
          <w:sz w:val="34"/>
          <w:szCs w:val="34"/>
        </w:rPr>
      </w:pPr>
      <w:r w:rsidRPr="00344308">
        <w:rPr>
          <w:color w:val="auto"/>
          <w:spacing w:val="6"/>
          <w:sz w:val="34"/>
          <w:szCs w:val="34"/>
        </w:rPr>
        <w:lastRenderedPageBreak/>
        <w:t xml:space="preserve">Chuyển dịch cơ cấu xuất khẩu theo hướng khuyến khích sản xuất và xuất khẩu sản phẩm công nghệ cao và xuất khẩu phần mềm, sản phẩm </w:t>
      </w:r>
      <w:r w:rsidR="007E2BFF" w:rsidRPr="00344308">
        <w:rPr>
          <w:color w:val="auto"/>
          <w:spacing w:val="6"/>
          <w:sz w:val="34"/>
          <w:szCs w:val="34"/>
        </w:rPr>
        <w:t xml:space="preserve">nội dung </w:t>
      </w:r>
      <w:r w:rsidRPr="00344308">
        <w:rPr>
          <w:color w:val="auto"/>
          <w:spacing w:val="6"/>
          <w:sz w:val="34"/>
          <w:szCs w:val="34"/>
        </w:rPr>
        <w:t xml:space="preserve">số. </w:t>
      </w:r>
    </w:p>
    <w:p w:rsidR="00ED2D3A" w:rsidRPr="00344308" w:rsidRDefault="00ED2D3A" w:rsidP="001A7DFE">
      <w:pPr>
        <w:spacing w:before="120" w:after="120" w:line="283" w:lineRule="auto"/>
        <w:ind w:right="68" w:firstLine="567"/>
        <w:rPr>
          <w:color w:val="auto"/>
          <w:spacing w:val="4"/>
          <w:sz w:val="34"/>
          <w:szCs w:val="34"/>
        </w:rPr>
      </w:pPr>
      <w:r w:rsidRPr="00344308">
        <w:rPr>
          <w:color w:val="auto"/>
          <w:spacing w:val="4"/>
          <w:sz w:val="34"/>
          <w:szCs w:val="34"/>
        </w:rPr>
        <w:t xml:space="preserve">Đẩy mạnh </w:t>
      </w:r>
      <w:r w:rsidR="0030411A" w:rsidRPr="00344308">
        <w:rPr>
          <w:color w:val="auto"/>
          <w:spacing w:val="4"/>
          <w:sz w:val="34"/>
          <w:szCs w:val="34"/>
        </w:rPr>
        <w:t>mở rộng thị trường</w:t>
      </w:r>
      <w:r w:rsidR="00FE14AC" w:rsidRPr="00344308">
        <w:rPr>
          <w:color w:val="auto"/>
          <w:spacing w:val="4"/>
          <w:sz w:val="34"/>
          <w:szCs w:val="34"/>
        </w:rPr>
        <w:t>,</w:t>
      </w:r>
      <w:r w:rsidR="0030411A" w:rsidRPr="00344308">
        <w:rPr>
          <w:color w:val="auto"/>
          <w:spacing w:val="4"/>
          <w:sz w:val="34"/>
          <w:szCs w:val="34"/>
        </w:rPr>
        <w:t xml:space="preserve"> </w:t>
      </w:r>
      <w:r w:rsidRPr="00344308">
        <w:rPr>
          <w:color w:val="auto"/>
          <w:spacing w:val="4"/>
          <w:sz w:val="34"/>
          <w:szCs w:val="34"/>
        </w:rPr>
        <w:t>phát tri</w:t>
      </w:r>
      <w:r w:rsidR="0030411A" w:rsidRPr="00344308">
        <w:rPr>
          <w:color w:val="auto"/>
          <w:spacing w:val="4"/>
          <w:sz w:val="34"/>
          <w:szCs w:val="34"/>
        </w:rPr>
        <w:t>ển hệ thống phân phối hàng hóa.</w:t>
      </w:r>
      <w:r w:rsidRPr="00344308">
        <w:rPr>
          <w:color w:val="auto"/>
          <w:spacing w:val="4"/>
          <w:sz w:val="34"/>
          <w:szCs w:val="34"/>
        </w:rPr>
        <w:t xml:space="preserve"> Khuyến khích ứng dụng thương mại điện tử, phát triển các hình thức mua sắm hiện đại, thông minh.</w:t>
      </w:r>
    </w:p>
    <w:p w:rsidR="00ED2D3A" w:rsidRPr="00344308" w:rsidRDefault="00ED2D3A" w:rsidP="001A7DFE">
      <w:pPr>
        <w:spacing w:before="120" w:after="120" w:line="283" w:lineRule="auto"/>
        <w:ind w:right="68" w:firstLine="567"/>
        <w:rPr>
          <w:color w:val="auto"/>
          <w:spacing w:val="4"/>
          <w:sz w:val="34"/>
          <w:szCs w:val="34"/>
        </w:rPr>
      </w:pPr>
      <w:r w:rsidRPr="00344308">
        <w:rPr>
          <w:color w:val="auto"/>
          <w:spacing w:val="4"/>
          <w:sz w:val="34"/>
          <w:szCs w:val="34"/>
        </w:rPr>
        <w:t>Phát triển du lịch kết hợp phát triển công nghiệp văn hóa trở thành ngành kinh tế mũi nhọn. Đẩy mạnh hợp tác du lịch với 13 tỉnh, thành Đồng bằng sông Cửu Long và vùng Đông Nam bộ</w:t>
      </w:r>
      <w:r w:rsidRPr="00344308">
        <w:rPr>
          <w:b/>
          <w:i/>
          <w:color w:val="auto"/>
          <w:spacing w:val="4"/>
          <w:sz w:val="34"/>
          <w:szCs w:val="34"/>
        </w:rPr>
        <w:t>.</w:t>
      </w:r>
    </w:p>
    <w:p w:rsidR="00ED2D3A" w:rsidRPr="00344308" w:rsidRDefault="00ED2D3A" w:rsidP="00ED2D3A">
      <w:pPr>
        <w:spacing w:before="120" w:after="120" w:line="288" w:lineRule="auto"/>
        <w:ind w:right="68" w:firstLine="567"/>
        <w:rPr>
          <w:color w:val="auto"/>
          <w:spacing w:val="4"/>
          <w:sz w:val="34"/>
          <w:szCs w:val="34"/>
        </w:rPr>
      </w:pPr>
      <w:r w:rsidRPr="00344308">
        <w:rPr>
          <w:color w:val="auto"/>
          <w:spacing w:val="4"/>
          <w:sz w:val="34"/>
          <w:szCs w:val="34"/>
        </w:rPr>
        <w:t xml:space="preserve">Tập trung phát triển công nghiệp theo chiều sâu, nhất là những ngành, lĩnh vực, những công đoạn có hàm lượng khoa học - công nghệ, giá trị gia tăng cao; đẩy mạnh phát triển công nghiệp hỗ trợ; tiếp tục phát triển 4 ngành công nghiệp trọng yếu. </w:t>
      </w:r>
    </w:p>
    <w:p w:rsidR="00ED2D3A" w:rsidRPr="00344308" w:rsidRDefault="004D02EF" w:rsidP="00ED2D3A">
      <w:pPr>
        <w:spacing w:before="120" w:after="120" w:line="288" w:lineRule="auto"/>
        <w:ind w:left="-6" w:right="0" w:firstLine="573"/>
        <w:rPr>
          <w:bCs/>
          <w:color w:val="auto"/>
          <w:sz w:val="34"/>
          <w:szCs w:val="34"/>
        </w:rPr>
      </w:pPr>
      <w:r w:rsidRPr="00344308">
        <w:rPr>
          <w:bCs/>
          <w:color w:val="auto"/>
          <w:sz w:val="34"/>
          <w:szCs w:val="34"/>
        </w:rPr>
        <w:t xml:space="preserve"> Phát triển nông nghiệp ứng dụng công nghệ cao, nông nghiệp sạch, nông nghiệp đô thị. </w:t>
      </w:r>
      <w:r w:rsidR="0030411A" w:rsidRPr="00344308">
        <w:rPr>
          <w:bCs/>
          <w:color w:val="auto"/>
          <w:sz w:val="34"/>
          <w:szCs w:val="34"/>
        </w:rPr>
        <w:t>H</w:t>
      </w:r>
      <w:r w:rsidRPr="00344308">
        <w:rPr>
          <w:bCs/>
          <w:color w:val="auto"/>
          <w:sz w:val="34"/>
          <w:szCs w:val="34"/>
        </w:rPr>
        <w:t xml:space="preserve">uy động nguồn lực, khuyến khích </w:t>
      </w:r>
      <w:r w:rsidR="00ED2D3A" w:rsidRPr="00344308">
        <w:rPr>
          <w:bCs/>
          <w:color w:val="auto"/>
          <w:sz w:val="34"/>
          <w:szCs w:val="34"/>
        </w:rPr>
        <w:t xml:space="preserve">các thành phần kinh tế </w:t>
      </w:r>
      <w:r w:rsidRPr="00344308">
        <w:rPr>
          <w:bCs/>
          <w:color w:val="auto"/>
          <w:sz w:val="34"/>
          <w:szCs w:val="34"/>
        </w:rPr>
        <w:t xml:space="preserve">đầu tư phát triển kinh tế biển. Hỗ trợ nâng cao hiệu quả hoạt động của thị trường lao động, thị trường bất động sản, thị trường tài chính, theo chuẩn mực của kinh tế thị trường đầy đủ, hội nhập quốc tế. </w:t>
      </w:r>
    </w:p>
    <w:p w:rsidR="00ED2D3A" w:rsidRPr="00344308" w:rsidRDefault="00ED2D3A" w:rsidP="00ED2D3A">
      <w:pPr>
        <w:spacing w:before="120" w:after="120" w:line="288" w:lineRule="auto"/>
        <w:ind w:right="68" w:firstLine="567"/>
        <w:rPr>
          <w:color w:val="auto"/>
          <w:sz w:val="34"/>
          <w:szCs w:val="34"/>
        </w:rPr>
      </w:pPr>
      <w:r w:rsidRPr="00344308">
        <w:rPr>
          <w:color w:val="auto"/>
          <w:sz w:val="34"/>
          <w:szCs w:val="34"/>
        </w:rPr>
        <w:t xml:space="preserve">Tập trung nâng cao chất lượng nguồn nhân lực gắn với chuyển dịch nhanh cơ cấu lao động trong 8 lĩnh vực trọng yếu đạt trình độ quốc tế tạo lợi thế cạnh tranh lâu dài cho thành phố. </w:t>
      </w:r>
    </w:p>
    <w:p w:rsidR="00ED2D3A" w:rsidRPr="00344308" w:rsidRDefault="00ED2D3A" w:rsidP="00ED2D3A">
      <w:pPr>
        <w:spacing w:before="120" w:after="120" w:line="288" w:lineRule="auto"/>
        <w:ind w:right="0" w:firstLine="567"/>
        <w:rPr>
          <w:color w:val="auto"/>
          <w:sz w:val="34"/>
          <w:szCs w:val="34"/>
        </w:rPr>
      </w:pPr>
      <w:r w:rsidRPr="00344308">
        <w:rPr>
          <w:color w:val="auto"/>
          <w:sz w:val="34"/>
          <w:szCs w:val="34"/>
        </w:rPr>
        <w:t>Tiếp tục thực hiện đồng bộ các giải pháp phát triển kinh tế tư nhân. Khuyến khích, hỗ trợ để hình thành các tập đoàn, doanh nghiệp có quy mô lớn, tiềm lực mạnh, có khả năng cạnh tranh cao ở khu vực và quốc tế. Đẩy mạnh thực hiện việc sắp xếp, đổi mới và cổ phần hóa doanh nghiệp Nhà nước theo kế hoạch.</w:t>
      </w:r>
    </w:p>
    <w:p w:rsidR="00ED2D3A" w:rsidRPr="00344308" w:rsidRDefault="00ED2D3A" w:rsidP="00ED2D3A">
      <w:pPr>
        <w:spacing w:before="120" w:after="120" w:line="288" w:lineRule="auto"/>
        <w:ind w:right="68" w:firstLine="567"/>
        <w:rPr>
          <w:color w:val="auto"/>
          <w:spacing w:val="-6"/>
          <w:sz w:val="34"/>
          <w:szCs w:val="34"/>
        </w:rPr>
      </w:pPr>
      <w:r w:rsidRPr="00344308">
        <w:rPr>
          <w:color w:val="auto"/>
          <w:spacing w:val="-6"/>
          <w:sz w:val="34"/>
          <w:szCs w:val="34"/>
        </w:rPr>
        <w:t xml:space="preserve">Huy động và khai thác mạnh mẽ tiềm năng các nguồn lực tài chính trong nước, ngoài nước để đầu tư phát triển thành phố. Đề xuất cơ chế điều phối, hợp tác Vùng hiệu quả. Phát huy vai trò nòng cốt của thành </w:t>
      </w:r>
      <w:r w:rsidRPr="00344308">
        <w:rPr>
          <w:color w:val="auto"/>
          <w:spacing w:val="-6"/>
          <w:sz w:val="34"/>
          <w:szCs w:val="34"/>
        </w:rPr>
        <w:lastRenderedPageBreak/>
        <w:t>phố trong thực hiện nhiệm vụ phát triển kinh tế - xã hội, bảo đảm quốc phòng, an ninh Vùng kinh tế trọng điểm phía Nam, phấn đấu xây dựng thành phố sớm trở thành trung tâm về kinh tế, tài chính, thương mại, khoa học - công nghệ và văn hóa của khu vực Đông Nam Á.</w:t>
      </w:r>
    </w:p>
    <w:p w:rsidR="00ED2D3A" w:rsidRPr="00344308" w:rsidRDefault="00ED2D3A" w:rsidP="00ED2D3A">
      <w:pPr>
        <w:spacing w:before="120" w:after="120" w:line="288" w:lineRule="auto"/>
        <w:ind w:left="-6" w:right="0" w:firstLine="573"/>
        <w:rPr>
          <w:color w:val="auto"/>
          <w:spacing w:val="-6"/>
          <w:sz w:val="34"/>
          <w:szCs w:val="34"/>
        </w:rPr>
      </w:pPr>
      <w:r w:rsidRPr="00344308">
        <w:rPr>
          <w:b/>
          <w:color w:val="auto"/>
          <w:spacing w:val="-4"/>
          <w:sz w:val="34"/>
          <w:szCs w:val="34"/>
        </w:rPr>
        <w:t xml:space="preserve"> </w:t>
      </w:r>
      <w:r w:rsidR="0056253A" w:rsidRPr="00344308">
        <w:rPr>
          <w:b/>
          <w:color w:val="auto"/>
          <w:spacing w:val="-6"/>
          <w:sz w:val="34"/>
          <w:szCs w:val="34"/>
        </w:rPr>
        <w:t xml:space="preserve">(2) </w:t>
      </w:r>
      <w:r w:rsidR="0056253A" w:rsidRPr="00344308">
        <w:rPr>
          <w:b/>
          <w:color w:val="auto"/>
          <w:spacing w:val="-6"/>
          <w:sz w:val="34"/>
          <w:szCs w:val="34"/>
          <w:lang w:val="vi-VN"/>
        </w:rPr>
        <w:t>P</w:t>
      </w:r>
      <w:r w:rsidR="004D02EF" w:rsidRPr="00344308">
        <w:rPr>
          <w:b/>
          <w:color w:val="auto"/>
          <w:spacing w:val="-6"/>
          <w:sz w:val="34"/>
          <w:szCs w:val="34"/>
          <w:lang w:val="vi-VN"/>
        </w:rPr>
        <w:t xml:space="preserve">hát triển văn hóa - xã hội đồng bộ </w:t>
      </w:r>
      <w:r w:rsidR="004D02EF" w:rsidRPr="00344308">
        <w:rPr>
          <w:b/>
          <w:color w:val="auto"/>
          <w:spacing w:val="-6"/>
          <w:sz w:val="34"/>
          <w:szCs w:val="34"/>
        </w:rPr>
        <w:t xml:space="preserve">với </w:t>
      </w:r>
      <w:r w:rsidR="004D02EF" w:rsidRPr="00344308">
        <w:rPr>
          <w:b/>
          <w:color w:val="auto"/>
          <w:spacing w:val="-6"/>
          <w:sz w:val="34"/>
          <w:szCs w:val="34"/>
          <w:lang w:val="vi-VN"/>
        </w:rPr>
        <w:t>phát triển kinh tế, làm nền tảng cho thành phố phát triển bền vững</w:t>
      </w:r>
      <w:r w:rsidR="004D02EF" w:rsidRPr="00344308">
        <w:rPr>
          <w:b/>
          <w:color w:val="auto"/>
          <w:spacing w:val="-6"/>
          <w:sz w:val="34"/>
          <w:szCs w:val="34"/>
        </w:rPr>
        <w:t xml:space="preserve">: </w:t>
      </w:r>
      <w:r w:rsidRPr="00344308">
        <w:rPr>
          <w:color w:val="auto"/>
          <w:spacing w:val="-6"/>
          <w:sz w:val="34"/>
          <w:szCs w:val="34"/>
        </w:rPr>
        <w:t>Đào tạo nguồn nhân lực chất lượng cao, phát huy vai trò trung tâm giáo dục - đào tạo của cả nước</w:t>
      </w:r>
      <w:r w:rsidRPr="00344308">
        <w:rPr>
          <w:bCs/>
          <w:color w:val="auto"/>
          <w:spacing w:val="-6"/>
          <w:sz w:val="34"/>
          <w:szCs w:val="34"/>
        </w:rPr>
        <w:t xml:space="preserve">. Hoàn thiện hệ thống giáo dục theo hướng giáo dục mở, học tập suốt đời và xây dựng xã hội học tập, nâng cao chất lượng giáo dục nghề nghiệp theo hướng linh hoạt, chuẩn hóa, hiện đại và hội nhập quốc tế. </w:t>
      </w:r>
    </w:p>
    <w:p w:rsidR="00ED2D3A" w:rsidRPr="00344308" w:rsidRDefault="00ED2D3A" w:rsidP="00ED2D3A">
      <w:pPr>
        <w:spacing w:before="120" w:after="120" w:line="288" w:lineRule="auto"/>
        <w:ind w:right="68" w:firstLine="567"/>
        <w:rPr>
          <w:color w:val="auto"/>
          <w:sz w:val="34"/>
          <w:szCs w:val="34"/>
          <w:shd w:val="clear" w:color="auto" w:fill="FFFFFF"/>
        </w:rPr>
      </w:pPr>
      <w:r w:rsidRPr="00344308">
        <w:rPr>
          <w:color w:val="auto"/>
          <w:sz w:val="34"/>
          <w:szCs w:val="34"/>
        </w:rPr>
        <w:t xml:space="preserve">Quy hoạch, đầu tư phát triển các bệnh viện thành phố trở thành trung tâm y tế chuyên sâu của khu vực phía Nam và khu vực Đông Nam Á. </w:t>
      </w:r>
      <w:r w:rsidRPr="00344308">
        <w:rPr>
          <w:bCs/>
          <w:color w:val="auto"/>
          <w:sz w:val="34"/>
          <w:szCs w:val="34"/>
          <w:lang w:val="da-DK"/>
        </w:rPr>
        <w:t>Chủ động kiểm soát và ứng phó kịp thời với các dịch bệnh.</w:t>
      </w:r>
      <w:r w:rsidRPr="00344308">
        <w:rPr>
          <w:color w:val="auto"/>
          <w:sz w:val="34"/>
          <w:szCs w:val="34"/>
          <w:shd w:val="clear" w:color="auto" w:fill="FFFFFF"/>
        </w:rPr>
        <w:t xml:space="preserve"> Tăng cường bảo đảm an toàn thực phẩm, tập trung phát triển hệ thống sản xuất và phân phối thực phẩm sạch.</w:t>
      </w:r>
    </w:p>
    <w:p w:rsidR="00ED2D3A" w:rsidRPr="00344308" w:rsidRDefault="00ED2D3A" w:rsidP="00ED2D3A">
      <w:pPr>
        <w:spacing w:before="120" w:after="120" w:line="288" w:lineRule="auto"/>
        <w:ind w:right="68" w:firstLine="567"/>
        <w:rPr>
          <w:color w:val="auto"/>
          <w:sz w:val="34"/>
          <w:szCs w:val="34"/>
        </w:rPr>
      </w:pPr>
      <w:r w:rsidRPr="00344308">
        <w:rPr>
          <w:color w:val="auto"/>
          <w:sz w:val="34"/>
          <w:szCs w:val="34"/>
        </w:rPr>
        <w:t>Xây dựng các chương trình nghiên cứu, phát triển công nghệ và đổi mới sáng tạo nhằm liên kết các trường, viện với doanh nghiệp, trong đó lấy doanh nghiệp là trung tâm</w:t>
      </w:r>
      <w:r w:rsidR="00FE14AC" w:rsidRPr="00344308">
        <w:rPr>
          <w:color w:val="auto"/>
          <w:sz w:val="34"/>
          <w:szCs w:val="34"/>
        </w:rPr>
        <w:t>, ư</w:t>
      </w:r>
      <w:r w:rsidRPr="00344308">
        <w:rPr>
          <w:color w:val="auto"/>
          <w:sz w:val="34"/>
          <w:szCs w:val="34"/>
        </w:rPr>
        <w:t xml:space="preserve">u tiên các lĩnh vực ứng dụng trí tuệ nhân tạo (AI), công nghệ 5G và sau 5G, robot, công nghệ sinh học, in 3D, internet vạn vật, vật liệu mới và các công nghệ </w:t>
      </w:r>
      <w:r w:rsidR="0030411A" w:rsidRPr="00344308">
        <w:rPr>
          <w:color w:val="auto"/>
          <w:sz w:val="34"/>
          <w:szCs w:val="34"/>
        </w:rPr>
        <w:t>mới</w:t>
      </w:r>
      <w:r w:rsidRPr="00344308">
        <w:rPr>
          <w:color w:val="auto"/>
          <w:sz w:val="34"/>
          <w:szCs w:val="34"/>
        </w:rPr>
        <w:t>. Phát triển đồng bộ khoa học xã hội và nhân văn, khoa học tự nhiên và công nghệ.</w:t>
      </w:r>
      <w:r w:rsidR="0030411A" w:rsidRPr="00344308">
        <w:rPr>
          <w:color w:val="auto"/>
          <w:sz w:val="34"/>
          <w:szCs w:val="34"/>
        </w:rPr>
        <w:t xml:space="preserve"> Thực hiện chuyển đổi số trong quản trị thành phố, sản xuất - kinh doanh và tổ chức xã hội; xây dựng chính quyền số.</w:t>
      </w:r>
    </w:p>
    <w:p w:rsidR="00ED2D3A" w:rsidRPr="00344308" w:rsidRDefault="00ED2D3A" w:rsidP="00ED2D3A">
      <w:pPr>
        <w:spacing w:before="120" w:after="120" w:line="288" w:lineRule="auto"/>
        <w:ind w:right="68" w:firstLine="567"/>
        <w:rPr>
          <w:color w:val="auto"/>
          <w:sz w:val="34"/>
          <w:szCs w:val="34"/>
        </w:rPr>
      </w:pPr>
      <w:r w:rsidRPr="00344308">
        <w:rPr>
          <w:color w:val="auto"/>
          <w:sz w:val="34"/>
          <w:szCs w:val="34"/>
        </w:rPr>
        <w:t>Đổi mới hạ tầng khoa học và công nghệ. Hình thành và tập trung đầu tư, phát triển Viện Công nghệ tiên tiến và đổi mới sáng tạo từng bước trở thành đơn vị nghiên cứu phát triển, chuyển giao công nghệ ngang tầm khu vực. Đẩy mạnh các hoạt động nghiên cứu triển khai (R&amp;D), trong đó chú trọng nghiên cứu ứng dụng và thương mại hóa kết quả</w:t>
      </w:r>
      <w:r w:rsidRPr="00344308">
        <w:rPr>
          <w:b/>
          <w:i/>
          <w:color w:val="auto"/>
          <w:sz w:val="34"/>
          <w:szCs w:val="34"/>
        </w:rPr>
        <w:t xml:space="preserve"> </w:t>
      </w:r>
      <w:r w:rsidRPr="00344308">
        <w:rPr>
          <w:color w:val="auto"/>
          <w:sz w:val="34"/>
          <w:szCs w:val="34"/>
        </w:rPr>
        <w:t>và tập trung các sản phẩm chủ lực công nghệ cao.</w:t>
      </w:r>
    </w:p>
    <w:p w:rsidR="00ED2D3A" w:rsidRPr="00344308" w:rsidRDefault="00ED2D3A" w:rsidP="00ED2D3A">
      <w:pPr>
        <w:spacing w:before="120" w:after="120" w:line="288" w:lineRule="auto"/>
        <w:ind w:right="68" w:firstLine="567"/>
        <w:rPr>
          <w:color w:val="auto"/>
          <w:sz w:val="34"/>
          <w:szCs w:val="34"/>
        </w:rPr>
      </w:pPr>
      <w:r w:rsidRPr="00344308">
        <w:rPr>
          <w:color w:val="auto"/>
          <w:sz w:val="34"/>
          <w:szCs w:val="34"/>
        </w:rPr>
        <w:t xml:space="preserve">Triển khai quy hoạch và xây dựng Khu đô thị sáng tạo tương tác cao phía Đông thành phố (bao gồm Quận 2, Quận 9 và quận Thủ </w:t>
      </w:r>
      <w:r w:rsidRPr="00344308">
        <w:rPr>
          <w:color w:val="auto"/>
          <w:sz w:val="34"/>
          <w:szCs w:val="34"/>
        </w:rPr>
        <w:lastRenderedPageBreak/>
        <w:t xml:space="preserve">Đức). Đẩy nhanh việc triển khai Công viên khoa học công nghệ thành phố là khu vực nghiên cứu, thực nghiệm, chuyển giao và ứng dụng khoa học - công nghệ; liên kết và bổ sung cho các chức năng của Khu Công nghệ cao hiện hữu. </w:t>
      </w:r>
    </w:p>
    <w:p w:rsidR="00ED2D3A" w:rsidRPr="00344308" w:rsidRDefault="004D02EF" w:rsidP="00ED2D3A">
      <w:pPr>
        <w:spacing w:before="120" w:after="120" w:line="288" w:lineRule="auto"/>
        <w:ind w:right="68" w:firstLine="567"/>
        <w:rPr>
          <w:bCs/>
          <w:color w:val="auto"/>
          <w:sz w:val="34"/>
          <w:szCs w:val="34"/>
        </w:rPr>
      </w:pPr>
      <w:r w:rsidRPr="00344308">
        <w:rPr>
          <w:color w:val="auto"/>
          <w:sz w:val="34"/>
          <w:szCs w:val="34"/>
        </w:rPr>
        <w:t xml:space="preserve">Xây dựng nền văn hóa tiên tiến, đậm đà bản sắc dân tộc. </w:t>
      </w:r>
      <w:r w:rsidR="00ED2D3A" w:rsidRPr="00344308">
        <w:rPr>
          <w:color w:val="auto"/>
          <w:sz w:val="34"/>
          <w:szCs w:val="34"/>
        </w:rPr>
        <w:t>Tiếp tục hoàn thiện, củng cố hệ thống thiết chế văn hóa cơ sở đáp ứng yêu cầu, nhu cầu hưởng thụ văn hóa của Nhân dân. Phát triển công nghiệp văn hóa đi đôi với xây dựng, hoàn thiện thị trường văn hóa</w:t>
      </w:r>
      <w:r w:rsidR="00FE14AC" w:rsidRPr="00344308">
        <w:rPr>
          <w:color w:val="auto"/>
          <w:sz w:val="34"/>
          <w:szCs w:val="34"/>
        </w:rPr>
        <w:t xml:space="preserve">, </w:t>
      </w:r>
      <w:r w:rsidR="00ED2D3A" w:rsidRPr="00344308">
        <w:rPr>
          <w:color w:val="auto"/>
          <w:sz w:val="34"/>
          <w:szCs w:val="34"/>
        </w:rPr>
        <w:t xml:space="preserve">trọng tâm là thực hiện Đề án Chiến lược phát triển các ngành công nghiệp văn hóa Thành phố Hồ Chí Minh giai đoạn 2020 - 2030. </w:t>
      </w:r>
    </w:p>
    <w:p w:rsidR="004D02EF" w:rsidRPr="00344308" w:rsidRDefault="004D02EF" w:rsidP="00ED2D3A">
      <w:pPr>
        <w:spacing w:before="120" w:after="120" w:line="288" w:lineRule="auto"/>
        <w:ind w:right="68" w:firstLine="567"/>
        <w:rPr>
          <w:color w:val="auto"/>
          <w:sz w:val="34"/>
          <w:szCs w:val="34"/>
        </w:rPr>
      </w:pPr>
      <w:r w:rsidRPr="00344308">
        <w:rPr>
          <w:bCs/>
          <w:color w:val="auto"/>
          <w:sz w:val="34"/>
          <w:szCs w:val="34"/>
        </w:rPr>
        <w:t>C</w:t>
      </w:r>
      <w:r w:rsidRPr="00344308">
        <w:rPr>
          <w:bCs/>
          <w:color w:val="auto"/>
          <w:sz w:val="34"/>
          <w:szCs w:val="34"/>
          <w:lang w:val="vi-VN"/>
        </w:rPr>
        <w:t>hăm lo</w:t>
      </w:r>
      <w:r w:rsidRPr="00344308">
        <w:rPr>
          <w:bCs/>
          <w:color w:val="auto"/>
          <w:sz w:val="34"/>
          <w:szCs w:val="34"/>
        </w:rPr>
        <w:t>, thực hiện tốt các chính sách đối với</w:t>
      </w:r>
      <w:r w:rsidRPr="00344308">
        <w:rPr>
          <w:bCs/>
          <w:color w:val="auto"/>
          <w:sz w:val="34"/>
          <w:szCs w:val="34"/>
          <w:lang w:val="vi-VN"/>
        </w:rPr>
        <w:t xml:space="preserve"> người có công</w:t>
      </w:r>
      <w:r w:rsidR="0030411A" w:rsidRPr="00344308">
        <w:rPr>
          <w:bCs/>
          <w:color w:val="auto"/>
          <w:sz w:val="34"/>
          <w:szCs w:val="34"/>
        </w:rPr>
        <w:t xml:space="preserve"> cách mạng</w:t>
      </w:r>
      <w:r w:rsidRPr="00344308">
        <w:rPr>
          <w:bCs/>
          <w:color w:val="auto"/>
          <w:sz w:val="34"/>
          <w:szCs w:val="34"/>
          <w:lang w:val="vi-VN"/>
        </w:rPr>
        <w:t>, hỗ trợ người nghèo,</w:t>
      </w:r>
      <w:r w:rsidRPr="00344308">
        <w:rPr>
          <w:bCs/>
          <w:color w:val="auto"/>
          <w:sz w:val="34"/>
          <w:szCs w:val="34"/>
        </w:rPr>
        <w:t xml:space="preserve"> đảm bảo giảm nghèo toàn diện, bền vững,</w:t>
      </w:r>
      <w:r w:rsidRPr="00344308">
        <w:rPr>
          <w:bCs/>
          <w:color w:val="auto"/>
          <w:sz w:val="34"/>
          <w:szCs w:val="34"/>
          <w:lang w:val="vi-VN"/>
        </w:rPr>
        <w:t xml:space="preserve"> bảo vệ người lao động</w:t>
      </w:r>
      <w:r w:rsidRPr="00344308">
        <w:rPr>
          <w:bCs/>
          <w:color w:val="auto"/>
          <w:sz w:val="34"/>
          <w:szCs w:val="34"/>
        </w:rPr>
        <w:t>.</w:t>
      </w:r>
    </w:p>
    <w:p w:rsidR="00ED2D3A" w:rsidRPr="00344308" w:rsidRDefault="0056253A" w:rsidP="00ED2D3A">
      <w:pPr>
        <w:spacing w:before="120" w:after="120" w:line="288" w:lineRule="auto"/>
        <w:ind w:left="-6" w:right="0" w:firstLine="573"/>
        <w:rPr>
          <w:color w:val="auto"/>
          <w:sz w:val="34"/>
          <w:szCs w:val="34"/>
        </w:rPr>
      </w:pPr>
      <w:r w:rsidRPr="00344308">
        <w:rPr>
          <w:b/>
          <w:color w:val="auto"/>
          <w:spacing w:val="2"/>
          <w:sz w:val="34"/>
          <w:szCs w:val="34"/>
        </w:rPr>
        <w:t xml:space="preserve">(3) </w:t>
      </w:r>
      <w:r w:rsidRPr="00344308">
        <w:rPr>
          <w:b/>
          <w:color w:val="auto"/>
          <w:sz w:val="34"/>
          <w:szCs w:val="34"/>
          <w:lang w:val="sv-SE"/>
        </w:rPr>
        <w:t>P</w:t>
      </w:r>
      <w:r w:rsidR="004D02EF" w:rsidRPr="00344308">
        <w:rPr>
          <w:b/>
          <w:color w:val="auto"/>
          <w:sz w:val="34"/>
          <w:szCs w:val="34"/>
          <w:lang w:val="sv-SE"/>
        </w:rPr>
        <w:t>hát huy hiệu quả mọi nguồn lực phát triển hệ thống hạ tầng đô thị đồng bộ</w:t>
      </w:r>
      <w:r w:rsidR="004D02EF" w:rsidRPr="00344308">
        <w:rPr>
          <w:bCs/>
          <w:color w:val="auto"/>
          <w:sz w:val="34"/>
          <w:szCs w:val="34"/>
          <w:lang w:val="sv-SE"/>
        </w:rPr>
        <w:t xml:space="preserve">: </w:t>
      </w:r>
      <w:r w:rsidR="00ED2D3A" w:rsidRPr="00344308">
        <w:rPr>
          <w:color w:val="auto"/>
          <w:sz w:val="34"/>
          <w:szCs w:val="34"/>
        </w:rPr>
        <w:t>Nâng cao chất lượng công tác quy hoạch, gắn công tác quy hoạch với tổ chức thực hiện quy hoạch, xem quy hoạch là công cụ quan trọng để quản lý và điều hành phát triển kinh tế - xã hội</w:t>
      </w:r>
      <w:r w:rsidR="00ED2D3A" w:rsidRPr="00344308">
        <w:rPr>
          <w:bCs/>
          <w:color w:val="auto"/>
          <w:sz w:val="34"/>
          <w:szCs w:val="34"/>
          <w:lang w:val="sv-SE"/>
        </w:rPr>
        <w:t xml:space="preserve">. </w:t>
      </w:r>
      <w:r w:rsidR="004D02EF" w:rsidRPr="00344308">
        <w:rPr>
          <w:bCs/>
          <w:color w:val="auto"/>
          <w:sz w:val="34"/>
          <w:szCs w:val="34"/>
          <w:lang w:val="sv-SE"/>
        </w:rPr>
        <w:t xml:space="preserve">Đẩy mạnh thiết kế đô thị toàn diện, đồng bộ khu trung tâm thành phố, khu đô thị mới và các khu đô thị hiện hữu; hoàn thành quy hoạch không gian ngầm, quy hoạch phát triển kinh tế - xã hội thành phố thời kỳ 2021 - 2030, tầm nhìn đến năm 2045, quy hoạch chung Thành phố Hồ Chí Minh đến năm 2040, tầm nhìn đến năm 2060. </w:t>
      </w:r>
    </w:p>
    <w:p w:rsidR="00ED2D3A" w:rsidRPr="00344308" w:rsidRDefault="00ED2D3A" w:rsidP="0030411A">
      <w:pPr>
        <w:spacing w:before="120" w:after="120" w:line="288" w:lineRule="auto"/>
        <w:ind w:left="-6" w:right="0" w:firstLine="573"/>
        <w:rPr>
          <w:color w:val="auto"/>
          <w:spacing w:val="-4"/>
          <w:sz w:val="34"/>
          <w:szCs w:val="34"/>
        </w:rPr>
      </w:pPr>
      <w:r w:rsidRPr="00344308">
        <w:rPr>
          <w:bCs/>
          <w:color w:val="auto"/>
          <w:spacing w:val="-4"/>
          <w:sz w:val="34"/>
          <w:szCs w:val="34"/>
          <w:lang w:val="sv-SE"/>
        </w:rPr>
        <w:t>Tiế</w:t>
      </w:r>
      <w:r w:rsidRPr="00344308">
        <w:rPr>
          <w:bCs/>
          <w:color w:val="auto"/>
          <w:spacing w:val="-4"/>
          <w:sz w:val="34"/>
          <w:szCs w:val="34"/>
          <w:lang w:val="vi-VN"/>
        </w:rPr>
        <w:t>p tục</w:t>
      </w:r>
      <w:r w:rsidRPr="00344308">
        <w:rPr>
          <w:bCs/>
          <w:color w:val="auto"/>
          <w:spacing w:val="-4"/>
          <w:sz w:val="34"/>
          <w:szCs w:val="34"/>
        </w:rPr>
        <w:t xml:space="preserve"> phát triển xây dựng theo hướng đô thị xanh, văn minh</w:t>
      </w:r>
      <w:r w:rsidRPr="00344308">
        <w:rPr>
          <w:color w:val="auto"/>
          <w:spacing w:val="-4"/>
          <w:sz w:val="34"/>
          <w:szCs w:val="34"/>
        </w:rPr>
        <w:t>.</w:t>
      </w:r>
      <w:r w:rsidR="007A519E" w:rsidRPr="00344308">
        <w:rPr>
          <w:color w:val="auto"/>
          <w:spacing w:val="-4"/>
          <w:sz w:val="34"/>
          <w:szCs w:val="34"/>
        </w:rPr>
        <w:t xml:space="preserve"> </w:t>
      </w:r>
      <w:r w:rsidRPr="00344308">
        <w:rPr>
          <w:color w:val="auto"/>
          <w:spacing w:val="-4"/>
          <w:sz w:val="34"/>
          <w:szCs w:val="34"/>
        </w:rPr>
        <w:t xml:space="preserve">Tạo quỹ đất ven sông, rạch, xây dựng chính sách phù hợp đẩy mạnh thu hút các thành phần kinh tế đầu tư để chỉnh trang và phát triển đô thị, </w:t>
      </w:r>
      <w:r w:rsidR="0030411A" w:rsidRPr="00344308">
        <w:rPr>
          <w:color w:val="auto"/>
          <w:spacing w:val="-4"/>
          <w:sz w:val="34"/>
          <w:szCs w:val="34"/>
        </w:rPr>
        <w:t xml:space="preserve">cải tạo chung cư cũ, di dời nhà trên kênh rạch, tổ chức cuộc sống của dân cư, </w:t>
      </w:r>
      <w:r w:rsidRPr="00344308">
        <w:rPr>
          <w:color w:val="auto"/>
          <w:spacing w:val="-4"/>
          <w:sz w:val="34"/>
          <w:szCs w:val="34"/>
        </w:rPr>
        <w:t>triển khai các dự án phát triển nhà ở xã hội, thu hút đầu tư xây dựng các khu đô thị mới: Khu đô thị sáng tạo tương tác cao phía Đông, Khu đô thị mới Thủ Thiêm, Khu đô thị Nam thành phố, Khu đô thị Tây Bắc, Khu đô thị Bình Quới - Thanh Đa, Khu đô thị lấn biển Cần Giờ.</w:t>
      </w:r>
    </w:p>
    <w:p w:rsidR="00ED2D3A" w:rsidRPr="00344308" w:rsidRDefault="00ED2D3A" w:rsidP="00ED2D3A">
      <w:pPr>
        <w:spacing w:before="120" w:after="120" w:line="288" w:lineRule="auto"/>
        <w:ind w:left="-6" w:right="0" w:firstLine="573"/>
        <w:rPr>
          <w:bCs/>
          <w:color w:val="auto"/>
          <w:spacing w:val="7"/>
          <w:sz w:val="34"/>
          <w:szCs w:val="34"/>
        </w:rPr>
      </w:pPr>
      <w:r w:rsidRPr="00344308">
        <w:rPr>
          <w:bCs/>
          <w:color w:val="auto"/>
          <w:spacing w:val="7"/>
          <w:sz w:val="34"/>
          <w:szCs w:val="34"/>
        </w:rPr>
        <w:lastRenderedPageBreak/>
        <w:t>Đ</w:t>
      </w:r>
      <w:r w:rsidR="004D02EF" w:rsidRPr="00344308">
        <w:rPr>
          <w:bCs/>
          <w:color w:val="auto"/>
          <w:spacing w:val="7"/>
          <w:sz w:val="34"/>
          <w:szCs w:val="34"/>
        </w:rPr>
        <w:t>ẩy nhanh phát triển hạ tầng xã hội, đầu tư đồng bộ cơ sở hạ tầng nông thôn gắn với xây dựng nông thôn mới. N</w:t>
      </w:r>
      <w:r w:rsidR="004D02EF" w:rsidRPr="00344308">
        <w:rPr>
          <w:bCs/>
          <w:color w:val="auto"/>
          <w:spacing w:val="7"/>
          <w:sz w:val="34"/>
          <w:szCs w:val="34"/>
          <w:lang w:val="vi-VN"/>
        </w:rPr>
        <w:t>âng cao hiệu quả công tác giảm ngập nước</w:t>
      </w:r>
      <w:r w:rsidR="004D02EF" w:rsidRPr="00344308">
        <w:rPr>
          <w:bCs/>
          <w:color w:val="auto"/>
          <w:spacing w:val="7"/>
          <w:sz w:val="34"/>
          <w:szCs w:val="34"/>
        </w:rPr>
        <w:t>, chủ động thích ứng với biến đổi khí hậu, phát huy hiệu quả dự án giảm ng</w:t>
      </w:r>
      <w:r w:rsidRPr="00344308">
        <w:rPr>
          <w:bCs/>
          <w:color w:val="auto"/>
          <w:spacing w:val="7"/>
          <w:sz w:val="34"/>
          <w:szCs w:val="34"/>
        </w:rPr>
        <w:t>ập do triều sau khi hoàn thành</w:t>
      </w:r>
      <w:r w:rsidRPr="00344308">
        <w:rPr>
          <w:color w:val="auto"/>
          <w:spacing w:val="7"/>
          <w:sz w:val="34"/>
          <w:szCs w:val="34"/>
        </w:rPr>
        <w:t xml:space="preserve">; nâng cao ý thức của người dân tham gia bảo vệ </w:t>
      </w:r>
      <w:r w:rsidR="0030411A" w:rsidRPr="00344308">
        <w:rPr>
          <w:color w:val="auto"/>
          <w:spacing w:val="7"/>
          <w:sz w:val="34"/>
          <w:szCs w:val="34"/>
        </w:rPr>
        <w:t xml:space="preserve">môi trường sống, bảo vệ nguồn tài nguyên nước. </w:t>
      </w:r>
    </w:p>
    <w:p w:rsidR="00ED2D3A" w:rsidRPr="00344308" w:rsidRDefault="004D02EF" w:rsidP="00ED2D3A">
      <w:pPr>
        <w:spacing w:before="120" w:after="120" w:line="288" w:lineRule="auto"/>
        <w:ind w:left="-6" w:right="0" w:firstLine="573"/>
        <w:rPr>
          <w:bCs/>
          <w:color w:val="auto"/>
          <w:spacing w:val="-2"/>
          <w:sz w:val="34"/>
          <w:szCs w:val="34"/>
        </w:rPr>
      </w:pPr>
      <w:r w:rsidRPr="00344308">
        <w:rPr>
          <w:bCs/>
          <w:color w:val="auto"/>
          <w:spacing w:val="-2"/>
          <w:sz w:val="34"/>
          <w:szCs w:val="34"/>
        </w:rPr>
        <w:t xml:space="preserve">Thực hiện các chương trình đảm bảo vệ sinh môi trường, phát triển mảng xanh đô thị, năng lượng xanh, giao thông xanh, tiến đến xây dựng hoàn thiện hạ tầng xanh. Xây dựng và triển khai mạnh mẽ các giải pháp giảm ùn tắc, giảm tai nạn giao thông, đầu tư phát triển giao thông liên vùng, khai thác hiệu quả giao thông đường thủy, phát triển đường sắt đô thị, các đường vành đai. </w:t>
      </w:r>
      <w:r w:rsidR="00ED2D3A" w:rsidRPr="00344308">
        <w:rPr>
          <w:color w:val="auto"/>
          <w:spacing w:val="-2"/>
          <w:sz w:val="34"/>
          <w:szCs w:val="34"/>
        </w:rPr>
        <w:t>Quy hoạch, xây dựng, chỉnh trang đô thị theo định hướng phát triển giao thông công cộng (TOD). Xây dựng những giải pháp mang tính chất đột phá nhằm nâng cao chất lượng vận tải hành khách công cộng, kiểm soát sử dụng phương tiện cơ giới cá nhân, có lộ trình tăng tỷ lệ xe ô tô điện toàn thành phố</w:t>
      </w:r>
    </w:p>
    <w:p w:rsidR="00CB3D32" w:rsidRPr="00344308" w:rsidRDefault="00CB3D32" w:rsidP="00ED2D3A">
      <w:pPr>
        <w:spacing w:before="120" w:after="120" w:line="288" w:lineRule="auto"/>
        <w:ind w:left="-6" w:right="0" w:firstLine="573"/>
        <w:rPr>
          <w:color w:val="auto"/>
          <w:spacing w:val="-2"/>
          <w:sz w:val="34"/>
          <w:szCs w:val="34"/>
        </w:rPr>
      </w:pPr>
      <w:r w:rsidRPr="00344308">
        <w:rPr>
          <w:color w:val="auto"/>
          <w:spacing w:val="-2"/>
          <w:sz w:val="34"/>
          <w:szCs w:val="34"/>
        </w:rPr>
        <w:t xml:space="preserve">Triển khai đảm bảo tiến độ Đề án xây dựng đô thị thông minh đồng bộ với phát triển kinh tế số và xã hội số; đưa vào khai thác, vận hành có hiệu quả Kho dữ liệu dùng chung; đầu tư hoàn thiện Trung tâm điều hành thông minh và Trung tâm dự báo thuộc Đề án. Cơ bản hoàn thành chuyển đổi dữ liệu số của toàn thành phố trước năm 2025. </w:t>
      </w:r>
    </w:p>
    <w:p w:rsidR="004D02EF" w:rsidRPr="00344308" w:rsidRDefault="00ED2D3A" w:rsidP="00ED2D3A">
      <w:pPr>
        <w:spacing w:before="120" w:after="120" w:line="288" w:lineRule="auto"/>
        <w:ind w:left="-6" w:right="0" w:firstLine="573"/>
        <w:rPr>
          <w:color w:val="auto"/>
          <w:sz w:val="34"/>
          <w:szCs w:val="34"/>
        </w:rPr>
      </w:pPr>
      <w:r w:rsidRPr="00344308">
        <w:rPr>
          <w:b/>
          <w:color w:val="auto"/>
          <w:spacing w:val="2"/>
          <w:sz w:val="34"/>
          <w:szCs w:val="34"/>
        </w:rPr>
        <w:t xml:space="preserve"> </w:t>
      </w:r>
      <w:r w:rsidR="0056253A" w:rsidRPr="00344308">
        <w:rPr>
          <w:b/>
          <w:color w:val="auto"/>
          <w:spacing w:val="2"/>
          <w:sz w:val="34"/>
          <w:szCs w:val="34"/>
        </w:rPr>
        <w:t xml:space="preserve">(4) </w:t>
      </w:r>
      <w:r w:rsidR="0056253A" w:rsidRPr="00344308">
        <w:rPr>
          <w:b/>
          <w:bCs/>
          <w:color w:val="auto"/>
          <w:sz w:val="34"/>
          <w:szCs w:val="34"/>
          <w:lang w:val="vi-VN"/>
        </w:rPr>
        <w:t>Đ</w:t>
      </w:r>
      <w:r w:rsidR="004D02EF" w:rsidRPr="00344308">
        <w:rPr>
          <w:b/>
          <w:bCs/>
          <w:color w:val="auto"/>
          <w:sz w:val="34"/>
          <w:szCs w:val="34"/>
          <w:lang w:val="vi-VN"/>
        </w:rPr>
        <w:t>ảm bảo quốc phòng - an ninh và trật tự an toàn xã hội</w:t>
      </w:r>
      <w:r w:rsidR="004D02EF" w:rsidRPr="00344308">
        <w:rPr>
          <w:b/>
          <w:bCs/>
          <w:color w:val="auto"/>
          <w:sz w:val="34"/>
          <w:szCs w:val="34"/>
        </w:rPr>
        <w:t>:</w:t>
      </w:r>
      <w:r w:rsidR="004D02EF" w:rsidRPr="00344308">
        <w:rPr>
          <w:bCs/>
          <w:color w:val="auto"/>
          <w:sz w:val="34"/>
          <w:szCs w:val="34"/>
        </w:rPr>
        <w:t xml:space="preserve"> </w:t>
      </w:r>
      <w:r w:rsidR="004D02EF" w:rsidRPr="00344308">
        <w:rPr>
          <w:color w:val="auto"/>
          <w:sz w:val="34"/>
          <w:szCs w:val="34"/>
        </w:rPr>
        <w:t>Kết hợp chặt chẽ kinh tế với quốc phòng - an ninh, quốc phòng - an ninh với kinh tế; xây dựng thành phố thành khu vực phòng thủ vững chắc, có thế trận quốc phòng toàn dân gắn với thế trận an ninh nhân dân vững mạnh; xử lý có hiệu quả các nhân tố ảnh hưởng đến an ninh chính trị, không để phát sinh điểm nóng trên địa bàn.</w:t>
      </w:r>
      <w:r w:rsidR="004D02EF" w:rsidRPr="00344308">
        <w:rPr>
          <w:color w:val="auto"/>
          <w:sz w:val="34"/>
          <w:szCs w:val="34"/>
          <w:lang w:val="vi-VN"/>
        </w:rPr>
        <w:t xml:space="preserve"> </w:t>
      </w:r>
      <w:r w:rsidR="004D02EF" w:rsidRPr="00344308">
        <w:rPr>
          <w:color w:val="auto"/>
          <w:sz w:val="34"/>
          <w:szCs w:val="34"/>
        </w:rPr>
        <w:t xml:space="preserve">Bảo vệ an toàn tuyệt đối các mục tiêu trọng điểm, các lễ hội, sự kiện chính trị quan trọng. </w:t>
      </w:r>
      <w:r w:rsidR="004D02EF" w:rsidRPr="00344308">
        <w:rPr>
          <w:color w:val="auto"/>
          <w:sz w:val="34"/>
          <w:szCs w:val="34"/>
          <w:lang w:val="es-ES"/>
        </w:rPr>
        <w:t>Nâng cao hiệu quả quản lý nhà nước về an ninh trật tự</w:t>
      </w:r>
      <w:r w:rsidR="004D02EF" w:rsidRPr="00344308">
        <w:rPr>
          <w:color w:val="auto"/>
          <w:sz w:val="34"/>
          <w:szCs w:val="34"/>
          <w:lang w:val="vi-VN"/>
        </w:rPr>
        <w:t>; đấu tranh phòng</w:t>
      </w:r>
      <w:r w:rsidR="004D02EF" w:rsidRPr="00344308">
        <w:rPr>
          <w:color w:val="auto"/>
          <w:sz w:val="34"/>
          <w:szCs w:val="34"/>
        </w:rPr>
        <w:t>,</w:t>
      </w:r>
      <w:r w:rsidR="004D02EF" w:rsidRPr="00344308">
        <w:rPr>
          <w:color w:val="auto"/>
          <w:sz w:val="34"/>
          <w:szCs w:val="34"/>
          <w:lang w:val="vi-VN"/>
        </w:rPr>
        <w:t xml:space="preserve"> chống,</w:t>
      </w:r>
      <w:r w:rsidR="004D02EF" w:rsidRPr="00344308">
        <w:rPr>
          <w:color w:val="auto"/>
          <w:sz w:val="34"/>
          <w:szCs w:val="34"/>
          <w:lang w:val="fr-FR"/>
        </w:rPr>
        <w:t xml:space="preserve"> k</w:t>
      </w:r>
      <w:r w:rsidR="004D02EF" w:rsidRPr="00344308">
        <w:rPr>
          <w:color w:val="auto"/>
          <w:sz w:val="34"/>
          <w:szCs w:val="34"/>
          <w:lang w:val="vi-VN"/>
        </w:rPr>
        <w:t xml:space="preserve">iềm chế, kéo giảm các loại tội phạm; đảm bảo </w:t>
      </w:r>
      <w:r w:rsidR="004D02EF" w:rsidRPr="00344308">
        <w:rPr>
          <w:color w:val="auto"/>
          <w:sz w:val="34"/>
          <w:szCs w:val="34"/>
          <w:lang w:val="vi-VN"/>
        </w:rPr>
        <w:lastRenderedPageBreak/>
        <w:t>trật tự an toàn giao</w:t>
      </w:r>
      <w:r w:rsidR="004D02EF" w:rsidRPr="00344308">
        <w:rPr>
          <w:color w:val="auto"/>
          <w:sz w:val="34"/>
          <w:szCs w:val="34"/>
        </w:rPr>
        <w:t xml:space="preserve"> thông</w:t>
      </w:r>
      <w:r w:rsidR="004D02EF" w:rsidRPr="00344308">
        <w:rPr>
          <w:color w:val="auto"/>
          <w:sz w:val="34"/>
          <w:szCs w:val="34"/>
          <w:lang w:val="vi-VN"/>
        </w:rPr>
        <w:t xml:space="preserve">. </w:t>
      </w:r>
      <w:r w:rsidR="004D02EF" w:rsidRPr="00344308">
        <w:rPr>
          <w:color w:val="auto"/>
          <w:sz w:val="34"/>
          <w:szCs w:val="34"/>
        </w:rPr>
        <w:t>Xây dựng lực lượng quân sự, công an vững mạnh, trong sạch, chính quy, tinh nhuệ, hiện đại.</w:t>
      </w:r>
    </w:p>
    <w:p w:rsidR="004D02EF" w:rsidRPr="00344308" w:rsidRDefault="0056253A" w:rsidP="00ED2D3A">
      <w:pPr>
        <w:spacing w:before="120" w:after="120" w:line="288" w:lineRule="auto"/>
        <w:ind w:left="-6" w:right="0" w:firstLine="573"/>
        <w:rPr>
          <w:bCs/>
          <w:color w:val="auto"/>
          <w:spacing w:val="-4"/>
          <w:sz w:val="34"/>
          <w:szCs w:val="34"/>
        </w:rPr>
      </w:pPr>
      <w:r w:rsidRPr="00344308">
        <w:rPr>
          <w:b/>
          <w:bCs/>
          <w:color w:val="auto"/>
          <w:spacing w:val="-4"/>
          <w:sz w:val="34"/>
          <w:szCs w:val="34"/>
        </w:rPr>
        <w:t>(5)</w:t>
      </w:r>
      <w:r w:rsidR="004D02EF" w:rsidRPr="00344308">
        <w:rPr>
          <w:b/>
          <w:bCs/>
          <w:color w:val="auto"/>
          <w:spacing w:val="-4"/>
          <w:sz w:val="34"/>
          <w:szCs w:val="34"/>
          <w:lang w:val="vi-VN"/>
        </w:rPr>
        <w:t xml:space="preserve"> </w:t>
      </w:r>
      <w:r w:rsidRPr="00344308">
        <w:rPr>
          <w:b/>
          <w:bCs/>
          <w:color w:val="auto"/>
          <w:spacing w:val="-4"/>
          <w:sz w:val="34"/>
          <w:szCs w:val="34"/>
          <w:lang w:val="vi-VN"/>
        </w:rPr>
        <w:t>Đ</w:t>
      </w:r>
      <w:r w:rsidR="004D02EF" w:rsidRPr="00344308">
        <w:rPr>
          <w:b/>
          <w:bCs/>
          <w:color w:val="auto"/>
          <w:spacing w:val="-4"/>
          <w:sz w:val="34"/>
          <w:szCs w:val="34"/>
          <w:lang w:val="vi-VN"/>
        </w:rPr>
        <w:t>ẩy mạnh và nâng cao hiệu quả hoạt động đối ngoại và hợp tác quốc tế</w:t>
      </w:r>
      <w:r w:rsidR="004D02EF" w:rsidRPr="00344308">
        <w:rPr>
          <w:bCs/>
          <w:color w:val="auto"/>
          <w:spacing w:val="-4"/>
          <w:sz w:val="34"/>
          <w:szCs w:val="34"/>
        </w:rPr>
        <w:t xml:space="preserve">: </w:t>
      </w:r>
      <w:r w:rsidR="00ED2D3A" w:rsidRPr="00344308">
        <w:rPr>
          <w:color w:val="auto"/>
          <w:spacing w:val="-4"/>
          <w:sz w:val="34"/>
          <w:szCs w:val="34"/>
        </w:rPr>
        <w:t xml:space="preserve">Tiếp tục triển khai hiệu quả, đồng bộ các hoạt động đối ngoại của Đảng, ngoại giao nhà nước, đối ngoại nhân dân trên các lĩnh vực chính trị, kinh tế, văn hóa, thông tin đối ngoại, công tác người Việt Nam ở nước ngoài trên tinh thần chủ động và sáng tạo, phù hợp với đặc điểm và tình hình thành phố, tạo môi trường quốc tế thuận lợi cho sự phát triển toàn diện của thành phố. </w:t>
      </w:r>
      <w:r w:rsidR="004D02EF" w:rsidRPr="00344308">
        <w:rPr>
          <w:color w:val="auto"/>
          <w:spacing w:val="-4"/>
          <w:sz w:val="34"/>
          <w:szCs w:val="34"/>
          <w:lang w:val="nl-NL"/>
        </w:rPr>
        <w:t xml:space="preserve">Xác lập quan hệ hợp tác </w:t>
      </w:r>
      <w:r w:rsidR="004D02EF" w:rsidRPr="00344308">
        <w:rPr>
          <w:rFonts w:eastAsia="MS Mincho"/>
          <w:color w:val="auto"/>
          <w:spacing w:val="-4"/>
          <w:sz w:val="34"/>
          <w:szCs w:val="34"/>
          <w:lang w:val="nl-NL"/>
        </w:rPr>
        <w:t xml:space="preserve">quốc tế có trọng tâm, trọng điểm </w:t>
      </w:r>
      <w:r w:rsidR="004D02EF" w:rsidRPr="00344308">
        <w:rPr>
          <w:color w:val="auto"/>
          <w:spacing w:val="-4"/>
          <w:sz w:val="34"/>
          <w:szCs w:val="34"/>
          <w:lang w:val="nl-NL"/>
        </w:rPr>
        <w:t>trong các lĩnh vực mà thành phố có nhu cầu; phát huy vai trò đối ngoại nhân dân và nguồn kiều hối cho sự phát triển của thành phố.</w:t>
      </w:r>
    </w:p>
    <w:p w:rsidR="004D02EF" w:rsidRPr="00344308" w:rsidRDefault="0056253A" w:rsidP="00ED2D3A">
      <w:pPr>
        <w:spacing w:before="120" w:after="120" w:line="288" w:lineRule="auto"/>
        <w:ind w:left="-6" w:right="0" w:firstLine="573"/>
        <w:rPr>
          <w:color w:val="auto"/>
          <w:spacing w:val="-5"/>
          <w:sz w:val="34"/>
          <w:szCs w:val="34"/>
          <w:lang w:val="pt-BR"/>
        </w:rPr>
      </w:pPr>
      <w:r w:rsidRPr="00344308">
        <w:rPr>
          <w:rFonts w:eastAsia="Malgun Gothic"/>
          <w:b/>
          <w:bCs/>
          <w:color w:val="auto"/>
          <w:spacing w:val="-5"/>
          <w:sz w:val="34"/>
          <w:szCs w:val="34"/>
          <w:lang w:val="fr-FR"/>
        </w:rPr>
        <w:t>(6)</w:t>
      </w:r>
      <w:r w:rsidR="004D02EF" w:rsidRPr="00344308">
        <w:rPr>
          <w:rFonts w:eastAsia="Malgun Gothic"/>
          <w:b/>
          <w:bCs/>
          <w:color w:val="auto"/>
          <w:spacing w:val="-5"/>
          <w:sz w:val="34"/>
          <w:szCs w:val="34"/>
          <w:lang w:val="fr-FR"/>
        </w:rPr>
        <w:t xml:space="preserve"> </w:t>
      </w:r>
      <w:r w:rsidR="00ED2D3A" w:rsidRPr="00344308">
        <w:rPr>
          <w:rFonts w:eastAsia="Malgun Gothic"/>
          <w:b/>
          <w:bCs/>
          <w:color w:val="auto"/>
          <w:spacing w:val="-5"/>
          <w:sz w:val="34"/>
          <w:szCs w:val="34"/>
          <w:lang w:val="fr-FR"/>
        </w:rPr>
        <w:t>Đ</w:t>
      </w:r>
      <w:r w:rsidR="004D02EF" w:rsidRPr="00344308">
        <w:rPr>
          <w:rFonts w:eastAsia="Malgun Gothic"/>
          <w:b/>
          <w:bCs/>
          <w:color w:val="auto"/>
          <w:spacing w:val="-5"/>
          <w:sz w:val="34"/>
          <w:szCs w:val="34"/>
          <w:lang w:val="fr-FR"/>
        </w:rPr>
        <w:t>ổi mới quản lý Thành phố Hồ Chí Minh</w:t>
      </w:r>
      <w:r w:rsidR="004D02EF" w:rsidRPr="00344308">
        <w:rPr>
          <w:rFonts w:eastAsia="Malgun Gothic"/>
          <w:bCs/>
          <w:color w:val="auto"/>
          <w:spacing w:val="-5"/>
          <w:sz w:val="34"/>
          <w:szCs w:val="34"/>
          <w:lang w:val="fr-FR"/>
        </w:rPr>
        <w:t xml:space="preserve">: </w:t>
      </w:r>
      <w:r w:rsidR="004D02EF" w:rsidRPr="00344308">
        <w:rPr>
          <w:color w:val="auto"/>
          <w:spacing w:val="-5"/>
          <w:sz w:val="34"/>
          <w:szCs w:val="34"/>
          <w:lang w:val="pt-BR"/>
        </w:rPr>
        <w:t xml:space="preserve">Tiếp tục thực hiện hiệu quả Nghị quyết </w:t>
      </w:r>
      <w:r w:rsidR="004D02EF" w:rsidRPr="00344308">
        <w:rPr>
          <w:bCs/>
          <w:iCs/>
          <w:color w:val="auto"/>
          <w:spacing w:val="-5"/>
          <w:sz w:val="34"/>
          <w:szCs w:val="34"/>
          <w:lang w:val="pt-BR"/>
        </w:rPr>
        <w:t xml:space="preserve">số </w:t>
      </w:r>
      <w:r w:rsidR="004D02EF" w:rsidRPr="00344308">
        <w:rPr>
          <w:color w:val="auto"/>
          <w:spacing w:val="-5"/>
          <w:sz w:val="34"/>
          <w:szCs w:val="34"/>
          <w:lang w:val="pt-BR"/>
        </w:rPr>
        <w:t>54 của Quốc hội giai đoạn 20</w:t>
      </w:r>
      <w:r w:rsidR="008C4EC9" w:rsidRPr="00344308">
        <w:rPr>
          <w:color w:val="auto"/>
          <w:spacing w:val="-5"/>
          <w:sz w:val="34"/>
          <w:szCs w:val="34"/>
          <w:lang w:val="pt-BR"/>
        </w:rPr>
        <w:t>20</w:t>
      </w:r>
      <w:r w:rsidR="004D02EF" w:rsidRPr="00344308">
        <w:rPr>
          <w:color w:val="auto"/>
          <w:spacing w:val="-5"/>
          <w:sz w:val="34"/>
          <w:szCs w:val="34"/>
          <w:lang w:val="pt-BR"/>
        </w:rPr>
        <w:t xml:space="preserve"> - 2022, nghiên cứu đề xuất các cơ chế, chính sách đặc thù phát triển thành phố giai đoạn sau năm 2022. Xây dựng Đề án tổ chức chính quyền đô thị tại Thành phố Hồ Chí Minh và xây dựng thành phố </w:t>
      </w:r>
      <w:r w:rsidR="008C4EC9" w:rsidRPr="00344308">
        <w:rPr>
          <w:color w:val="auto"/>
          <w:spacing w:val="-5"/>
          <w:sz w:val="34"/>
          <w:szCs w:val="34"/>
          <w:lang w:val="pt-BR"/>
        </w:rPr>
        <w:t>Thủ Đức</w:t>
      </w:r>
      <w:r w:rsidR="004D02EF" w:rsidRPr="00344308">
        <w:rPr>
          <w:color w:val="auto"/>
          <w:spacing w:val="-5"/>
          <w:sz w:val="34"/>
          <w:szCs w:val="34"/>
          <w:lang w:val="pt-BR"/>
        </w:rPr>
        <w:t>; đẩy mạnh ứng dụng công nghệ thông tin, xây dựng chính quyền số; thực hiện chuyển đổi số một cách toàn diện, phát triển kinh tế số, xây dựng xã hội số. Tăng cường sự tham gia của người dân và doanh nghiệp vào quá trình xây dựng chính sách và thể chế, đề cao vai trò giám sát, phản biện xã hội của Mặt trận Tổ quốc Việt Nam và các tổ chức chính trị - xã hội, tạo sự thống nhất, đồng lòng chung tay xây dựng, bảo vệ và phát triển thành phố.</w:t>
      </w:r>
    </w:p>
    <w:p w:rsidR="00ED2D3A" w:rsidRPr="00344308" w:rsidRDefault="0056253A" w:rsidP="00ED2D3A">
      <w:pPr>
        <w:spacing w:before="120" w:after="120" w:line="288" w:lineRule="auto"/>
        <w:ind w:firstLine="567"/>
        <w:rPr>
          <w:color w:val="auto"/>
          <w:spacing w:val="-8"/>
          <w:sz w:val="34"/>
          <w:szCs w:val="34"/>
          <w:lang w:val="fr-FR"/>
        </w:rPr>
      </w:pPr>
      <w:r w:rsidRPr="00344308">
        <w:rPr>
          <w:b/>
          <w:color w:val="auto"/>
          <w:spacing w:val="-8"/>
          <w:sz w:val="34"/>
          <w:szCs w:val="34"/>
        </w:rPr>
        <w:t xml:space="preserve">(7) </w:t>
      </w:r>
      <w:r w:rsidR="004D02EF" w:rsidRPr="00344308">
        <w:rPr>
          <w:rFonts w:ascii="Times New Roman Bold" w:hAnsi="Times New Roman Bold"/>
          <w:b/>
          <w:color w:val="auto"/>
          <w:spacing w:val="-8"/>
          <w:sz w:val="34"/>
          <w:szCs w:val="34"/>
          <w:lang w:val="fr-FR"/>
        </w:rPr>
        <w:t>T</w:t>
      </w:r>
      <w:r w:rsidR="004D02EF" w:rsidRPr="00344308">
        <w:rPr>
          <w:rFonts w:ascii="Times New Roman Bold" w:hAnsi="Times New Roman Bold" w:hint="eastAsia"/>
          <w:b/>
          <w:color w:val="auto"/>
          <w:spacing w:val="-8"/>
          <w:sz w:val="34"/>
          <w:szCs w:val="34"/>
          <w:lang w:val="fr-FR"/>
        </w:rPr>
        <w:t>ă</w:t>
      </w:r>
      <w:r w:rsidR="004D02EF" w:rsidRPr="00344308">
        <w:rPr>
          <w:rFonts w:ascii="Times New Roman Bold" w:hAnsi="Times New Roman Bold"/>
          <w:b/>
          <w:color w:val="auto"/>
          <w:spacing w:val="-8"/>
          <w:sz w:val="34"/>
          <w:szCs w:val="34"/>
          <w:lang w:val="fr-FR"/>
        </w:rPr>
        <w:t>ng c</w:t>
      </w:r>
      <w:r w:rsidR="004D02EF" w:rsidRPr="00344308">
        <w:rPr>
          <w:rFonts w:ascii="Times New Roman Bold" w:hAnsi="Times New Roman Bold" w:hint="eastAsia"/>
          <w:b/>
          <w:color w:val="auto"/>
          <w:spacing w:val="-8"/>
          <w:sz w:val="34"/>
          <w:szCs w:val="34"/>
          <w:lang w:val="fr-FR"/>
        </w:rPr>
        <w:t>ư</w:t>
      </w:r>
      <w:r w:rsidR="004D02EF" w:rsidRPr="00344308">
        <w:rPr>
          <w:rFonts w:ascii="Times New Roman Bold" w:hAnsi="Times New Roman Bold"/>
          <w:b/>
          <w:color w:val="auto"/>
          <w:spacing w:val="-8"/>
          <w:sz w:val="34"/>
          <w:szCs w:val="34"/>
          <w:lang w:val="fr-FR"/>
        </w:rPr>
        <w:t>ờng x</w:t>
      </w:r>
      <w:r w:rsidR="004D02EF" w:rsidRPr="00344308">
        <w:rPr>
          <w:rFonts w:ascii="Times New Roman Bold" w:hAnsi="Times New Roman Bold" w:hint="eastAsia"/>
          <w:b/>
          <w:color w:val="auto"/>
          <w:spacing w:val="-8"/>
          <w:sz w:val="34"/>
          <w:szCs w:val="34"/>
          <w:lang w:val="fr-FR"/>
        </w:rPr>
        <w:t>â</w:t>
      </w:r>
      <w:r w:rsidR="004D02EF" w:rsidRPr="00344308">
        <w:rPr>
          <w:rFonts w:ascii="Times New Roman Bold" w:hAnsi="Times New Roman Bold"/>
          <w:b/>
          <w:color w:val="auto"/>
          <w:spacing w:val="-8"/>
          <w:sz w:val="34"/>
          <w:szCs w:val="34"/>
          <w:lang w:val="fr-FR"/>
        </w:rPr>
        <w:t xml:space="preserve">y dựng chỉnh </w:t>
      </w:r>
      <w:r w:rsidR="004D02EF" w:rsidRPr="00344308">
        <w:rPr>
          <w:rFonts w:ascii="Times New Roman Bold" w:hAnsi="Times New Roman Bold" w:hint="eastAsia"/>
          <w:b/>
          <w:color w:val="auto"/>
          <w:spacing w:val="-8"/>
          <w:sz w:val="34"/>
          <w:szCs w:val="34"/>
          <w:lang w:val="fr-FR"/>
        </w:rPr>
        <w:t>đ</w:t>
      </w:r>
      <w:r w:rsidR="004D02EF" w:rsidRPr="00344308">
        <w:rPr>
          <w:rFonts w:ascii="Times New Roman Bold" w:hAnsi="Times New Roman Bold"/>
          <w:b/>
          <w:color w:val="auto"/>
          <w:spacing w:val="-8"/>
          <w:sz w:val="34"/>
          <w:szCs w:val="34"/>
          <w:lang w:val="fr-FR"/>
        </w:rPr>
        <w:t xml:space="preserve">ốn </w:t>
      </w:r>
      <w:r w:rsidR="004D02EF" w:rsidRPr="00344308">
        <w:rPr>
          <w:rFonts w:ascii="Times New Roman Bold" w:hAnsi="Times New Roman Bold" w:hint="eastAsia"/>
          <w:b/>
          <w:color w:val="auto"/>
          <w:spacing w:val="-8"/>
          <w:sz w:val="34"/>
          <w:szCs w:val="34"/>
          <w:lang w:val="fr-FR"/>
        </w:rPr>
        <w:t>Đ</w:t>
      </w:r>
      <w:r w:rsidR="004D02EF" w:rsidRPr="00344308">
        <w:rPr>
          <w:rFonts w:ascii="Times New Roman Bold" w:hAnsi="Times New Roman Bold"/>
          <w:b/>
          <w:color w:val="auto"/>
          <w:spacing w:val="-8"/>
          <w:sz w:val="34"/>
          <w:szCs w:val="34"/>
          <w:lang w:val="fr-FR"/>
        </w:rPr>
        <w:t>ảng, x</w:t>
      </w:r>
      <w:r w:rsidR="004D02EF" w:rsidRPr="00344308">
        <w:rPr>
          <w:rFonts w:ascii="Times New Roman Bold" w:hAnsi="Times New Roman Bold" w:hint="eastAsia"/>
          <w:b/>
          <w:color w:val="auto"/>
          <w:spacing w:val="-8"/>
          <w:sz w:val="34"/>
          <w:szCs w:val="34"/>
          <w:lang w:val="fr-FR"/>
        </w:rPr>
        <w:t>â</w:t>
      </w:r>
      <w:r w:rsidR="004D02EF" w:rsidRPr="00344308">
        <w:rPr>
          <w:rFonts w:ascii="Times New Roman Bold" w:hAnsi="Times New Roman Bold"/>
          <w:b/>
          <w:color w:val="auto"/>
          <w:spacing w:val="-8"/>
          <w:sz w:val="34"/>
          <w:szCs w:val="34"/>
          <w:lang w:val="fr-FR"/>
        </w:rPr>
        <w:t>y dựng ch</w:t>
      </w:r>
      <w:r w:rsidR="004D02EF" w:rsidRPr="00344308">
        <w:rPr>
          <w:rFonts w:ascii="Times New Roman Bold" w:hAnsi="Times New Roman Bold" w:hint="eastAsia"/>
          <w:b/>
          <w:color w:val="auto"/>
          <w:spacing w:val="-8"/>
          <w:sz w:val="34"/>
          <w:szCs w:val="34"/>
          <w:lang w:val="fr-FR"/>
        </w:rPr>
        <w:t>í</w:t>
      </w:r>
      <w:r w:rsidR="004D02EF" w:rsidRPr="00344308">
        <w:rPr>
          <w:rFonts w:ascii="Times New Roman Bold" w:hAnsi="Times New Roman Bold"/>
          <w:b/>
          <w:color w:val="auto"/>
          <w:spacing w:val="-8"/>
          <w:sz w:val="34"/>
          <w:szCs w:val="34"/>
          <w:lang w:val="fr-FR"/>
        </w:rPr>
        <w:t>nh quyền, n</w:t>
      </w:r>
      <w:r w:rsidR="004D02EF" w:rsidRPr="00344308">
        <w:rPr>
          <w:rFonts w:ascii="Times New Roman Bold" w:hAnsi="Times New Roman Bold" w:hint="eastAsia"/>
          <w:b/>
          <w:color w:val="auto"/>
          <w:spacing w:val="-8"/>
          <w:sz w:val="34"/>
          <w:szCs w:val="34"/>
          <w:lang w:val="fr-FR"/>
        </w:rPr>
        <w:t>â</w:t>
      </w:r>
      <w:r w:rsidR="004D02EF" w:rsidRPr="00344308">
        <w:rPr>
          <w:rFonts w:ascii="Times New Roman Bold" w:hAnsi="Times New Roman Bold"/>
          <w:b/>
          <w:color w:val="auto"/>
          <w:spacing w:val="-8"/>
          <w:sz w:val="34"/>
          <w:szCs w:val="34"/>
          <w:lang w:val="fr-FR"/>
        </w:rPr>
        <w:t>ng cao chất l</w:t>
      </w:r>
      <w:r w:rsidR="004D02EF" w:rsidRPr="00344308">
        <w:rPr>
          <w:rFonts w:ascii="Times New Roman Bold" w:hAnsi="Times New Roman Bold" w:hint="eastAsia"/>
          <w:b/>
          <w:color w:val="auto"/>
          <w:spacing w:val="-8"/>
          <w:sz w:val="34"/>
          <w:szCs w:val="34"/>
          <w:lang w:val="fr-FR"/>
        </w:rPr>
        <w:t>ư</w:t>
      </w:r>
      <w:r w:rsidR="004D02EF" w:rsidRPr="00344308">
        <w:rPr>
          <w:rFonts w:ascii="Times New Roman Bold" w:hAnsi="Times New Roman Bold"/>
          <w:b/>
          <w:color w:val="auto"/>
          <w:spacing w:val="-8"/>
          <w:sz w:val="34"/>
          <w:szCs w:val="34"/>
          <w:lang w:val="fr-FR"/>
        </w:rPr>
        <w:t>ợng c</w:t>
      </w:r>
      <w:r w:rsidR="004D02EF" w:rsidRPr="00344308">
        <w:rPr>
          <w:rFonts w:ascii="Times New Roman Bold" w:hAnsi="Times New Roman Bold" w:hint="eastAsia"/>
          <w:b/>
          <w:color w:val="auto"/>
          <w:spacing w:val="-8"/>
          <w:sz w:val="34"/>
          <w:szCs w:val="34"/>
          <w:lang w:val="fr-FR"/>
        </w:rPr>
        <w:t>ô</w:t>
      </w:r>
      <w:r w:rsidR="004D02EF" w:rsidRPr="00344308">
        <w:rPr>
          <w:rFonts w:ascii="Times New Roman Bold" w:hAnsi="Times New Roman Bold"/>
          <w:b/>
          <w:color w:val="auto"/>
          <w:spacing w:val="-8"/>
          <w:sz w:val="34"/>
          <w:szCs w:val="34"/>
          <w:lang w:val="fr-FR"/>
        </w:rPr>
        <w:t>ng t</w:t>
      </w:r>
      <w:r w:rsidR="004D02EF" w:rsidRPr="00344308">
        <w:rPr>
          <w:rFonts w:ascii="Times New Roman Bold" w:hAnsi="Times New Roman Bold" w:hint="eastAsia"/>
          <w:b/>
          <w:color w:val="auto"/>
          <w:spacing w:val="-8"/>
          <w:sz w:val="34"/>
          <w:szCs w:val="34"/>
          <w:lang w:val="fr-FR"/>
        </w:rPr>
        <w:t>á</w:t>
      </w:r>
      <w:r w:rsidR="004D02EF" w:rsidRPr="00344308">
        <w:rPr>
          <w:rFonts w:ascii="Times New Roman Bold" w:hAnsi="Times New Roman Bold"/>
          <w:b/>
          <w:color w:val="auto"/>
          <w:spacing w:val="-8"/>
          <w:sz w:val="34"/>
          <w:szCs w:val="34"/>
          <w:lang w:val="fr-FR"/>
        </w:rPr>
        <w:t>c d</w:t>
      </w:r>
      <w:r w:rsidR="004D02EF" w:rsidRPr="00344308">
        <w:rPr>
          <w:rFonts w:ascii="Times New Roman Bold" w:hAnsi="Times New Roman Bold" w:hint="eastAsia"/>
          <w:b/>
          <w:color w:val="auto"/>
          <w:spacing w:val="-8"/>
          <w:sz w:val="34"/>
          <w:szCs w:val="34"/>
          <w:lang w:val="fr-FR"/>
        </w:rPr>
        <w:t>â</w:t>
      </w:r>
      <w:r w:rsidR="004D02EF" w:rsidRPr="00344308">
        <w:rPr>
          <w:rFonts w:ascii="Times New Roman Bold" w:hAnsi="Times New Roman Bold"/>
          <w:b/>
          <w:color w:val="auto"/>
          <w:spacing w:val="-8"/>
          <w:sz w:val="34"/>
          <w:szCs w:val="34"/>
          <w:lang w:val="fr-FR"/>
        </w:rPr>
        <w:t>n vận, t</w:t>
      </w:r>
      <w:r w:rsidR="004D02EF" w:rsidRPr="00344308">
        <w:rPr>
          <w:rFonts w:ascii="Times New Roman Bold" w:hAnsi="Times New Roman Bold" w:hint="eastAsia"/>
          <w:b/>
          <w:color w:val="auto"/>
          <w:spacing w:val="-8"/>
          <w:sz w:val="34"/>
          <w:szCs w:val="34"/>
          <w:lang w:val="fr-FR"/>
        </w:rPr>
        <w:t>ă</w:t>
      </w:r>
      <w:r w:rsidR="004D02EF" w:rsidRPr="00344308">
        <w:rPr>
          <w:rFonts w:ascii="Times New Roman Bold" w:hAnsi="Times New Roman Bold"/>
          <w:b/>
          <w:color w:val="auto"/>
          <w:spacing w:val="-8"/>
          <w:sz w:val="34"/>
          <w:szCs w:val="34"/>
          <w:lang w:val="fr-FR"/>
        </w:rPr>
        <w:t>ng c</w:t>
      </w:r>
      <w:r w:rsidR="004D02EF" w:rsidRPr="00344308">
        <w:rPr>
          <w:rFonts w:ascii="Times New Roman Bold" w:hAnsi="Times New Roman Bold" w:hint="eastAsia"/>
          <w:b/>
          <w:color w:val="auto"/>
          <w:spacing w:val="-8"/>
          <w:sz w:val="34"/>
          <w:szCs w:val="34"/>
          <w:lang w:val="fr-FR"/>
        </w:rPr>
        <w:t>ư</w:t>
      </w:r>
      <w:r w:rsidR="004D02EF" w:rsidRPr="00344308">
        <w:rPr>
          <w:rFonts w:ascii="Times New Roman Bold" w:hAnsi="Times New Roman Bold"/>
          <w:b/>
          <w:color w:val="auto"/>
          <w:spacing w:val="-8"/>
          <w:sz w:val="34"/>
          <w:szCs w:val="34"/>
          <w:lang w:val="fr-FR"/>
        </w:rPr>
        <w:t>ờng gắn b</w:t>
      </w:r>
      <w:r w:rsidR="004D02EF" w:rsidRPr="00344308">
        <w:rPr>
          <w:rFonts w:ascii="Times New Roman Bold" w:hAnsi="Times New Roman Bold" w:hint="eastAsia"/>
          <w:b/>
          <w:color w:val="auto"/>
          <w:spacing w:val="-8"/>
          <w:sz w:val="34"/>
          <w:szCs w:val="34"/>
          <w:lang w:val="fr-FR"/>
        </w:rPr>
        <w:t>ó</w:t>
      </w:r>
      <w:r w:rsidR="004D02EF" w:rsidRPr="00344308">
        <w:rPr>
          <w:rFonts w:ascii="Times New Roman Bold" w:hAnsi="Times New Roman Bold"/>
          <w:b/>
          <w:color w:val="auto"/>
          <w:spacing w:val="-8"/>
          <w:sz w:val="34"/>
          <w:szCs w:val="34"/>
          <w:lang w:val="fr-FR"/>
        </w:rPr>
        <w:t xml:space="preserve"> mật thiết giữa </w:t>
      </w:r>
      <w:r w:rsidR="004D02EF" w:rsidRPr="00344308">
        <w:rPr>
          <w:rFonts w:ascii="Times New Roman Bold" w:hAnsi="Times New Roman Bold" w:hint="eastAsia"/>
          <w:b/>
          <w:color w:val="auto"/>
          <w:spacing w:val="-8"/>
          <w:sz w:val="34"/>
          <w:szCs w:val="34"/>
          <w:lang w:val="fr-FR"/>
        </w:rPr>
        <w:t>Đ</w:t>
      </w:r>
      <w:r w:rsidR="004D02EF" w:rsidRPr="00344308">
        <w:rPr>
          <w:rFonts w:ascii="Times New Roman Bold" w:hAnsi="Times New Roman Bold"/>
          <w:b/>
          <w:color w:val="auto"/>
          <w:spacing w:val="-8"/>
          <w:sz w:val="34"/>
          <w:szCs w:val="34"/>
          <w:lang w:val="fr-FR"/>
        </w:rPr>
        <w:t>ảng với Nh</w:t>
      </w:r>
      <w:r w:rsidR="004D02EF" w:rsidRPr="00344308">
        <w:rPr>
          <w:rFonts w:ascii="Times New Roman Bold" w:hAnsi="Times New Roman Bold" w:hint="eastAsia"/>
          <w:b/>
          <w:color w:val="auto"/>
          <w:spacing w:val="-8"/>
          <w:sz w:val="34"/>
          <w:szCs w:val="34"/>
          <w:lang w:val="fr-FR"/>
        </w:rPr>
        <w:t>â</w:t>
      </w:r>
      <w:r w:rsidR="004D02EF" w:rsidRPr="00344308">
        <w:rPr>
          <w:rFonts w:ascii="Times New Roman Bold" w:hAnsi="Times New Roman Bold"/>
          <w:b/>
          <w:color w:val="auto"/>
          <w:spacing w:val="-8"/>
          <w:sz w:val="34"/>
          <w:szCs w:val="34"/>
          <w:lang w:val="fr-FR"/>
        </w:rPr>
        <w:t>n d</w:t>
      </w:r>
      <w:r w:rsidR="004D02EF" w:rsidRPr="00344308">
        <w:rPr>
          <w:rFonts w:ascii="Times New Roman Bold" w:hAnsi="Times New Roman Bold" w:hint="eastAsia"/>
          <w:b/>
          <w:color w:val="auto"/>
          <w:spacing w:val="-8"/>
          <w:sz w:val="34"/>
          <w:szCs w:val="34"/>
          <w:lang w:val="fr-FR"/>
        </w:rPr>
        <w:t>â</w:t>
      </w:r>
      <w:r w:rsidR="004D02EF" w:rsidRPr="00344308">
        <w:rPr>
          <w:rFonts w:ascii="Times New Roman Bold" w:hAnsi="Times New Roman Bold"/>
          <w:b/>
          <w:color w:val="auto"/>
          <w:spacing w:val="-8"/>
          <w:sz w:val="34"/>
          <w:szCs w:val="34"/>
          <w:lang w:val="fr-FR"/>
        </w:rPr>
        <w:t>n</w:t>
      </w:r>
      <w:r w:rsidR="00ED2D3A" w:rsidRPr="00344308">
        <w:rPr>
          <w:rFonts w:ascii="Times New Roman Bold" w:hAnsi="Times New Roman Bold"/>
          <w:b/>
          <w:color w:val="auto"/>
          <w:spacing w:val="-8"/>
          <w:sz w:val="34"/>
          <w:szCs w:val="34"/>
          <w:lang w:val="fr-FR"/>
        </w:rPr>
        <w:t xml:space="preserve">. </w:t>
      </w:r>
      <w:r w:rsidR="00ED2D3A" w:rsidRPr="00344308">
        <w:rPr>
          <w:color w:val="auto"/>
          <w:spacing w:val="-8"/>
          <w:sz w:val="34"/>
          <w:szCs w:val="34"/>
        </w:rPr>
        <w:t xml:space="preserve">Xây dựng Đảng bộ </w:t>
      </w:r>
      <w:r w:rsidR="0030411A" w:rsidRPr="00344308">
        <w:rPr>
          <w:color w:val="auto"/>
          <w:spacing w:val="-8"/>
          <w:sz w:val="34"/>
          <w:szCs w:val="34"/>
        </w:rPr>
        <w:t>ngày càng trong sạch</w:t>
      </w:r>
      <w:r w:rsidR="00ED2D3A" w:rsidRPr="00344308">
        <w:rPr>
          <w:color w:val="auto"/>
          <w:spacing w:val="-8"/>
          <w:sz w:val="34"/>
          <w:szCs w:val="34"/>
        </w:rPr>
        <w:t xml:space="preserve"> vững mạnh. Nâng cao năng lực lãnh đạo toàn diện của Đảng bộ ngang tầm với nhiệm vụ và đòi hỏi của </w:t>
      </w:r>
      <w:r w:rsidR="0030411A" w:rsidRPr="00344308">
        <w:rPr>
          <w:color w:val="auto"/>
          <w:spacing w:val="-8"/>
          <w:sz w:val="34"/>
          <w:szCs w:val="34"/>
        </w:rPr>
        <w:t xml:space="preserve">tổ chức </w:t>
      </w:r>
      <w:r w:rsidR="00ED2D3A" w:rsidRPr="00344308">
        <w:rPr>
          <w:color w:val="auto"/>
          <w:spacing w:val="-8"/>
          <w:sz w:val="34"/>
          <w:szCs w:val="34"/>
        </w:rPr>
        <w:t>Đảng và Nhân dân thành phố.</w:t>
      </w:r>
    </w:p>
    <w:p w:rsidR="00ED2D3A" w:rsidRPr="00344308" w:rsidRDefault="00DA5647" w:rsidP="00ED2D3A">
      <w:pPr>
        <w:spacing w:before="120" w:after="120" w:line="288" w:lineRule="auto"/>
        <w:ind w:firstLine="567"/>
        <w:rPr>
          <w:color w:val="auto"/>
          <w:spacing w:val="6"/>
          <w:sz w:val="34"/>
          <w:szCs w:val="34"/>
        </w:rPr>
      </w:pPr>
      <w:r w:rsidRPr="00344308">
        <w:rPr>
          <w:color w:val="auto"/>
          <w:spacing w:val="6"/>
          <w:sz w:val="34"/>
          <w:szCs w:val="34"/>
          <w:lang w:val="fr-FR"/>
        </w:rPr>
        <w:t xml:space="preserve">Nắm chắc và dự báo </w:t>
      </w:r>
      <w:r w:rsidR="00ED2D3A" w:rsidRPr="00344308">
        <w:rPr>
          <w:color w:val="auto"/>
          <w:spacing w:val="6"/>
          <w:sz w:val="34"/>
          <w:szCs w:val="34"/>
          <w:lang w:val="fr-FR"/>
        </w:rPr>
        <w:t xml:space="preserve">đúng tình hình tư tưởng, nghiên cứu dư luận và tâm trạng xã hội; giải quyết tốt các vấn đề bức xúc của Nhân dân, các vấn đề nhạy cảm, phức tạp phát sinh. </w:t>
      </w:r>
      <w:r w:rsidR="00ED2D3A" w:rsidRPr="00344308">
        <w:rPr>
          <w:color w:val="auto"/>
          <w:spacing w:val="6"/>
          <w:sz w:val="34"/>
          <w:szCs w:val="34"/>
        </w:rPr>
        <w:t xml:space="preserve">Kiên quyết, </w:t>
      </w:r>
      <w:r w:rsidR="00ED2D3A" w:rsidRPr="00344308">
        <w:rPr>
          <w:color w:val="auto"/>
          <w:spacing w:val="6"/>
          <w:sz w:val="34"/>
          <w:szCs w:val="34"/>
        </w:rPr>
        <w:lastRenderedPageBreak/>
        <w:t xml:space="preserve">kiên trì thực hiện hiệu quả hơn </w:t>
      </w:r>
      <w:r w:rsidR="0030411A" w:rsidRPr="00344308">
        <w:rPr>
          <w:color w:val="auto"/>
          <w:spacing w:val="6"/>
          <w:sz w:val="34"/>
          <w:szCs w:val="34"/>
        </w:rPr>
        <w:t xml:space="preserve">nữa </w:t>
      </w:r>
      <w:r w:rsidR="00ED2D3A" w:rsidRPr="00344308">
        <w:rPr>
          <w:color w:val="auto"/>
          <w:spacing w:val="6"/>
          <w:sz w:val="34"/>
          <w:szCs w:val="34"/>
        </w:rPr>
        <w:t xml:space="preserve">Nghị quyết Trung ương 4 khóa XI, khóa XII. </w:t>
      </w:r>
      <w:r w:rsidR="007D3280" w:rsidRPr="00344308">
        <w:rPr>
          <w:color w:val="auto"/>
          <w:spacing w:val="6"/>
          <w:sz w:val="34"/>
          <w:szCs w:val="34"/>
        </w:rPr>
        <w:t xml:space="preserve">Tiếp tục đẩy mạnh hơn nữa </w:t>
      </w:r>
      <w:r w:rsidR="00ED2D3A" w:rsidRPr="00344308">
        <w:rPr>
          <w:color w:val="auto"/>
          <w:spacing w:val="6"/>
          <w:sz w:val="34"/>
          <w:szCs w:val="34"/>
        </w:rPr>
        <w:t>việc học tập và làm theo tư tưởng, đạo đức, phong cách Hồ Chí Minh</w:t>
      </w:r>
      <w:r w:rsidR="007D3280" w:rsidRPr="00344308">
        <w:rPr>
          <w:color w:val="auto"/>
          <w:spacing w:val="6"/>
          <w:sz w:val="34"/>
          <w:szCs w:val="34"/>
        </w:rPr>
        <w:t>.</w:t>
      </w:r>
    </w:p>
    <w:p w:rsidR="00ED2D3A" w:rsidRPr="00344308" w:rsidRDefault="00ED2D3A" w:rsidP="00ED2D3A">
      <w:pPr>
        <w:spacing w:before="120" w:after="120" w:line="288" w:lineRule="auto"/>
        <w:ind w:firstLine="567"/>
        <w:rPr>
          <w:color w:val="auto"/>
          <w:spacing w:val="-6"/>
          <w:sz w:val="34"/>
          <w:szCs w:val="34"/>
        </w:rPr>
      </w:pPr>
      <w:r w:rsidRPr="00344308">
        <w:rPr>
          <w:color w:val="auto"/>
          <w:spacing w:val="-6"/>
          <w:sz w:val="34"/>
          <w:szCs w:val="34"/>
          <w:lang w:val="vi-VN"/>
        </w:rPr>
        <w:t>Nâng cao hiệu quả đấu tranh phòng, chống tham nhũng, lãng phí</w:t>
      </w:r>
      <w:r w:rsidRPr="00344308">
        <w:rPr>
          <w:color w:val="auto"/>
          <w:spacing w:val="-6"/>
          <w:sz w:val="34"/>
          <w:szCs w:val="34"/>
        </w:rPr>
        <w:t xml:space="preserve">, </w:t>
      </w:r>
      <w:r w:rsidRPr="00344308">
        <w:rPr>
          <w:color w:val="auto"/>
          <w:spacing w:val="-6"/>
          <w:sz w:val="34"/>
          <w:szCs w:val="34"/>
          <w:lang w:val="vi-VN"/>
        </w:rPr>
        <w:t xml:space="preserve">tiếp tục đổi mới, nâng cao </w:t>
      </w:r>
      <w:r w:rsidRPr="00344308">
        <w:rPr>
          <w:color w:val="auto"/>
          <w:spacing w:val="-6"/>
          <w:sz w:val="34"/>
          <w:szCs w:val="34"/>
        </w:rPr>
        <w:t xml:space="preserve">chất lượng </w:t>
      </w:r>
      <w:r w:rsidRPr="00344308">
        <w:rPr>
          <w:color w:val="auto"/>
          <w:spacing w:val="-6"/>
          <w:sz w:val="34"/>
          <w:szCs w:val="34"/>
          <w:lang w:val="vi-VN"/>
        </w:rPr>
        <w:t xml:space="preserve">công tác kiểm tra, giám sát, kỷ luật </w:t>
      </w:r>
      <w:r w:rsidRPr="00344308">
        <w:rPr>
          <w:color w:val="auto"/>
          <w:spacing w:val="-6"/>
          <w:sz w:val="34"/>
          <w:szCs w:val="34"/>
        </w:rPr>
        <w:t>đ</w:t>
      </w:r>
      <w:r w:rsidRPr="00344308">
        <w:rPr>
          <w:color w:val="auto"/>
          <w:spacing w:val="-6"/>
          <w:sz w:val="34"/>
          <w:szCs w:val="34"/>
          <w:lang w:val="vi-VN"/>
        </w:rPr>
        <w:t>ảng</w:t>
      </w:r>
      <w:r w:rsidRPr="00344308">
        <w:rPr>
          <w:color w:val="auto"/>
          <w:spacing w:val="-6"/>
          <w:sz w:val="34"/>
          <w:szCs w:val="34"/>
        </w:rPr>
        <w:t>;</w:t>
      </w:r>
      <w:r w:rsidRPr="00344308">
        <w:rPr>
          <w:color w:val="auto"/>
          <w:spacing w:val="-6"/>
          <w:sz w:val="34"/>
          <w:szCs w:val="34"/>
          <w:lang w:val="vi-VN"/>
        </w:rPr>
        <w:t xml:space="preserve"> nâng cao trách nhiệm của cấp ủy, người đứng đầu trong việc chủ động phòng ngừa, đấu tranh phòng, chống tham nhũng, lãng phí</w:t>
      </w:r>
      <w:r w:rsidRPr="00344308">
        <w:rPr>
          <w:color w:val="auto"/>
          <w:spacing w:val="-6"/>
          <w:sz w:val="34"/>
          <w:szCs w:val="34"/>
        </w:rPr>
        <w:t>; q</w:t>
      </w:r>
      <w:r w:rsidRPr="00344308">
        <w:rPr>
          <w:color w:val="auto"/>
          <w:spacing w:val="-6"/>
          <w:sz w:val="34"/>
          <w:szCs w:val="34"/>
          <w:lang w:val="vi-VN"/>
        </w:rPr>
        <w:t>uyết liệt chỉ đạo thực hiện</w:t>
      </w:r>
      <w:r w:rsidRPr="00344308">
        <w:rPr>
          <w:color w:val="auto"/>
          <w:spacing w:val="-6"/>
          <w:sz w:val="34"/>
          <w:szCs w:val="34"/>
        </w:rPr>
        <w:t xml:space="preserve"> có hiệu quả</w:t>
      </w:r>
      <w:r w:rsidRPr="00344308">
        <w:rPr>
          <w:color w:val="auto"/>
          <w:spacing w:val="-6"/>
          <w:sz w:val="34"/>
          <w:szCs w:val="34"/>
          <w:lang w:val="vi-VN"/>
        </w:rPr>
        <w:t xml:space="preserve"> Quy định </w:t>
      </w:r>
      <w:r w:rsidRPr="00344308">
        <w:rPr>
          <w:color w:val="auto"/>
          <w:spacing w:val="-6"/>
          <w:sz w:val="34"/>
          <w:szCs w:val="34"/>
        </w:rPr>
        <w:t xml:space="preserve">số </w:t>
      </w:r>
      <w:r w:rsidRPr="00344308">
        <w:rPr>
          <w:color w:val="auto"/>
          <w:spacing w:val="-6"/>
          <w:sz w:val="34"/>
          <w:szCs w:val="34"/>
          <w:lang w:val="vi-VN"/>
        </w:rPr>
        <w:t>1374</w:t>
      </w:r>
      <w:r w:rsidRPr="00344308">
        <w:rPr>
          <w:color w:val="auto"/>
          <w:spacing w:val="-6"/>
          <w:sz w:val="34"/>
          <w:szCs w:val="34"/>
        </w:rPr>
        <w:t xml:space="preserve"> </w:t>
      </w:r>
      <w:r w:rsidRPr="00344308">
        <w:rPr>
          <w:color w:val="auto"/>
          <w:spacing w:val="-6"/>
          <w:sz w:val="34"/>
          <w:szCs w:val="34"/>
          <w:lang w:val="vi-VN"/>
        </w:rPr>
        <w:t>của Ban Thường vụ Thành ủy</w:t>
      </w:r>
      <w:r w:rsidRPr="00344308">
        <w:rPr>
          <w:color w:val="auto"/>
          <w:spacing w:val="-6"/>
          <w:sz w:val="34"/>
          <w:szCs w:val="34"/>
        </w:rPr>
        <w:t>. Xử lý nghiêm minh trách nhiệm của người đứng đầu khi để xảy ra tham nhũng, lãng phí, tiêu cực.</w:t>
      </w:r>
      <w:r w:rsidRPr="00344308">
        <w:rPr>
          <w:color w:val="auto"/>
          <w:spacing w:val="-6"/>
          <w:sz w:val="34"/>
          <w:szCs w:val="34"/>
          <w:lang w:val="vi-VN"/>
        </w:rPr>
        <w:t xml:space="preserve"> Tăng cường kiểm tra, kiểm soát quyền lực đối với người có chức vụ.</w:t>
      </w:r>
      <w:r w:rsidRPr="00344308">
        <w:rPr>
          <w:color w:val="auto"/>
          <w:spacing w:val="-6"/>
          <w:sz w:val="34"/>
          <w:szCs w:val="34"/>
        </w:rPr>
        <w:t xml:space="preserve"> Tăng cường sự phối hợp giám sát của Đoàn đại biểu Quốc hội và Hội đồng nhân dân với kiểm tra, giám sát của Đảng, Mặt trận Tổ quốc và các tổ chức chính trị - xã hội và giám sát của Nhân dân.</w:t>
      </w:r>
    </w:p>
    <w:p w:rsidR="00ED2D3A" w:rsidRPr="00344308" w:rsidRDefault="00ED2D3A" w:rsidP="00ED2D3A">
      <w:pPr>
        <w:spacing w:before="120" w:after="120" w:line="288" w:lineRule="auto"/>
        <w:ind w:firstLine="567"/>
        <w:rPr>
          <w:color w:val="auto"/>
          <w:sz w:val="34"/>
          <w:szCs w:val="34"/>
        </w:rPr>
      </w:pPr>
      <w:r w:rsidRPr="00344308">
        <w:rPr>
          <w:color w:val="auto"/>
          <w:sz w:val="34"/>
          <w:szCs w:val="34"/>
          <w:lang w:val="vi-VN"/>
        </w:rPr>
        <w:t>Đổi mới mạnh mẽ phương thức lãnh đạo của cấp ủy các cấp</w:t>
      </w:r>
      <w:r w:rsidRPr="00344308">
        <w:rPr>
          <w:color w:val="auto"/>
          <w:sz w:val="34"/>
          <w:szCs w:val="34"/>
        </w:rPr>
        <w:t xml:space="preserve"> </w:t>
      </w:r>
      <w:r w:rsidRPr="00344308">
        <w:rPr>
          <w:color w:val="auto"/>
          <w:sz w:val="34"/>
          <w:szCs w:val="34"/>
          <w:lang w:val="vi-VN"/>
        </w:rPr>
        <w:t xml:space="preserve">theo hướng </w:t>
      </w:r>
      <w:r w:rsidRPr="00344308">
        <w:rPr>
          <w:color w:val="auto"/>
          <w:sz w:val="34"/>
          <w:szCs w:val="34"/>
        </w:rPr>
        <w:t xml:space="preserve">khẳng định </w:t>
      </w:r>
      <w:r w:rsidR="00DA5647" w:rsidRPr="00344308">
        <w:rPr>
          <w:color w:val="auto"/>
          <w:sz w:val="34"/>
          <w:szCs w:val="34"/>
        </w:rPr>
        <w:t xml:space="preserve">vai trò </w:t>
      </w:r>
      <w:r w:rsidRPr="00344308">
        <w:rPr>
          <w:color w:val="auto"/>
          <w:sz w:val="34"/>
          <w:szCs w:val="34"/>
        </w:rPr>
        <w:t xml:space="preserve">chịu trách nhiệm toàn diện của cấp ủy trong việc lãnh đạo chính quyền thực hiện các nhiệm vụ phát triển kinh tế - xã hội trên địa bàn, trách nhiệm của người đứng đầu cấp ủy và chính quyền trong việc thực hiện nhiệm vụ của cấp ủy và chính quyền mỗi cấp; tính </w:t>
      </w:r>
      <w:r w:rsidRPr="00344308">
        <w:rPr>
          <w:color w:val="auto"/>
          <w:sz w:val="34"/>
          <w:szCs w:val="34"/>
          <w:lang w:val="vi-VN"/>
        </w:rPr>
        <w:t xml:space="preserve">khả thi trong ban hành nghị quyết; tăng cường phân cấp, ủy quyền theo đúng quy định cho cấp ủy, tổ chức </w:t>
      </w:r>
      <w:r w:rsidR="00DA5647" w:rsidRPr="00344308">
        <w:rPr>
          <w:color w:val="auto"/>
          <w:sz w:val="34"/>
          <w:szCs w:val="34"/>
          <w:lang w:val="vi-VN"/>
        </w:rPr>
        <w:t>Đ</w:t>
      </w:r>
      <w:r w:rsidRPr="00344308">
        <w:rPr>
          <w:color w:val="auto"/>
          <w:sz w:val="34"/>
          <w:szCs w:val="34"/>
          <w:lang w:val="vi-VN"/>
        </w:rPr>
        <w:t>ảng.</w:t>
      </w:r>
      <w:r w:rsidRPr="00344308">
        <w:rPr>
          <w:color w:val="auto"/>
          <w:sz w:val="34"/>
          <w:szCs w:val="34"/>
        </w:rPr>
        <w:t xml:space="preserve"> Nâng cao chất lượng, hiệu quả đi cơ sở, t</w:t>
      </w:r>
      <w:r w:rsidRPr="00344308">
        <w:rPr>
          <w:color w:val="auto"/>
          <w:sz w:val="34"/>
          <w:szCs w:val="34"/>
          <w:lang w:val="vi-VN"/>
        </w:rPr>
        <w:t xml:space="preserve">hực hiện </w:t>
      </w:r>
      <w:r w:rsidRPr="00344308">
        <w:rPr>
          <w:color w:val="auto"/>
          <w:sz w:val="34"/>
          <w:szCs w:val="34"/>
        </w:rPr>
        <w:t xml:space="preserve">tốt </w:t>
      </w:r>
      <w:r w:rsidRPr="00344308">
        <w:rPr>
          <w:color w:val="auto"/>
          <w:sz w:val="34"/>
          <w:szCs w:val="34"/>
          <w:lang w:val="vi-VN"/>
        </w:rPr>
        <w:t>quy chế chất vấn trong Đảng</w:t>
      </w:r>
      <w:r w:rsidRPr="00344308">
        <w:rPr>
          <w:color w:val="auto"/>
          <w:sz w:val="34"/>
          <w:szCs w:val="34"/>
        </w:rPr>
        <w:t>.</w:t>
      </w:r>
    </w:p>
    <w:p w:rsidR="00ED2D3A" w:rsidRPr="00344308" w:rsidRDefault="00ED2D3A" w:rsidP="00ED2D3A">
      <w:pPr>
        <w:spacing w:before="120" w:after="120" w:line="288" w:lineRule="auto"/>
        <w:ind w:right="68" w:firstLine="567"/>
        <w:rPr>
          <w:color w:val="auto"/>
          <w:sz w:val="34"/>
          <w:szCs w:val="34"/>
          <w:lang w:val="vi-VN"/>
        </w:rPr>
      </w:pPr>
      <w:r w:rsidRPr="00344308">
        <w:rPr>
          <w:color w:val="auto"/>
          <w:sz w:val="34"/>
          <w:szCs w:val="34"/>
          <w:lang w:val="it-IT"/>
        </w:rPr>
        <w:t xml:space="preserve">Xây dựng lộ trình để chuyển một số huyện thành quận giai đoạn 2020 - 2030. Lãnh đạo thực hiện Đề án tổ chức chính quyền đô thị tại Thành phố Hồ Chí Minh sau khi được Quốc hội thông qua. </w:t>
      </w:r>
      <w:r w:rsidRPr="00344308">
        <w:rPr>
          <w:color w:val="auto"/>
          <w:sz w:val="34"/>
          <w:szCs w:val="34"/>
        </w:rPr>
        <w:t xml:space="preserve">Lãnh đạo thành công bầu cử Quốc hội khóa XV, bầu cử Hội đồng nhân dân thành phố và hội đồng nhân dân các cấp nhiệm kỳ 2021 - 2026. </w:t>
      </w:r>
    </w:p>
    <w:p w:rsidR="00ED2D3A" w:rsidRPr="00344308" w:rsidRDefault="00ED2D3A" w:rsidP="00ED2D3A">
      <w:pPr>
        <w:spacing w:before="120" w:after="120" w:line="288" w:lineRule="auto"/>
        <w:ind w:right="68" w:firstLine="567"/>
        <w:rPr>
          <w:color w:val="auto"/>
          <w:sz w:val="34"/>
          <w:szCs w:val="34"/>
          <w:lang w:val="vi-VN"/>
        </w:rPr>
      </w:pPr>
      <w:r w:rsidRPr="00344308">
        <w:rPr>
          <w:color w:val="auto"/>
          <w:sz w:val="34"/>
          <w:szCs w:val="34"/>
          <w:lang w:val="vi-VN"/>
        </w:rPr>
        <w:t>Quán triệt và nghiêm túc thực hiện quan điểm Đảng thống nhất lãnh đạo công tác cán bộ và trực tiếp quản lý đội ngũ cán bộ.</w:t>
      </w:r>
      <w:r w:rsidRPr="00344308">
        <w:rPr>
          <w:color w:val="auto"/>
          <w:sz w:val="34"/>
          <w:szCs w:val="34"/>
          <w:lang w:val="it-IT"/>
        </w:rPr>
        <w:t xml:space="preserve"> Đổi mới công tác đánh giá cán bộ, công chức, viên chức; nâng cao hiệu quả công tác tuyển chọn, đề bạt cán bộ lãnh đạo, quản lý theo hướng thi </w:t>
      </w:r>
      <w:r w:rsidRPr="00344308">
        <w:rPr>
          <w:color w:val="auto"/>
          <w:sz w:val="34"/>
          <w:szCs w:val="34"/>
          <w:lang w:val="it-IT"/>
        </w:rPr>
        <w:lastRenderedPageBreak/>
        <w:t>tuyển công khai, minh bạch.</w:t>
      </w:r>
      <w:r w:rsidRPr="00344308">
        <w:rPr>
          <w:color w:val="auto"/>
          <w:sz w:val="34"/>
          <w:szCs w:val="34"/>
          <w:lang w:val="vi-VN"/>
        </w:rPr>
        <w:t xml:space="preserve"> Chú trọng và tăng hơn nữa tỷ lệ cán bộ lãnh đạo, cấp ủy là nữ, cán bộ trẻ tuổi, cán bộ xuất thân từ công nhân.</w:t>
      </w:r>
      <w:r w:rsidRPr="00344308">
        <w:rPr>
          <w:color w:val="auto"/>
          <w:sz w:val="34"/>
          <w:szCs w:val="34"/>
        </w:rPr>
        <w:t xml:space="preserve"> </w:t>
      </w:r>
    </w:p>
    <w:p w:rsidR="00ED2D3A" w:rsidRPr="00344308" w:rsidRDefault="00ED2D3A" w:rsidP="00ED2D3A">
      <w:pPr>
        <w:spacing w:before="120" w:after="120" w:line="288" w:lineRule="auto"/>
        <w:ind w:right="68" w:firstLine="567"/>
        <w:rPr>
          <w:color w:val="auto"/>
          <w:sz w:val="34"/>
          <w:szCs w:val="34"/>
        </w:rPr>
      </w:pPr>
      <w:r w:rsidRPr="00344308">
        <w:rPr>
          <w:color w:val="auto"/>
          <w:sz w:val="34"/>
          <w:szCs w:val="34"/>
        </w:rPr>
        <w:t>Tăng cường sự lãnh đạo của c</w:t>
      </w:r>
      <w:r w:rsidRPr="00344308">
        <w:rPr>
          <w:color w:val="auto"/>
          <w:sz w:val="34"/>
          <w:szCs w:val="34"/>
          <w:lang w:val="vi-VN"/>
        </w:rPr>
        <w:t>ấ</w:t>
      </w:r>
      <w:r w:rsidRPr="00344308">
        <w:rPr>
          <w:color w:val="auto"/>
          <w:sz w:val="34"/>
          <w:szCs w:val="34"/>
        </w:rPr>
        <w:t>p ủy, chính quyền trong công tác cải cách hành chính; đẩy mạnh việc giải quyết thủ tục hành chính trên môi trường mạng, cắt giảm mạnh các thành phần hồ sơ thủ tục và thời gian không cần thiết, phấn đấu sự hài lòng của cá nhân, tổ chức kết nối dịch vụ công của các cơ quan Nhà nước từ 90% trở lên.</w:t>
      </w:r>
    </w:p>
    <w:p w:rsidR="00ED2D3A" w:rsidRPr="00344308" w:rsidRDefault="00ED2D3A" w:rsidP="00ED2D3A">
      <w:pPr>
        <w:spacing w:before="120" w:after="120" w:line="288" w:lineRule="auto"/>
        <w:ind w:firstLine="567"/>
        <w:rPr>
          <w:color w:val="auto"/>
          <w:spacing w:val="-6"/>
          <w:sz w:val="34"/>
          <w:szCs w:val="34"/>
          <w:lang w:val="it-IT"/>
        </w:rPr>
      </w:pPr>
      <w:r w:rsidRPr="00344308">
        <w:rPr>
          <w:color w:val="auto"/>
          <w:spacing w:val="-6"/>
          <w:sz w:val="34"/>
          <w:szCs w:val="34"/>
        </w:rPr>
        <w:t xml:space="preserve">Đổi mới, </w:t>
      </w:r>
      <w:r w:rsidRPr="00344308">
        <w:rPr>
          <w:color w:val="auto"/>
          <w:spacing w:val="-6"/>
          <w:sz w:val="34"/>
          <w:szCs w:val="34"/>
          <w:lang w:val="vi-VN"/>
        </w:rPr>
        <w:t xml:space="preserve">nâng cao </w:t>
      </w:r>
      <w:r w:rsidRPr="00344308">
        <w:rPr>
          <w:color w:val="auto"/>
          <w:spacing w:val="-6"/>
          <w:sz w:val="34"/>
          <w:szCs w:val="34"/>
        </w:rPr>
        <w:t xml:space="preserve">hiệu quả </w:t>
      </w:r>
      <w:r w:rsidRPr="00344308">
        <w:rPr>
          <w:color w:val="auto"/>
          <w:spacing w:val="-6"/>
          <w:sz w:val="34"/>
          <w:szCs w:val="34"/>
          <w:lang w:val="vi-VN"/>
        </w:rPr>
        <w:t>công tác dân vận</w:t>
      </w:r>
      <w:r w:rsidRPr="00344308">
        <w:rPr>
          <w:color w:val="auto"/>
          <w:spacing w:val="-6"/>
          <w:sz w:val="34"/>
          <w:szCs w:val="34"/>
        </w:rPr>
        <w:t xml:space="preserve">, tăng cường gắn bó mật thiết giữa cấp ủy </w:t>
      </w:r>
      <w:r w:rsidR="0030411A" w:rsidRPr="00344308">
        <w:rPr>
          <w:color w:val="auto"/>
          <w:spacing w:val="-6"/>
          <w:sz w:val="34"/>
          <w:szCs w:val="34"/>
        </w:rPr>
        <w:t>Đ</w:t>
      </w:r>
      <w:r w:rsidRPr="00344308">
        <w:rPr>
          <w:color w:val="auto"/>
          <w:spacing w:val="-6"/>
          <w:sz w:val="34"/>
          <w:szCs w:val="34"/>
        </w:rPr>
        <w:t>ảng với Nhân dân; nâng cao chất lượng</w:t>
      </w:r>
      <w:r w:rsidRPr="00344308">
        <w:rPr>
          <w:color w:val="auto"/>
          <w:spacing w:val="-6"/>
          <w:sz w:val="34"/>
          <w:szCs w:val="34"/>
          <w:lang w:val="it-IT"/>
        </w:rPr>
        <w:t xml:space="preserve"> hoạt động của Mặt trận Tổ quốc </w:t>
      </w:r>
      <w:r w:rsidR="00DA5647" w:rsidRPr="00344308">
        <w:rPr>
          <w:color w:val="auto"/>
          <w:spacing w:val="-6"/>
          <w:sz w:val="34"/>
          <w:szCs w:val="34"/>
          <w:lang w:val="it-IT"/>
        </w:rPr>
        <w:t xml:space="preserve">Việt Nam </w:t>
      </w:r>
      <w:r w:rsidRPr="00344308">
        <w:rPr>
          <w:color w:val="auto"/>
          <w:spacing w:val="-6"/>
          <w:sz w:val="34"/>
          <w:szCs w:val="34"/>
          <w:lang w:val="it-IT"/>
        </w:rPr>
        <w:t>và các tổ chức chính trị - xã hội thành phố; thực hiện tốt chính sách dân tộc, chính sách tôn giáo của Đảng và Nhà nước; củng cố, tăng cường khối đại đoàn kết toàn dân tộc.</w:t>
      </w:r>
    </w:p>
    <w:p w:rsidR="0043042F" w:rsidRPr="00344308" w:rsidRDefault="0043042F" w:rsidP="00ED2D3A">
      <w:pPr>
        <w:spacing w:before="120" w:after="120" w:line="288" w:lineRule="auto"/>
        <w:ind w:firstLine="567"/>
        <w:rPr>
          <w:b/>
          <w:color w:val="auto"/>
          <w:spacing w:val="-6"/>
          <w:sz w:val="34"/>
          <w:szCs w:val="34"/>
          <w:lang w:val="it-IT"/>
        </w:rPr>
      </w:pPr>
      <w:r w:rsidRPr="00344308">
        <w:rPr>
          <w:b/>
          <w:color w:val="auto"/>
          <w:spacing w:val="-6"/>
          <w:sz w:val="34"/>
          <w:szCs w:val="34"/>
          <w:lang w:val="it-IT"/>
        </w:rPr>
        <w:t>3. Về bốn chương trình phát triển thành phố Hồ Chí Minh giai đoạn 2020 -2025, tầm nhìn đến năm 2030</w:t>
      </w:r>
    </w:p>
    <w:p w:rsidR="00B90649" w:rsidRPr="00344308" w:rsidRDefault="004D02EF" w:rsidP="00ED2D3A">
      <w:pPr>
        <w:spacing w:before="120" w:after="120" w:line="288" w:lineRule="auto"/>
        <w:ind w:left="-6" w:right="0" w:firstLine="573"/>
        <w:rPr>
          <w:color w:val="auto"/>
          <w:spacing w:val="-4"/>
          <w:sz w:val="34"/>
          <w:szCs w:val="34"/>
          <w:lang w:val="it-IT"/>
        </w:rPr>
      </w:pPr>
      <w:r w:rsidRPr="00344308">
        <w:rPr>
          <w:color w:val="auto"/>
          <w:spacing w:val="-4"/>
          <w:sz w:val="34"/>
          <w:szCs w:val="34"/>
          <w:lang w:val="it-IT"/>
        </w:rPr>
        <w:t xml:space="preserve">Để thực hiện thắng lợi mục tiêu phát triển thành phố giai đoạn 2020 - 2025, tầm nhìn đến năm 2030 và 26 chỉ tiêu phát triển chủ yếu nhiệm kỳ 2020 - 2025, thực hiện chức năng lãnh đạo của Đảng, quản lý của Nhà nước, phát huy vai trò làm chủ của Nhân dân trong cơ chế thị trường định hướng xã hội chủ nghĩa, </w:t>
      </w:r>
      <w:r w:rsidR="000702A2" w:rsidRPr="00344308">
        <w:rPr>
          <w:color w:val="auto"/>
          <w:spacing w:val="-4"/>
          <w:sz w:val="34"/>
          <w:szCs w:val="34"/>
          <w:lang w:val="it-IT"/>
        </w:rPr>
        <w:t>Đảng bộ thành phố xây dựng và thực hiện 0</w:t>
      </w:r>
      <w:r w:rsidR="000E62D9" w:rsidRPr="00344308">
        <w:rPr>
          <w:color w:val="auto"/>
          <w:spacing w:val="-4"/>
          <w:sz w:val="34"/>
          <w:szCs w:val="34"/>
          <w:lang w:val="it-IT"/>
        </w:rPr>
        <w:t>4</w:t>
      </w:r>
      <w:r w:rsidR="000702A2" w:rsidRPr="00344308">
        <w:rPr>
          <w:color w:val="auto"/>
          <w:spacing w:val="-4"/>
          <w:sz w:val="34"/>
          <w:szCs w:val="34"/>
          <w:lang w:val="it-IT"/>
        </w:rPr>
        <w:t xml:space="preserve"> Chương trình phát triển </w:t>
      </w:r>
      <w:r w:rsidR="000E62D9" w:rsidRPr="00344308">
        <w:rPr>
          <w:color w:val="auto"/>
          <w:spacing w:val="-4"/>
          <w:sz w:val="34"/>
          <w:szCs w:val="34"/>
          <w:lang w:val="it-IT"/>
        </w:rPr>
        <w:t xml:space="preserve">Thành </w:t>
      </w:r>
      <w:r w:rsidR="000702A2" w:rsidRPr="00344308">
        <w:rPr>
          <w:color w:val="auto"/>
          <w:spacing w:val="-4"/>
          <w:sz w:val="34"/>
          <w:szCs w:val="34"/>
          <w:lang w:val="it-IT"/>
        </w:rPr>
        <w:t xml:space="preserve">phố </w:t>
      </w:r>
      <w:r w:rsidR="000E62D9" w:rsidRPr="00344308">
        <w:rPr>
          <w:color w:val="auto"/>
          <w:spacing w:val="-4"/>
          <w:sz w:val="34"/>
          <w:szCs w:val="34"/>
          <w:lang w:val="it-IT"/>
        </w:rPr>
        <w:t xml:space="preserve">Hồ Chí Minh </w:t>
      </w:r>
      <w:r w:rsidR="00ED2D3A" w:rsidRPr="00344308">
        <w:rPr>
          <w:color w:val="auto"/>
          <w:spacing w:val="-4"/>
          <w:sz w:val="34"/>
          <w:szCs w:val="34"/>
          <w:lang w:val="it-IT"/>
        </w:rPr>
        <w:t xml:space="preserve">như sau: </w:t>
      </w:r>
    </w:p>
    <w:p w:rsidR="004D02EF" w:rsidRPr="00344308" w:rsidRDefault="004D02EF" w:rsidP="00ED2D3A">
      <w:pPr>
        <w:spacing w:before="120" w:after="120" w:line="288" w:lineRule="auto"/>
        <w:ind w:right="68" w:firstLine="567"/>
        <w:rPr>
          <w:color w:val="auto"/>
          <w:spacing w:val="2"/>
          <w:sz w:val="34"/>
          <w:szCs w:val="34"/>
          <w:lang w:val="it-IT"/>
        </w:rPr>
      </w:pPr>
      <w:r w:rsidRPr="00344308">
        <w:rPr>
          <w:b/>
          <w:i/>
          <w:color w:val="auto"/>
          <w:spacing w:val="2"/>
          <w:sz w:val="34"/>
          <w:szCs w:val="34"/>
          <w:lang w:val="it-IT"/>
        </w:rPr>
        <w:t xml:space="preserve">(1) </w:t>
      </w:r>
      <w:r w:rsidR="000702A2" w:rsidRPr="00344308">
        <w:rPr>
          <w:b/>
          <w:i/>
          <w:color w:val="auto"/>
          <w:spacing w:val="2"/>
          <w:sz w:val="34"/>
          <w:szCs w:val="34"/>
          <w:lang w:val="it-IT"/>
        </w:rPr>
        <w:t>Chương trình đột phá đổi mới quản lý Thành phố Hồ Chí Minh</w:t>
      </w:r>
      <w:r w:rsidRPr="00344308">
        <w:rPr>
          <w:color w:val="auto"/>
          <w:spacing w:val="2"/>
          <w:sz w:val="34"/>
          <w:szCs w:val="34"/>
          <w:lang w:val="it-IT"/>
        </w:rPr>
        <w:t xml:space="preserve"> với mục tiêu trọng tâm là chủ động xây dựng, kiên trì kiến nghị, triển khai các cơ chế, chính sách quản lý thành phố phù hợp tính chất đô thị đặc biệt, đầu tàu về nhiều mặt của cả nước; đề xuất tỷ lệ điều tiết cho ngân sách thành phố; đề xuất không tổ chức Hội đồng nhân dân ở quận, phường; chuyển một số huyện thành quận</w:t>
      </w:r>
      <w:r w:rsidR="00681C88" w:rsidRPr="00344308">
        <w:rPr>
          <w:color w:val="auto"/>
          <w:spacing w:val="2"/>
          <w:sz w:val="34"/>
          <w:szCs w:val="34"/>
          <w:lang w:val="it-IT"/>
        </w:rPr>
        <w:t xml:space="preserve">; </w:t>
      </w:r>
      <w:r w:rsidRPr="00344308">
        <w:rPr>
          <w:color w:val="auto"/>
          <w:spacing w:val="2"/>
          <w:sz w:val="34"/>
          <w:szCs w:val="34"/>
          <w:lang w:val="it-IT"/>
        </w:rPr>
        <w:t xml:space="preserve">hình thành và phát triển Khu đô thị sáng tạo tương tác cao phía Đông gắn với thành lập thành phố Thủ Đức; thực hiện nhanh chuyển đổi số, hoàn thiện chính quyền số, xây dựng thành phố trở thành </w:t>
      </w:r>
      <w:r w:rsidR="00A01D0E" w:rsidRPr="00344308">
        <w:rPr>
          <w:color w:val="auto"/>
          <w:spacing w:val="2"/>
          <w:sz w:val="34"/>
          <w:szCs w:val="34"/>
          <w:lang w:val="it-IT"/>
        </w:rPr>
        <w:t>đô thị</w:t>
      </w:r>
      <w:r w:rsidRPr="00344308">
        <w:rPr>
          <w:color w:val="auto"/>
          <w:spacing w:val="2"/>
          <w:sz w:val="34"/>
          <w:szCs w:val="34"/>
          <w:lang w:val="it-IT"/>
        </w:rPr>
        <w:t xml:space="preserve"> thông minh. Khơi dậy tiềm năng, niềm tự hào của các tầng lớp Nhân </w:t>
      </w:r>
      <w:r w:rsidRPr="00344308">
        <w:rPr>
          <w:color w:val="auto"/>
          <w:spacing w:val="2"/>
          <w:sz w:val="34"/>
          <w:szCs w:val="34"/>
          <w:lang w:val="it-IT"/>
        </w:rPr>
        <w:lastRenderedPageBreak/>
        <w:t xml:space="preserve">dân thành phố tham gia tích cực các phong trào hành động cách mạng, thi đua sáng tạo xây dựng, bảo vệ và phát triển thành phố. </w:t>
      </w:r>
    </w:p>
    <w:p w:rsidR="00B90649" w:rsidRPr="00344308" w:rsidRDefault="000702A2" w:rsidP="00ED2D3A">
      <w:pPr>
        <w:spacing w:before="120" w:after="120" w:line="288" w:lineRule="auto"/>
        <w:ind w:right="68" w:firstLine="567"/>
        <w:rPr>
          <w:color w:val="auto"/>
          <w:sz w:val="34"/>
          <w:szCs w:val="34"/>
        </w:rPr>
      </w:pPr>
      <w:r w:rsidRPr="00344308">
        <w:rPr>
          <w:b/>
          <w:i/>
          <w:color w:val="auto"/>
          <w:spacing w:val="6"/>
          <w:sz w:val="34"/>
          <w:szCs w:val="34"/>
          <w:lang w:val="it-IT"/>
        </w:rPr>
        <w:t xml:space="preserve">(2) Chương trình đột </w:t>
      </w:r>
      <w:r w:rsidR="00C07BCF" w:rsidRPr="00344308">
        <w:rPr>
          <w:b/>
          <w:i/>
          <w:color w:val="auto"/>
          <w:spacing w:val="6"/>
          <w:sz w:val="34"/>
          <w:szCs w:val="34"/>
          <w:lang w:val="it-IT"/>
        </w:rPr>
        <w:t>phá phát triển hạ tầng T</w:t>
      </w:r>
      <w:r w:rsidR="00C07BCF" w:rsidRPr="00344308">
        <w:rPr>
          <w:b/>
          <w:i/>
          <w:color w:val="auto"/>
          <w:spacing w:val="6"/>
          <w:sz w:val="34"/>
          <w:szCs w:val="34"/>
          <w:lang w:val="vi-VN"/>
        </w:rPr>
        <w:t>P.</w:t>
      </w:r>
      <w:r w:rsidRPr="00344308">
        <w:rPr>
          <w:b/>
          <w:i/>
          <w:color w:val="auto"/>
          <w:spacing w:val="6"/>
          <w:sz w:val="34"/>
          <w:szCs w:val="34"/>
          <w:lang w:val="it-IT"/>
        </w:rPr>
        <w:t>Hồ Chí Minh</w:t>
      </w:r>
      <w:r w:rsidR="004D02EF" w:rsidRPr="00344308">
        <w:rPr>
          <w:color w:val="auto"/>
          <w:spacing w:val="6"/>
          <w:sz w:val="34"/>
          <w:szCs w:val="34"/>
          <w:lang w:val="it-IT"/>
        </w:rPr>
        <w:t xml:space="preserve"> </w:t>
      </w:r>
      <w:r w:rsidR="004D02EF" w:rsidRPr="00344308">
        <w:rPr>
          <w:color w:val="auto"/>
          <w:spacing w:val="-4"/>
          <w:sz w:val="34"/>
          <w:szCs w:val="34"/>
          <w:lang w:val="it-IT"/>
        </w:rPr>
        <w:t xml:space="preserve">với mục tiêu trọng tâm là </w:t>
      </w:r>
      <w:r w:rsidR="004D02EF" w:rsidRPr="00344308">
        <w:rPr>
          <w:color w:val="auto"/>
          <w:sz w:val="34"/>
          <w:szCs w:val="34"/>
        </w:rPr>
        <w:t>phát triển đồng bộ và hiện đại hóa hệ thống kết cấu hạ tầng, nhất là đầu tư phát triển</w:t>
      </w:r>
      <w:r w:rsidR="008C4EC9" w:rsidRPr="00344308">
        <w:rPr>
          <w:color w:val="auto"/>
          <w:sz w:val="34"/>
          <w:szCs w:val="34"/>
        </w:rPr>
        <w:t xml:space="preserve"> hạ tầng dịch vụ,</w:t>
      </w:r>
      <w:r w:rsidR="004D02EF" w:rsidRPr="00344308">
        <w:rPr>
          <w:color w:val="auto"/>
          <w:sz w:val="34"/>
          <w:szCs w:val="34"/>
        </w:rPr>
        <w:t xml:space="preserve"> hạ tầng viễn </w:t>
      </w:r>
      <w:bookmarkStart w:id="0" w:name="_GoBack"/>
      <w:bookmarkEnd w:id="0"/>
      <w:r w:rsidR="004D02EF" w:rsidRPr="00344308">
        <w:rPr>
          <w:color w:val="auto"/>
          <w:sz w:val="34"/>
          <w:szCs w:val="34"/>
        </w:rPr>
        <w:t xml:space="preserve">thông, hạ tầng số, </w:t>
      </w:r>
      <w:r w:rsidR="008C4EC9" w:rsidRPr="00344308">
        <w:rPr>
          <w:color w:val="auto"/>
          <w:sz w:val="34"/>
          <w:szCs w:val="34"/>
        </w:rPr>
        <w:t xml:space="preserve">hạ </w:t>
      </w:r>
      <w:r w:rsidR="004D02EF" w:rsidRPr="00344308">
        <w:rPr>
          <w:color w:val="auto"/>
          <w:sz w:val="34"/>
          <w:szCs w:val="34"/>
        </w:rPr>
        <w:t xml:space="preserve">tầng công nghiệp, hạ tầng giao thông, tạo môi trường, điều kiện tốt để phát triển kinh tế - xã hội, mở rộng không gian phát triển, kết nối các địa phương trong Vùng kinh tế trọng điểm phía Nam gắn với bố trí, cơ cấu lại sản xuất và phân bố dân cư. </w:t>
      </w:r>
    </w:p>
    <w:p w:rsidR="004D02EF" w:rsidRPr="00344308" w:rsidRDefault="000702A2" w:rsidP="00ED2D3A">
      <w:pPr>
        <w:spacing w:before="120" w:after="120" w:line="288" w:lineRule="auto"/>
        <w:ind w:right="68" w:firstLine="567"/>
        <w:rPr>
          <w:color w:val="auto"/>
          <w:spacing w:val="-2"/>
          <w:sz w:val="34"/>
          <w:szCs w:val="34"/>
        </w:rPr>
      </w:pPr>
      <w:r w:rsidRPr="00344308">
        <w:rPr>
          <w:b/>
          <w:i/>
          <w:color w:val="auto"/>
          <w:spacing w:val="-2"/>
          <w:sz w:val="34"/>
          <w:szCs w:val="34"/>
          <w:lang w:val="it-IT"/>
        </w:rPr>
        <w:t>(3) Chương trình đột phá phát triển nhân lực và văn hóa Thành phố Hồ Chí Minh</w:t>
      </w:r>
      <w:r w:rsidR="004D02EF" w:rsidRPr="00344308">
        <w:rPr>
          <w:color w:val="auto"/>
          <w:spacing w:val="-2"/>
          <w:sz w:val="34"/>
          <w:szCs w:val="34"/>
          <w:lang w:val="it-IT"/>
        </w:rPr>
        <w:t xml:space="preserve"> với mục tiêu trọng tâm là </w:t>
      </w:r>
      <w:r w:rsidR="004D02EF" w:rsidRPr="00344308">
        <w:rPr>
          <w:color w:val="auto"/>
          <w:spacing w:val="-2"/>
          <w:sz w:val="34"/>
          <w:szCs w:val="34"/>
        </w:rPr>
        <w:t xml:space="preserve">phát triển nguồn nhân lực chất lượng cao, đào tạo đạt trình độ quốc tế ở 8 lĩnh vực </w:t>
      </w:r>
      <w:r w:rsidR="004D02EF" w:rsidRPr="00344308">
        <w:rPr>
          <w:i/>
          <w:color w:val="auto"/>
          <w:spacing w:val="-2"/>
          <w:sz w:val="34"/>
          <w:szCs w:val="34"/>
        </w:rPr>
        <w:t>(công nghệ thông tin - truyền thông; cơ khí - tự động hóa; trí tuệ nhân tạo; quản trị doanh nghiệp; tài chính - ngân hàng; y tế; du lịch; quản lý đô thị)</w:t>
      </w:r>
      <w:r w:rsidR="004D02EF" w:rsidRPr="00344308">
        <w:rPr>
          <w:color w:val="auto"/>
          <w:spacing w:val="-2"/>
          <w:sz w:val="34"/>
          <w:szCs w:val="34"/>
        </w:rPr>
        <w:t>; phát triển ứng dụng trí tuệ nhân tạo, chuyển tiềm năng trí tuệ của nguồn nhân lực thành những thành quả ứng dụng và sáng tạo khoa học công nghệ, phục vụ hiệu quả nhiệm vụ phát triển kinh tế</w:t>
      </w:r>
      <w:r w:rsidR="00A01D0E" w:rsidRPr="00344308">
        <w:rPr>
          <w:color w:val="auto"/>
          <w:spacing w:val="-2"/>
          <w:sz w:val="34"/>
          <w:szCs w:val="34"/>
        </w:rPr>
        <w:t>-xã hội</w:t>
      </w:r>
      <w:r w:rsidR="004D02EF" w:rsidRPr="00344308">
        <w:rPr>
          <w:color w:val="auto"/>
          <w:spacing w:val="-2"/>
          <w:sz w:val="34"/>
          <w:szCs w:val="34"/>
        </w:rPr>
        <w:t xml:space="preserve">. </w:t>
      </w:r>
    </w:p>
    <w:p w:rsidR="00253A2D" w:rsidRPr="00344308" w:rsidRDefault="00A01D0E" w:rsidP="0001636B">
      <w:pPr>
        <w:spacing w:before="120" w:after="120" w:line="288" w:lineRule="auto"/>
        <w:ind w:right="68" w:firstLine="567"/>
        <w:rPr>
          <w:color w:val="auto"/>
          <w:sz w:val="34"/>
          <w:szCs w:val="34"/>
        </w:rPr>
      </w:pPr>
      <w:r w:rsidRPr="00344308">
        <w:rPr>
          <w:color w:val="auto"/>
          <w:sz w:val="34"/>
          <w:szCs w:val="34"/>
        </w:rPr>
        <w:t>Đ</w:t>
      </w:r>
      <w:r w:rsidR="004D02EF" w:rsidRPr="00344308">
        <w:rPr>
          <w:color w:val="auto"/>
          <w:sz w:val="34"/>
          <w:szCs w:val="34"/>
        </w:rPr>
        <w:t xml:space="preserve">ầu tư phát triển các hoạt động thể dục thể thao, nâng cao trình độ thể thao thành tích cao và </w:t>
      </w:r>
      <w:r w:rsidRPr="00344308">
        <w:rPr>
          <w:color w:val="auto"/>
          <w:sz w:val="34"/>
          <w:szCs w:val="34"/>
        </w:rPr>
        <w:t>hoạt động</w:t>
      </w:r>
      <w:r w:rsidR="004D02EF" w:rsidRPr="00344308">
        <w:rPr>
          <w:color w:val="auto"/>
          <w:sz w:val="34"/>
          <w:szCs w:val="34"/>
        </w:rPr>
        <w:t xml:space="preserve"> thể dục thể thao trong cộng đồng. Phát triển các ngành, lĩnh vực văn hóa thật sự trở thành nền tảng tinh thần của xã hội, </w:t>
      </w:r>
      <w:r w:rsidRPr="00344308">
        <w:rPr>
          <w:color w:val="auto"/>
          <w:sz w:val="34"/>
          <w:szCs w:val="34"/>
        </w:rPr>
        <w:t xml:space="preserve">là </w:t>
      </w:r>
      <w:r w:rsidR="004D02EF" w:rsidRPr="00344308">
        <w:rPr>
          <w:color w:val="auto"/>
          <w:sz w:val="34"/>
          <w:szCs w:val="34"/>
        </w:rPr>
        <w:t xml:space="preserve">động lực để phát triển kinh tế. Củng cố các </w:t>
      </w:r>
      <w:r w:rsidR="0030411A" w:rsidRPr="00344308">
        <w:rPr>
          <w:color w:val="auto"/>
          <w:sz w:val="34"/>
          <w:szCs w:val="34"/>
        </w:rPr>
        <w:t>hoạt động</w:t>
      </w:r>
      <w:r w:rsidR="004D02EF" w:rsidRPr="00344308">
        <w:rPr>
          <w:color w:val="auto"/>
          <w:sz w:val="34"/>
          <w:szCs w:val="34"/>
        </w:rPr>
        <w:t xml:space="preserve"> lễ hội, nâng cao chất lượng các hoạt động văn hóa thường niên; phát huy các giá trị truyền thống tốt đẹp, chú trọng văn hóa gia đình, xây dựng gia đình hạnh phúc; đảm bảo phát triển văn hóa - xã hội hài hòa với phát triển kinh tế, mọi người dân đều được thụ hưởng các giá trị tốt đẹp của đời sống văn hóa - xã hội.</w:t>
      </w:r>
    </w:p>
    <w:p w:rsidR="004D02EF" w:rsidRPr="00344308" w:rsidRDefault="000702A2" w:rsidP="00ED2D3A">
      <w:pPr>
        <w:spacing w:before="120" w:after="120" w:line="288" w:lineRule="auto"/>
        <w:ind w:right="68" w:firstLine="567"/>
        <w:rPr>
          <w:color w:val="auto"/>
          <w:spacing w:val="4"/>
          <w:sz w:val="34"/>
          <w:szCs w:val="34"/>
        </w:rPr>
      </w:pPr>
      <w:r w:rsidRPr="00344308">
        <w:rPr>
          <w:b/>
          <w:i/>
          <w:color w:val="auto"/>
          <w:spacing w:val="4"/>
          <w:sz w:val="34"/>
          <w:szCs w:val="34"/>
          <w:lang w:val="it-IT"/>
        </w:rPr>
        <w:t>(4) Chương trình trọng điểm phát triển doanh nghiệp, khởi nghiệp sáng tạo và phát triển sản phẩm chủ lực Thành phố Hồ Chí Minh</w:t>
      </w:r>
      <w:r w:rsidR="004D02EF" w:rsidRPr="00344308">
        <w:rPr>
          <w:color w:val="auto"/>
          <w:spacing w:val="4"/>
          <w:sz w:val="34"/>
          <w:szCs w:val="34"/>
          <w:lang w:val="it-IT"/>
        </w:rPr>
        <w:t xml:space="preserve"> với mục tiêu trọng tâm là </w:t>
      </w:r>
      <w:r w:rsidR="004D02EF" w:rsidRPr="00344308">
        <w:rPr>
          <w:color w:val="auto"/>
          <w:spacing w:val="4"/>
          <w:sz w:val="34"/>
          <w:szCs w:val="34"/>
        </w:rPr>
        <w:t xml:space="preserve">đồng hành và tích cực hỗ trợ doanh nghiệp khởi nghiệp, đổi mới sáng tạo, nâng cao hiệu quả hợp tác các ngân hàng, tổ chức tài chính và Nhà nước để hỗ trợ vốn cho </w:t>
      </w:r>
      <w:r w:rsidR="004D02EF" w:rsidRPr="00344308">
        <w:rPr>
          <w:color w:val="auto"/>
          <w:spacing w:val="4"/>
          <w:sz w:val="34"/>
          <w:szCs w:val="34"/>
        </w:rPr>
        <w:lastRenderedPageBreak/>
        <w:t xml:space="preserve">doanh nghiệp khởi nghiệp và phát triển; chú trọng phát triển sản phẩm và thương hiệu sản phẩm, nâng cao tỉ lệ cung ứng sản phẩm đặc trưng của thành phố trong chuỗi cung ứng toàn cầu. </w:t>
      </w:r>
      <w:r w:rsidR="0030411A" w:rsidRPr="00344308">
        <w:rPr>
          <w:color w:val="auto"/>
          <w:spacing w:val="4"/>
          <w:sz w:val="34"/>
          <w:szCs w:val="34"/>
        </w:rPr>
        <w:t>Nghiên cứu và triển khai các chính sách hỗ trợ kinh tế chia sẻ, kinh tế số và kinh tế tuần hoàn.</w:t>
      </w:r>
      <w:r w:rsidR="004D02EF" w:rsidRPr="00344308">
        <w:rPr>
          <w:color w:val="auto"/>
          <w:spacing w:val="4"/>
          <w:sz w:val="34"/>
          <w:szCs w:val="34"/>
        </w:rPr>
        <w:t xml:space="preserve">Tập trung phát triển thành phố trở thành Trung tâm tài chính của khu vực và quốc tế. </w:t>
      </w:r>
    </w:p>
    <w:p w:rsidR="00C07BCF" w:rsidRPr="00344308" w:rsidRDefault="00DA71A7" w:rsidP="00ED2D3A">
      <w:pPr>
        <w:spacing w:before="120" w:after="120" w:line="288" w:lineRule="auto"/>
        <w:ind w:right="68" w:firstLine="567"/>
        <w:rPr>
          <w:b/>
          <w:color w:val="auto"/>
          <w:spacing w:val="-2"/>
          <w:sz w:val="34"/>
          <w:szCs w:val="34"/>
        </w:rPr>
      </w:pPr>
      <w:r w:rsidRPr="00344308">
        <w:rPr>
          <w:b/>
          <w:color w:val="auto"/>
          <w:spacing w:val="-2"/>
          <w:sz w:val="34"/>
          <w:szCs w:val="34"/>
        </w:rPr>
        <w:t xml:space="preserve">Kính thưa </w:t>
      </w:r>
      <w:r w:rsidR="00ED2D3A" w:rsidRPr="00344308">
        <w:rPr>
          <w:b/>
          <w:color w:val="auto"/>
          <w:spacing w:val="-2"/>
          <w:sz w:val="34"/>
          <w:szCs w:val="34"/>
        </w:rPr>
        <w:t xml:space="preserve">Đại hội, </w:t>
      </w:r>
      <w:r w:rsidRPr="00344308">
        <w:rPr>
          <w:b/>
          <w:color w:val="auto"/>
          <w:spacing w:val="-2"/>
          <w:sz w:val="34"/>
          <w:szCs w:val="34"/>
        </w:rPr>
        <w:t xml:space="preserve"> </w:t>
      </w:r>
    </w:p>
    <w:p w:rsidR="00B90649" w:rsidRPr="00344308" w:rsidRDefault="0030411A" w:rsidP="00ED2D3A">
      <w:pPr>
        <w:spacing w:before="120" w:after="120" w:line="288" w:lineRule="auto"/>
        <w:ind w:right="68" w:firstLine="567"/>
        <w:rPr>
          <w:color w:val="auto"/>
          <w:spacing w:val="4"/>
          <w:sz w:val="34"/>
          <w:szCs w:val="34"/>
          <w:lang w:val="vi-VN"/>
        </w:rPr>
      </w:pPr>
      <w:r w:rsidRPr="00344308">
        <w:rPr>
          <w:color w:val="auto"/>
          <w:spacing w:val="4"/>
          <w:sz w:val="34"/>
          <w:szCs w:val="34"/>
        </w:rPr>
        <w:t>Trong nhiệm kỳ mới, t</w:t>
      </w:r>
      <w:r w:rsidR="00DE6FA5" w:rsidRPr="00344308">
        <w:rPr>
          <w:color w:val="auto"/>
          <w:spacing w:val="4"/>
          <w:sz w:val="34"/>
          <w:szCs w:val="34"/>
        </w:rPr>
        <w:t xml:space="preserve">ình hình thế giới và trong nước sẽ có nhiều </w:t>
      </w:r>
      <w:r w:rsidR="00B90649" w:rsidRPr="00344308">
        <w:rPr>
          <w:color w:val="auto"/>
          <w:spacing w:val="4"/>
          <w:sz w:val="34"/>
          <w:szCs w:val="34"/>
        </w:rPr>
        <w:t>thời cơ</w:t>
      </w:r>
      <w:r w:rsidR="00B90649" w:rsidRPr="00344308">
        <w:rPr>
          <w:color w:val="auto"/>
          <w:spacing w:val="4"/>
          <w:sz w:val="34"/>
          <w:szCs w:val="34"/>
          <w:lang w:val="vi-VN"/>
        </w:rPr>
        <w:t xml:space="preserve">, </w:t>
      </w:r>
      <w:r w:rsidR="00B90649" w:rsidRPr="00344308">
        <w:rPr>
          <w:color w:val="auto"/>
          <w:spacing w:val="4"/>
          <w:sz w:val="34"/>
          <w:szCs w:val="34"/>
        </w:rPr>
        <w:t>thuận lợi</w:t>
      </w:r>
      <w:r w:rsidR="00B90649" w:rsidRPr="00344308">
        <w:rPr>
          <w:color w:val="auto"/>
          <w:spacing w:val="4"/>
          <w:sz w:val="34"/>
          <w:szCs w:val="34"/>
          <w:lang w:val="vi-VN"/>
        </w:rPr>
        <w:t xml:space="preserve"> cũng như</w:t>
      </w:r>
      <w:r w:rsidR="00A01D0E" w:rsidRPr="00344308">
        <w:rPr>
          <w:color w:val="auto"/>
          <w:spacing w:val="4"/>
          <w:sz w:val="34"/>
          <w:szCs w:val="34"/>
        </w:rPr>
        <w:t xml:space="preserve"> khó khăn, thách thức </w:t>
      </w:r>
      <w:r w:rsidR="00DE6FA5" w:rsidRPr="00344308">
        <w:rPr>
          <w:color w:val="auto"/>
          <w:spacing w:val="4"/>
          <w:sz w:val="34"/>
          <w:szCs w:val="34"/>
        </w:rPr>
        <w:t>đan xen, đặt ra nh</w:t>
      </w:r>
      <w:r w:rsidR="00084D91" w:rsidRPr="00344308">
        <w:rPr>
          <w:color w:val="auto"/>
          <w:spacing w:val="4"/>
          <w:sz w:val="34"/>
          <w:szCs w:val="34"/>
        </w:rPr>
        <w:t>iều vấn đề mới, yêu cầu mới cho sự phát triển và hội nhập ngày càng sâu rộng hơn</w:t>
      </w:r>
      <w:r w:rsidR="00A01D0E" w:rsidRPr="00344308">
        <w:rPr>
          <w:color w:val="auto"/>
          <w:spacing w:val="4"/>
          <w:sz w:val="34"/>
          <w:szCs w:val="34"/>
        </w:rPr>
        <w:t xml:space="preserve"> của thành phố</w:t>
      </w:r>
      <w:r w:rsidR="00084D91" w:rsidRPr="00344308">
        <w:rPr>
          <w:color w:val="auto"/>
          <w:spacing w:val="4"/>
          <w:sz w:val="34"/>
          <w:szCs w:val="34"/>
        </w:rPr>
        <w:t xml:space="preserve">. </w:t>
      </w:r>
    </w:p>
    <w:p w:rsidR="000F3ADB" w:rsidRPr="00344308" w:rsidRDefault="000F3ADB" w:rsidP="000F3ADB">
      <w:pPr>
        <w:spacing w:before="120" w:after="120" w:line="288" w:lineRule="auto"/>
        <w:ind w:right="68" w:firstLine="567"/>
        <w:rPr>
          <w:color w:val="auto"/>
          <w:spacing w:val="4"/>
          <w:sz w:val="34"/>
          <w:szCs w:val="34"/>
        </w:rPr>
      </w:pPr>
      <w:r w:rsidRPr="00344308">
        <w:rPr>
          <w:color w:val="auto"/>
          <w:spacing w:val="4"/>
          <w:sz w:val="34"/>
          <w:szCs w:val="34"/>
        </w:rPr>
        <w:t>Đại hội đại biểu Đảng bộ thành phố lần thứ XI nhận thức sâu sắc trách nhiệm đối với Nhân dân thành phố và Nhân dân cả nước, với truyền thống yêu nước, cách mạng, đoàn kết, năng động, sáng tạo, Đảng bộ thành phố quyết tâm khắc phục yếu kém, khuyết điểm, nắm chắc thời cơ, vượt qua thử thách, đẩy mạnh toàn diện sự nghiệp đổi mới, phấn đấu hoàn thành mục tiêu, nhiệm vụ Đại hội đại biểu Đảng bộ thành phố lần thứ XI đề ra, góp phần thực hiện thắng lợi Nghị quyết Đại hội XIII của Đảng, xứng đáng với thành phố mang tên Chủ tịch Hồ Chí Minh - thành phố Anh hùng.</w:t>
      </w:r>
    </w:p>
    <w:p w:rsidR="00DA5647" w:rsidRPr="00344308" w:rsidRDefault="00DA5647" w:rsidP="00ED2D3A">
      <w:pPr>
        <w:spacing w:before="120" w:after="120" w:line="288" w:lineRule="auto"/>
        <w:ind w:right="68" w:firstLine="567"/>
        <w:rPr>
          <w:color w:val="auto"/>
          <w:spacing w:val="-2"/>
          <w:sz w:val="34"/>
          <w:szCs w:val="34"/>
        </w:rPr>
      </w:pPr>
      <w:r w:rsidRPr="00344308">
        <w:rPr>
          <w:color w:val="auto"/>
          <w:spacing w:val="-2"/>
          <w:sz w:val="34"/>
          <w:szCs w:val="34"/>
        </w:rPr>
        <w:t xml:space="preserve">Kính chúc Đại hội của chúng ta thành công tốt đẹp. </w:t>
      </w:r>
    </w:p>
    <w:p w:rsidR="006501A7" w:rsidRPr="00344308" w:rsidRDefault="00B90649" w:rsidP="00ED2D3A">
      <w:pPr>
        <w:spacing w:before="120" w:after="120" w:line="288" w:lineRule="auto"/>
        <w:ind w:right="68" w:firstLine="567"/>
        <w:rPr>
          <w:b/>
          <w:color w:val="auto"/>
          <w:spacing w:val="-2"/>
          <w:sz w:val="34"/>
          <w:szCs w:val="34"/>
        </w:rPr>
      </w:pPr>
      <w:r w:rsidRPr="00344308">
        <w:rPr>
          <w:b/>
          <w:color w:val="auto"/>
          <w:spacing w:val="-2"/>
          <w:sz w:val="34"/>
          <w:szCs w:val="34"/>
          <w:lang w:val="vi-VN"/>
        </w:rPr>
        <w:t>Xin trân trọng cảm ơn</w:t>
      </w:r>
      <w:r w:rsidR="00F010EE" w:rsidRPr="00344308">
        <w:rPr>
          <w:b/>
          <w:color w:val="auto"/>
          <w:spacing w:val="-2"/>
          <w:sz w:val="34"/>
          <w:szCs w:val="34"/>
        </w:rPr>
        <w:t xml:space="preserve">. </w:t>
      </w:r>
    </w:p>
    <w:p w:rsidR="00ED2D3A" w:rsidRPr="00344308" w:rsidRDefault="0043406D" w:rsidP="00ED2D3A">
      <w:pPr>
        <w:spacing w:before="120" w:after="0" w:line="360" w:lineRule="exact"/>
        <w:ind w:right="-1" w:firstLine="0"/>
        <w:jc w:val="right"/>
        <w:rPr>
          <w:b/>
          <w:color w:val="auto"/>
          <w:sz w:val="34"/>
          <w:szCs w:val="34"/>
        </w:rPr>
      </w:pPr>
      <w:r w:rsidRPr="00344308">
        <w:rPr>
          <w:b/>
          <w:color w:val="auto"/>
          <w:sz w:val="34"/>
          <w:szCs w:val="34"/>
        </w:rPr>
        <w:t xml:space="preserve">BAN CHẤP HÀNH ĐẢNG BỘ </w:t>
      </w:r>
    </w:p>
    <w:p w:rsidR="0043406D" w:rsidRPr="00344308" w:rsidRDefault="00C07BCF" w:rsidP="00ED2D3A">
      <w:pPr>
        <w:spacing w:before="120" w:after="0" w:line="360" w:lineRule="exact"/>
        <w:ind w:right="-1" w:firstLine="0"/>
        <w:jc w:val="right"/>
        <w:rPr>
          <w:color w:val="auto"/>
          <w:sz w:val="34"/>
          <w:szCs w:val="34"/>
        </w:rPr>
      </w:pPr>
      <w:r w:rsidRPr="00344308">
        <w:rPr>
          <w:b/>
          <w:color w:val="auto"/>
          <w:sz w:val="34"/>
          <w:szCs w:val="34"/>
        </w:rPr>
        <w:t>T</w:t>
      </w:r>
      <w:r w:rsidRPr="00344308">
        <w:rPr>
          <w:b/>
          <w:color w:val="auto"/>
          <w:sz w:val="34"/>
          <w:szCs w:val="34"/>
          <w:lang w:val="vi-VN"/>
        </w:rPr>
        <w:t>P.</w:t>
      </w:r>
      <w:r w:rsidR="0043406D" w:rsidRPr="00344308">
        <w:rPr>
          <w:b/>
          <w:color w:val="auto"/>
          <w:sz w:val="34"/>
          <w:szCs w:val="34"/>
        </w:rPr>
        <w:t xml:space="preserve"> HỒ CHÍ MINH </w:t>
      </w:r>
      <w:r w:rsidRPr="00344308">
        <w:rPr>
          <w:b/>
          <w:color w:val="auto"/>
          <w:sz w:val="34"/>
          <w:szCs w:val="34"/>
          <w:lang w:val="vi-VN"/>
        </w:rPr>
        <w:t xml:space="preserve">- </w:t>
      </w:r>
      <w:r w:rsidR="0043406D" w:rsidRPr="00344308">
        <w:rPr>
          <w:b/>
          <w:color w:val="auto"/>
          <w:sz w:val="34"/>
          <w:szCs w:val="34"/>
        </w:rPr>
        <w:t>KHÓA X</w:t>
      </w:r>
    </w:p>
    <w:sectPr w:rsidR="0043406D" w:rsidRPr="00344308" w:rsidSect="00FC4388">
      <w:headerReference w:type="default" r:id="rId9"/>
      <w:pgSz w:w="11907" w:h="16839" w:code="9"/>
      <w:pgMar w:top="993" w:right="850" w:bottom="709"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D84" w:rsidRDefault="00BD6D84" w:rsidP="00EE4AA9">
      <w:pPr>
        <w:spacing w:after="0" w:line="240" w:lineRule="auto"/>
      </w:pPr>
      <w:r>
        <w:separator/>
      </w:r>
    </w:p>
  </w:endnote>
  <w:endnote w:type="continuationSeparator" w:id="0">
    <w:p w:rsidR="00BD6D84" w:rsidRDefault="00BD6D84" w:rsidP="00EE4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D84" w:rsidRDefault="00BD6D84" w:rsidP="00EE4AA9">
      <w:pPr>
        <w:spacing w:after="0" w:line="240" w:lineRule="auto"/>
      </w:pPr>
      <w:r>
        <w:separator/>
      </w:r>
    </w:p>
  </w:footnote>
  <w:footnote w:type="continuationSeparator" w:id="0">
    <w:p w:rsidR="00BD6D84" w:rsidRDefault="00BD6D84" w:rsidP="00EE4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309793"/>
      <w:docPartObj>
        <w:docPartGallery w:val="Page Numbers (Top of Page)"/>
        <w:docPartUnique/>
      </w:docPartObj>
    </w:sdtPr>
    <w:sdtEndPr>
      <w:rPr>
        <w:noProof/>
      </w:rPr>
    </w:sdtEndPr>
    <w:sdtContent>
      <w:p w:rsidR="007D2BCC" w:rsidRDefault="007D2BCC" w:rsidP="00EE4AA9">
        <w:pPr>
          <w:pStyle w:val="Header"/>
          <w:jc w:val="center"/>
        </w:pPr>
        <w:r>
          <w:fldChar w:fldCharType="begin"/>
        </w:r>
        <w:r>
          <w:instrText xml:space="preserve"> PAGE   \* MERGEFORMAT </w:instrText>
        </w:r>
        <w:r>
          <w:fldChar w:fldCharType="separate"/>
        </w:r>
        <w:r w:rsidR="00344308">
          <w:rPr>
            <w:noProof/>
          </w:rPr>
          <w:t>33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173"/>
    <w:multiLevelType w:val="hybridMultilevel"/>
    <w:tmpl w:val="7026D94A"/>
    <w:lvl w:ilvl="0" w:tplc="A31C0718">
      <w:start w:val="1"/>
      <w:numFmt w:val="decimal"/>
      <w:lvlText w:val="%1."/>
      <w:lvlJc w:val="left"/>
      <w:pPr>
        <w:ind w:left="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1" w:tplc="65829036">
      <w:start w:val="1"/>
      <w:numFmt w:val="lowerLetter"/>
      <w:lvlText w:val="%2"/>
      <w:lvlJc w:val="left"/>
      <w:pPr>
        <w:ind w:left="142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2" w:tplc="F3605FBC">
      <w:start w:val="1"/>
      <w:numFmt w:val="lowerRoman"/>
      <w:lvlText w:val="%3"/>
      <w:lvlJc w:val="left"/>
      <w:pPr>
        <w:ind w:left="214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3" w:tplc="4938528E">
      <w:start w:val="1"/>
      <w:numFmt w:val="decimal"/>
      <w:lvlText w:val="%4"/>
      <w:lvlJc w:val="left"/>
      <w:pPr>
        <w:ind w:left="286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4" w:tplc="67FA687A">
      <w:start w:val="1"/>
      <w:numFmt w:val="lowerLetter"/>
      <w:lvlText w:val="%5"/>
      <w:lvlJc w:val="left"/>
      <w:pPr>
        <w:ind w:left="358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5" w:tplc="940E868A">
      <w:start w:val="1"/>
      <w:numFmt w:val="lowerRoman"/>
      <w:lvlText w:val="%6"/>
      <w:lvlJc w:val="left"/>
      <w:pPr>
        <w:ind w:left="430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6" w:tplc="F6269F9C">
      <w:start w:val="1"/>
      <w:numFmt w:val="decimal"/>
      <w:lvlText w:val="%7"/>
      <w:lvlJc w:val="left"/>
      <w:pPr>
        <w:ind w:left="502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7" w:tplc="AD74A906">
      <w:start w:val="1"/>
      <w:numFmt w:val="lowerLetter"/>
      <w:lvlText w:val="%8"/>
      <w:lvlJc w:val="left"/>
      <w:pPr>
        <w:ind w:left="574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8" w:tplc="DF08E0C8">
      <w:start w:val="1"/>
      <w:numFmt w:val="lowerRoman"/>
      <w:lvlText w:val="%9"/>
      <w:lvlJc w:val="left"/>
      <w:pPr>
        <w:ind w:left="646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abstractNum>
  <w:abstractNum w:abstractNumId="1">
    <w:nsid w:val="0C1F2D4E"/>
    <w:multiLevelType w:val="hybridMultilevel"/>
    <w:tmpl w:val="AB323876"/>
    <w:lvl w:ilvl="0" w:tplc="7FE4D3B6">
      <w:start w:val="1"/>
      <w:numFmt w:val="upperRoman"/>
      <w:lvlText w:val="%1."/>
      <w:lvlJc w:val="left"/>
      <w:pPr>
        <w:ind w:left="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884419A4">
      <w:start w:val="1"/>
      <w:numFmt w:val="lowerLetter"/>
      <w:lvlText w:val="%2"/>
      <w:lvlJc w:val="left"/>
      <w:pPr>
        <w:ind w:left="142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2" w:tplc="2DC429BA">
      <w:start w:val="1"/>
      <w:numFmt w:val="lowerRoman"/>
      <w:lvlText w:val="%3"/>
      <w:lvlJc w:val="left"/>
      <w:pPr>
        <w:ind w:left="214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3" w:tplc="3FC03630">
      <w:start w:val="1"/>
      <w:numFmt w:val="decimal"/>
      <w:lvlText w:val="%4"/>
      <w:lvlJc w:val="left"/>
      <w:pPr>
        <w:ind w:left="286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4" w:tplc="53FC5614">
      <w:start w:val="1"/>
      <w:numFmt w:val="lowerLetter"/>
      <w:lvlText w:val="%5"/>
      <w:lvlJc w:val="left"/>
      <w:pPr>
        <w:ind w:left="35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5" w:tplc="C53639FC">
      <w:start w:val="1"/>
      <w:numFmt w:val="lowerRoman"/>
      <w:lvlText w:val="%6"/>
      <w:lvlJc w:val="left"/>
      <w:pPr>
        <w:ind w:left="430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6" w:tplc="0778F91A">
      <w:start w:val="1"/>
      <w:numFmt w:val="decimal"/>
      <w:lvlText w:val="%7"/>
      <w:lvlJc w:val="left"/>
      <w:pPr>
        <w:ind w:left="502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7" w:tplc="F35EDF80">
      <w:start w:val="1"/>
      <w:numFmt w:val="lowerLetter"/>
      <w:lvlText w:val="%8"/>
      <w:lvlJc w:val="left"/>
      <w:pPr>
        <w:ind w:left="574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8" w:tplc="D3A4BAF8">
      <w:start w:val="1"/>
      <w:numFmt w:val="lowerRoman"/>
      <w:lvlText w:val="%9"/>
      <w:lvlJc w:val="left"/>
      <w:pPr>
        <w:ind w:left="646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abstractNum>
  <w:abstractNum w:abstractNumId="2">
    <w:nsid w:val="0F486E73"/>
    <w:multiLevelType w:val="hybridMultilevel"/>
    <w:tmpl w:val="E06C44F0"/>
    <w:lvl w:ilvl="0" w:tplc="26E2257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DA62191"/>
    <w:multiLevelType w:val="hybridMultilevel"/>
    <w:tmpl w:val="E4F42616"/>
    <w:lvl w:ilvl="0" w:tplc="6A0CAEC4">
      <w:start w:val="3"/>
      <w:numFmt w:val="decimal"/>
      <w:lvlText w:val="%1."/>
      <w:lvlJc w:val="left"/>
      <w:pPr>
        <w:ind w:left="17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1" w:tplc="3710E764">
      <w:start w:val="1"/>
      <w:numFmt w:val="lowerLetter"/>
      <w:lvlText w:val="%2"/>
      <w:lvlJc w:val="left"/>
      <w:pPr>
        <w:ind w:left="142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2" w:tplc="88C2DE44">
      <w:start w:val="1"/>
      <w:numFmt w:val="lowerRoman"/>
      <w:lvlText w:val="%3"/>
      <w:lvlJc w:val="left"/>
      <w:pPr>
        <w:ind w:left="214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3" w:tplc="9B9E94A8">
      <w:start w:val="1"/>
      <w:numFmt w:val="decimal"/>
      <w:lvlText w:val="%4"/>
      <w:lvlJc w:val="left"/>
      <w:pPr>
        <w:ind w:left="286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4" w:tplc="8D9E61B6">
      <w:start w:val="1"/>
      <w:numFmt w:val="lowerLetter"/>
      <w:lvlText w:val="%5"/>
      <w:lvlJc w:val="left"/>
      <w:pPr>
        <w:ind w:left="358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5" w:tplc="0BA2C240">
      <w:start w:val="1"/>
      <w:numFmt w:val="lowerRoman"/>
      <w:lvlText w:val="%6"/>
      <w:lvlJc w:val="left"/>
      <w:pPr>
        <w:ind w:left="430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6" w:tplc="8B00085A">
      <w:start w:val="1"/>
      <w:numFmt w:val="decimal"/>
      <w:lvlText w:val="%7"/>
      <w:lvlJc w:val="left"/>
      <w:pPr>
        <w:ind w:left="502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7" w:tplc="BEFAF392">
      <w:start w:val="1"/>
      <w:numFmt w:val="lowerLetter"/>
      <w:lvlText w:val="%8"/>
      <w:lvlJc w:val="left"/>
      <w:pPr>
        <w:ind w:left="574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8" w:tplc="F3AA7484">
      <w:start w:val="1"/>
      <w:numFmt w:val="lowerRoman"/>
      <w:lvlText w:val="%9"/>
      <w:lvlJc w:val="left"/>
      <w:pPr>
        <w:ind w:left="646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abstractNum>
  <w:abstractNum w:abstractNumId="4">
    <w:nsid w:val="278E3B51"/>
    <w:multiLevelType w:val="hybridMultilevel"/>
    <w:tmpl w:val="93EC545E"/>
    <w:lvl w:ilvl="0" w:tplc="EE3C15D6">
      <w:start w:val="1"/>
      <w:numFmt w:val="decimal"/>
      <w:lvlText w:val="%1."/>
      <w:lvlJc w:val="left"/>
      <w:pPr>
        <w:ind w:left="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00FC3A66">
      <w:start w:val="1"/>
      <w:numFmt w:val="lowerLetter"/>
      <w:lvlText w:val="%2"/>
      <w:lvlJc w:val="left"/>
      <w:pPr>
        <w:ind w:left="142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2" w:tplc="D0E0DE20">
      <w:start w:val="1"/>
      <w:numFmt w:val="lowerRoman"/>
      <w:lvlText w:val="%3"/>
      <w:lvlJc w:val="left"/>
      <w:pPr>
        <w:ind w:left="214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3" w:tplc="00CAB65A">
      <w:start w:val="1"/>
      <w:numFmt w:val="decimal"/>
      <w:lvlText w:val="%4"/>
      <w:lvlJc w:val="left"/>
      <w:pPr>
        <w:ind w:left="286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4" w:tplc="22B25B20">
      <w:start w:val="1"/>
      <w:numFmt w:val="lowerLetter"/>
      <w:lvlText w:val="%5"/>
      <w:lvlJc w:val="left"/>
      <w:pPr>
        <w:ind w:left="35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5" w:tplc="5D9C7FA6">
      <w:start w:val="1"/>
      <w:numFmt w:val="lowerRoman"/>
      <w:lvlText w:val="%6"/>
      <w:lvlJc w:val="left"/>
      <w:pPr>
        <w:ind w:left="430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6" w:tplc="730283D6">
      <w:start w:val="1"/>
      <w:numFmt w:val="decimal"/>
      <w:lvlText w:val="%7"/>
      <w:lvlJc w:val="left"/>
      <w:pPr>
        <w:ind w:left="502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7" w:tplc="123499BC">
      <w:start w:val="1"/>
      <w:numFmt w:val="lowerLetter"/>
      <w:lvlText w:val="%8"/>
      <w:lvlJc w:val="left"/>
      <w:pPr>
        <w:ind w:left="574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8" w:tplc="67A0F24C">
      <w:start w:val="1"/>
      <w:numFmt w:val="lowerRoman"/>
      <w:lvlText w:val="%9"/>
      <w:lvlJc w:val="left"/>
      <w:pPr>
        <w:ind w:left="646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abstractNum>
  <w:abstractNum w:abstractNumId="5">
    <w:nsid w:val="54157482"/>
    <w:multiLevelType w:val="hybridMultilevel"/>
    <w:tmpl w:val="001A260E"/>
    <w:lvl w:ilvl="0" w:tplc="6BAC1F5E">
      <w:start w:val="1"/>
      <w:numFmt w:val="decimal"/>
      <w:lvlText w:val="%1."/>
      <w:lvlJc w:val="left"/>
      <w:pPr>
        <w:ind w:left="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1" w:tplc="D5A0054C">
      <w:start w:val="1"/>
      <w:numFmt w:val="lowerLetter"/>
      <w:lvlText w:val="%2"/>
      <w:lvlJc w:val="left"/>
      <w:pPr>
        <w:ind w:left="142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2" w:tplc="8FFC628C">
      <w:start w:val="1"/>
      <w:numFmt w:val="lowerRoman"/>
      <w:lvlText w:val="%3"/>
      <w:lvlJc w:val="left"/>
      <w:pPr>
        <w:ind w:left="214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3" w:tplc="29DC222E">
      <w:start w:val="1"/>
      <w:numFmt w:val="decimal"/>
      <w:lvlText w:val="%4"/>
      <w:lvlJc w:val="left"/>
      <w:pPr>
        <w:ind w:left="286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4" w:tplc="C0200D80">
      <w:start w:val="1"/>
      <w:numFmt w:val="lowerLetter"/>
      <w:lvlText w:val="%5"/>
      <w:lvlJc w:val="left"/>
      <w:pPr>
        <w:ind w:left="358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5" w:tplc="3F3C4AE2">
      <w:start w:val="1"/>
      <w:numFmt w:val="lowerRoman"/>
      <w:lvlText w:val="%6"/>
      <w:lvlJc w:val="left"/>
      <w:pPr>
        <w:ind w:left="430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6" w:tplc="3BE87E3E">
      <w:start w:val="1"/>
      <w:numFmt w:val="decimal"/>
      <w:lvlText w:val="%7"/>
      <w:lvlJc w:val="left"/>
      <w:pPr>
        <w:ind w:left="502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7" w:tplc="B4F6E87C">
      <w:start w:val="1"/>
      <w:numFmt w:val="lowerLetter"/>
      <w:lvlText w:val="%8"/>
      <w:lvlJc w:val="left"/>
      <w:pPr>
        <w:ind w:left="574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8" w:tplc="7040B870">
      <w:start w:val="1"/>
      <w:numFmt w:val="lowerRoman"/>
      <w:lvlText w:val="%9"/>
      <w:lvlJc w:val="left"/>
      <w:pPr>
        <w:ind w:left="646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abstractNum>
  <w:abstractNum w:abstractNumId="6">
    <w:nsid w:val="75E11900"/>
    <w:multiLevelType w:val="hybridMultilevel"/>
    <w:tmpl w:val="B20E4C62"/>
    <w:lvl w:ilvl="0" w:tplc="D248AE10">
      <w:start w:val="1"/>
      <w:numFmt w:val="decimal"/>
      <w:lvlText w:val="%1."/>
      <w:lvlJc w:val="left"/>
      <w:pPr>
        <w:ind w:left="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2E20D086">
      <w:start w:val="1"/>
      <w:numFmt w:val="lowerLetter"/>
      <w:lvlText w:val="%2"/>
      <w:lvlJc w:val="left"/>
      <w:pPr>
        <w:ind w:left="142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2" w:tplc="58005D0A">
      <w:start w:val="1"/>
      <w:numFmt w:val="lowerRoman"/>
      <w:lvlText w:val="%3"/>
      <w:lvlJc w:val="left"/>
      <w:pPr>
        <w:ind w:left="214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3" w:tplc="A93CD294">
      <w:start w:val="1"/>
      <w:numFmt w:val="decimal"/>
      <w:lvlText w:val="%4"/>
      <w:lvlJc w:val="left"/>
      <w:pPr>
        <w:ind w:left="286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4" w:tplc="F2F67CD2">
      <w:start w:val="1"/>
      <w:numFmt w:val="lowerLetter"/>
      <w:lvlText w:val="%5"/>
      <w:lvlJc w:val="left"/>
      <w:pPr>
        <w:ind w:left="35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5" w:tplc="F768E04C">
      <w:start w:val="1"/>
      <w:numFmt w:val="lowerRoman"/>
      <w:lvlText w:val="%6"/>
      <w:lvlJc w:val="left"/>
      <w:pPr>
        <w:ind w:left="430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6" w:tplc="4C68A9FC">
      <w:start w:val="1"/>
      <w:numFmt w:val="decimal"/>
      <w:lvlText w:val="%7"/>
      <w:lvlJc w:val="left"/>
      <w:pPr>
        <w:ind w:left="502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7" w:tplc="CF16FCFA">
      <w:start w:val="1"/>
      <w:numFmt w:val="lowerLetter"/>
      <w:lvlText w:val="%8"/>
      <w:lvlJc w:val="left"/>
      <w:pPr>
        <w:ind w:left="574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8" w:tplc="B35EB142">
      <w:start w:val="1"/>
      <w:numFmt w:val="lowerRoman"/>
      <w:lvlText w:val="%9"/>
      <w:lvlJc w:val="left"/>
      <w:pPr>
        <w:ind w:left="646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abstractNum>
  <w:num w:numId="1">
    <w:abstractNumId w:val="3"/>
  </w:num>
  <w:num w:numId="2">
    <w:abstractNumId w:val="4"/>
  </w:num>
  <w:num w:numId="3">
    <w:abstractNumId w:val="6"/>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767"/>
    <w:rsid w:val="0001364B"/>
    <w:rsid w:val="00013E22"/>
    <w:rsid w:val="0001636B"/>
    <w:rsid w:val="0003492A"/>
    <w:rsid w:val="0004374C"/>
    <w:rsid w:val="00043E35"/>
    <w:rsid w:val="000628D7"/>
    <w:rsid w:val="000702A2"/>
    <w:rsid w:val="00083AAB"/>
    <w:rsid w:val="00084D91"/>
    <w:rsid w:val="000932BB"/>
    <w:rsid w:val="00094F2C"/>
    <w:rsid w:val="000C2E89"/>
    <w:rsid w:val="000C3165"/>
    <w:rsid w:val="000E62D9"/>
    <w:rsid w:val="000F0ABB"/>
    <w:rsid w:val="000F1AE0"/>
    <w:rsid w:val="000F3ADB"/>
    <w:rsid w:val="000F6CBF"/>
    <w:rsid w:val="001056D2"/>
    <w:rsid w:val="0011089B"/>
    <w:rsid w:val="00113CAE"/>
    <w:rsid w:val="0011677C"/>
    <w:rsid w:val="00134A83"/>
    <w:rsid w:val="0014498E"/>
    <w:rsid w:val="001631BC"/>
    <w:rsid w:val="001669D2"/>
    <w:rsid w:val="00170DAF"/>
    <w:rsid w:val="00177356"/>
    <w:rsid w:val="001A4CED"/>
    <w:rsid w:val="001A7DFE"/>
    <w:rsid w:val="001B1184"/>
    <w:rsid w:val="001B5FD0"/>
    <w:rsid w:val="001C1EEA"/>
    <w:rsid w:val="001C49A8"/>
    <w:rsid w:val="001E2DCB"/>
    <w:rsid w:val="001E469E"/>
    <w:rsid w:val="001F2343"/>
    <w:rsid w:val="001F4791"/>
    <w:rsid w:val="00204E9A"/>
    <w:rsid w:val="00205046"/>
    <w:rsid w:val="00236637"/>
    <w:rsid w:val="00244690"/>
    <w:rsid w:val="002453AF"/>
    <w:rsid w:val="00253A2D"/>
    <w:rsid w:val="00260725"/>
    <w:rsid w:val="00264393"/>
    <w:rsid w:val="00270340"/>
    <w:rsid w:val="00294538"/>
    <w:rsid w:val="002979DD"/>
    <w:rsid w:val="002A0B44"/>
    <w:rsid w:val="002A217D"/>
    <w:rsid w:val="002A2634"/>
    <w:rsid w:val="002A48A4"/>
    <w:rsid w:val="002B4ACA"/>
    <w:rsid w:val="002B55CE"/>
    <w:rsid w:val="002B5632"/>
    <w:rsid w:val="002C1449"/>
    <w:rsid w:val="002C1640"/>
    <w:rsid w:val="002D3F4F"/>
    <w:rsid w:val="002D569C"/>
    <w:rsid w:val="0030411A"/>
    <w:rsid w:val="00327BC9"/>
    <w:rsid w:val="00344308"/>
    <w:rsid w:val="00344ABF"/>
    <w:rsid w:val="00382AEF"/>
    <w:rsid w:val="003924E1"/>
    <w:rsid w:val="00393E37"/>
    <w:rsid w:val="0039555B"/>
    <w:rsid w:val="003A540F"/>
    <w:rsid w:val="003B06E6"/>
    <w:rsid w:val="003B1340"/>
    <w:rsid w:val="003B5A1C"/>
    <w:rsid w:val="003C3623"/>
    <w:rsid w:val="003D12DB"/>
    <w:rsid w:val="003F3959"/>
    <w:rsid w:val="0040746C"/>
    <w:rsid w:val="004109AC"/>
    <w:rsid w:val="004254CB"/>
    <w:rsid w:val="00427D8A"/>
    <w:rsid w:val="0043042F"/>
    <w:rsid w:val="0043303E"/>
    <w:rsid w:val="0043406D"/>
    <w:rsid w:val="00440203"/>
    <w:rsid w:val="0045537D"/>
    <w:rsid w:val="004627F9"/>
    <w:rsid w:val="00472EA2"/>
    <w:rsid w:val="00476682"/>
    <w:rsid w:val="00487B99"/>
    <w:rsid w:val="00490607"/>
    <w:rsid w:val="00494FE1"/>
    <w:rsid w:val="00495459"/>
    <w:rsid w:val="004A4B0C"/>
    <w:rsid w:val="004A6BDB"/>
    <w:rsid w:val="004B4B9A"/>
    <w:rsid w:val="004C48FD"/>
    <w:rsid w:val="004D02EF"/>
    <w:rsid w:val="004D15E1"/>
    <w:rsid w:val="004D1EB8"/>
    <w:rsid w:val="004D2CB7"/>
    <w:rsid w:val="004E1952"/>
    <w:rsid w:val="004E3F11"/>
    <w:rsid w:val="004E45ED"/>
    <w:rsid w:val="004E5CC6"/>
    <w:rsid w:val="00505F25"/>
    <w:rsid w:val="00506FE9"/>
    <w:rsid w:val="00507842"/>
    <w:rsid w:val="005256B0"/>
    <w:rsid w:val="0052585A"/>
    <w:rsid w:val="00531567"/>
    <w:rsid w:val="00531E53"/>
    <w:rsid w:val="00532147"/>
    <w:rsid w:val="0054011C"/>
    <w:rsid w:val="00543095"/>
    <w:rsid w:val="00555022"/>
    <w:rsid w:val="005611D5"/>
    <w:rsid w:val="0056253A"/>
    <w:rsid w:val="005641C3"/>
    <w:rsid w:val="0058044C"/>
    <w:rsid w:val="00585510"/>
    <w:rsid w:val="00597416"/>
    <w:rsid w:val="005A0C5E"/>
    <w:rsid w:val="005A52E6"/>
    <w:rsid w:val="005A7F19"/>
    <w:rsid w:val="005B437E"/>
    <w:rsid w:val="005B44AF"/>
    <w:rsid w:val="005B5A71"/>
    <w:rsid w:val="005D4A54"/>
    <w:rsid w:val="005D4FDE"/>
    <w:rsid w:val="005E11AB"/>
    <w:rsid w:val="005E75A0"/>
    <w:rsid w:val="005F3095"/>
    <w:rsid w:val="005F5672"/>
    <w:rsid w:val="005F791E"/>
    <w:rsid w:val="00604711"/>
    <w:rsid w:val="00604F88"/>
    <w:rsid w:val="00613637"/>
    <w:rsid w:val="0061447A"/>
    <w:rsid w:val="006155A9"/>
    <w:rsid w:val="00615A61"/>
    <w:rsid w:val="0062428D"/>
    <w:rsid w:val="006315DB"/>
    <w:rsid w:val="00634125"/>
    <w:rsid w:val="006409DA"/>
    <w:rsid w:val="006501A7"/>
    <w:rsid w:val="00664E82"/>
    <w:rsid w:val="00673DD5"/>
    <w:rsid w:val="006774EC"/>
    <w:rsid w:val="00681C88"/>
    <w:rsid w:val="006876A7"/>
    <w:rsid w:val="00692417"/>
    <w:rsid w:val="006A4A04"/>
    <w:rsid w:val="006A6F7A"/>
    <w:rsid w:val="006A7AE6"/>
    <w:rsid w:val="006B20C0"/>
    <w:rsid w:val="006B3460"/>
    <w:rsid w:val="006B459A"/>
    <w:rsid w:val="006D3BBE"/>
    <w:rsid w:val="00705AC9"/>
    <w:rsid w:val="00722C37"/>
    <w:rsid w:val="00725353"/>
    <w:rsid w:val="00727393"/>
    <w:rsid w:val="00737118"/>
    <w:rsid w:val="007414B2"/>
    <w:rsid w:val="00744CE9"/>
    <w:rsid w:val="0076468B"/>
    <w:rsid w:val="00764BCC"/>
    <w:rsid w:val="00766B36"/>
    <w:rsid w:val="00773E83"/>
    <w:rsid w:val="007870B4"/>
    <w:rsid w:val="00796582"/>
    <w:rsid w:val="007A519E"/>
    <w:rsid w:val="007A7DC2"/>
    <w:rsid w:val="007B4816"/>
    <w:rsid w:val="007B5388"/>
    <w:rsid w:val="007C6223"/>
    <w:rsid w:val="007D2BCC"/>
    <w:rsid w:val="007D3280"/>
    <w:rsid w:val="007D5A19"/>
    <w:rsid w:val="007E2BFF"/>
    <w:rsid w:val="007F1984"/>
    <w:rsid w:val="007F2358"/>
    <w:rsid w:val="007F79A9"/>
    <w:rsid w:val="00806169"/>
    <w:rsid w:val="00822094"/>
    <w:rsid w:val="00824667"/>
    <w:rsid w:val="00826942"/>
    <w:rsid w:val="0083071B"/>
    <w:rsid w:val="00832AE9"/>
    <w:rsid w:val="0083528A"/>
    <w:rsid w:val="00850432"/>
    <w:rsid w:val="00853F3E"/>
    <w:rsid w:val="008541C5"/>
    <w:rsid w:val="00865CED"/>
    <w:rsid w:val="00882957"/>
    <w:rsid w:val="008A4DF8"/>
    <w:rsid w:val="008B0BC3"/>
    <w:rsid w:val="008B6625"/>
    <w:rsid w:val="008C04CD"/>
    <w:rsid w:val="008C4EC9"/>
    <w:rsid w:val="008D628F"/>
    <w:rsid w:val="008D7A13"/>
    <w:rsid w:val="008F4723"/>
    <w:rsid w:val="008F4C7A"/>
    <w:rsid w:val="008F60D9"/>
    <w:rsid w:val="00923874"/>
    <w:rsid w:val="00930001"/>
    <w:rsid w:val="009529BA"/>
    <w:rsid w:val="00961129"/>
    <w:rsid w:val="00961E3F"/>
    <w:rsid w:val="00977118"/>
    <w:rsid w:val="0098363E"/>
    <w:rsid w:val="0098700D"/>
    <w:rsid w:val="00993D85"/>
    <w:rsid w:val="009A0B5A"/>
    <w:rsid w:val="009A3944"/>
    <w:rsid w:val="009D1043"/>
    <w:rsid w:val="009D1BA4"/>
    <w:rsid w:val="009D283E"/>
    <w:rsid w:val="009D5AAC"/>
    <w:rsid w:val="009F03AF"/>
    <w:rsid w:val="00A01D0E"/>
    <w:rsid w:val="00A02000"/>
    <w:rsid w:val="00A06A39"/>
    <w:rsid w:val="00A13217"/>
    <w:rsid w:val="00A2077A"/>
    <w:rsid w:val="00A21462"/>
    <w:rsid w:val="00A318F2"/>
    <w:rsid w:val="00A36984"/>
    <w:rsid w:val="00A37395"/>
    <w:rsid w:val="00A42335"/>
    <w:rsid w:val="00A43696"/>
    <w:rsid w:val="00A531C8"/>
    <w:rsid w:val="00A64986"/>
    <w:rsid w:val="00A70031"/>
    <w:rsid w:val="00A72C41"/>
    <w:rsid w:val="00A8430B"/>
    <w:rsid w:val="00A8506F"/>
    <w:rsid w:val="00A91A35"/>
    <w:rsid w:val="00A91FDC"/>
    <w:rsid w:val="00A96F28"/>
    <w:rsid w:val="00AA2838"/>
    <w:rsid w:val="00AA3E45"/>
    <w:rsid w:val="00AC5DB6"/>
    <w:rsid w:val="00AD1275"/>
    <w:rsid w:val="00AD5AD7"/>
    <w:rsid w:val="00AD7297"/>
    <w:rsid w:val="00AD7AFA"/>
    <w:rsid w:val="00AE0C27"/>
    <w:rsid w:val="00AE1798"/>
    <w:rsid w:val="00AE79A5"/>
    <w:rsid w:val="00AF12E8"/>
    <w:rsid w:val="00B033E8"/>
    <w:rsid w:val="00B060FE"/>
    <w:rsid w:val="00B07B8D"/>
    <w:rsid w:val="00B11BE9"/>
    <w:rsid w:val="00B15272"/>
    <w:rsid w:val="00B25CF2"/>
    <w:rsid w:val="00B36F37"/>
    <w:rsid w:val="00B370C4"/>
    <w:rsid w:val="00B43359"/>
    <w:rsid w:val="00B51584"/>
    <w:rsid w:val="00B63104"/>
    <w:rsid w:val="00B83C0B"/>
    <w:rsid w:val="00B87C83"/>
    <w:rsid w:val="00B90649"/>
    <w:rsid w:val="00B91073"/>
    <w:rsid w:val="00B92171"/>
    <w:rsid w:val="00BB7456"/>
    <w:rsid w:val="00BC0136"/>
    <w:rsid w:val="00BC778E"/>
    <w:rsid w:val="00BD4FD7"/>
    <w:rsid w:val="00BD6D84"/>
    <w:rsid w:val="00BE1DDA"/>
    <w:rsid w:val="00BF1C2B"/>
    <w:rsid w:val="00BF38A5"/>
    <w:rsid w:val="00C07BCF"/>
    <w:rsid w:val="00C10B75"/>
    <w:rsid w:val="00C123B6"/>
    <w:rsid w:val="00C134E1"/>
    <w:rsid w:val="00C158EB"/>
    <w:rsid w:val="00C435B4"/>
    <w:rsid w:val="00C46208"/>
    <w:rsid w:val="00C46BF0"/>
    <w:rsid w:val="00C51146"/>
    <w:rsid w:val="00C736F4"/>
    <w:rsid w:val="00C7464E"/>
    <w:rsid w:val="00C75769"/>
    <w:rsid w:val="00C811CD"/>
    <w:rsid w:val="00C85E0A"/>
    <w:rsid w:val="00C8784F"/>
    <w:rsid w:val="00C91C87"/>
    <w:rsid w:val="00C9593F"/>
    <w:rsid w:val="00C9673A"/>
    <w:rsid w:val="00C979D8"/>
    <w:rsid w:val="00CA6C3D"/>
    <w:rsid w:val="00CB3D32"/>
    <w:rsid w:val="00CB5EEA"/>
    <w:rsid w:val="00CC52A9"/>
    <w:rsid w:val="00CD0A4E"/>
    <w:rsid w:val="00CE4676"/>
    <w:rsid w:val="00CF1AA0"/>
    <w:rsid w:val="00CF2A02"/>
    <w:rsid w:val="00D00749"/>
    <w:rsid w:val="00D0346E"/>
    <w:rsid w:val="00D0737B"/>
    <w:rsid w:val="00D169E3"/>
    <w:rsid w:val="00D22616"/>
    <w:rsid w:val="00D35A82"/>
    <w:rsid w:val="00D57415"/>
    <w:rsid w:val="00D74C71"/>
    <w:rsid w:val="00D76968"/>
    <w:rsid w:val="00D9490F"/>
    <w:rsid w:val="00D94AE2"/>
    <w:rsid w:val="00DA4A4A"/>
    <w:rsid w:val="00DA5647"/>
    <w:rsid w:val="00DA71A7"/>
    <w:rsid w:val="00DA7C53"/>
    <w:rsid w:val="00DB60BB"/>
    <w:rsid w:val="00DB6AAE"/>
    <w:rsid w:val="00DC4F2D"/>
    <w:rsid w:val="00DC6731"/>
    <w:rsid w:val="00DD62AA"/>
    <w:rsid w:val="00DE6FA5"/>
    <w:rsid w:val="00DE7368"/>
    <w:rsid w:val="00E1065C"/>
    <w:rsid w:val="00E41005"/>
    <w:rsid w:val="00E47973"/>
    <w:rsid w:val="00E6721F"/>
    <w:rsid w:val="00E750E5"/>
    <w:rsid w:val="00E822B3"/>
    <w:rsid w:val="00E83F15"/>
    <w:rsid w:val="00EA3522"/>
    <w:rsid w:val="00EA50A1"/>
    <w:rsid w:val="00EB35F9"/>
    <w:rsid w:val="00EC6492"/>
    <w:rsid w:val="00EC7F6B"/>
    <w:rsid w:val="00ED2D3A"/>
    <w:rsid w:val="00ED61F6"/>
    <w:rsid w:val="00EE18A6"/>
    <w:rsid w:val="00EE404E"/>
    <w:rsid w:val="00EE4622"/>
    <w:rsid w:val="00EE4AA9"/>
    <w:rsid w:val="00EE4CA4"/>
    <w:rsid w:val="00EF6635"/>
    <w:rsid w:val="00F010EE"/>
    <w:rsid w:val="00F1125A"/>
    <w:rsid w:val="00F178AA"/>
    <w:rsid w:val="00F23BB1"/>
    <w:rsid w:val="00F26234"/>
    <w:rsid w:val="00F320DD"/>
    <w:rsid w:val="00F4127B"/>
    <w:rsid w:val="00F43A56"/>
    <w:rsid w:val="00F53B81"/>
    <w:rsid w:val="00F72AA5"/>
    <w:rsid w:val="00F81E84"/>
    <w:rsid w:val="00F83124"/>
    <w:rsid w:val="00F877AD"/>
    <w:rsid w:val="00F94DB3"/>
    <w:rsid w:val="00FA078C"/>
    <w:rsid w:val="00FB05CA"/>
    <w:rsid w:val="00FC2986"/>
    <w:rsid w:val="00FC4388"/>
    <w:rsid w:val="00FC6767"/>
    <w:rsid w:val="00FD3E4F"/>
    <w:rsid w:val="00FE14AC"/>
    <w:rsid w:val="00FE6C28"/>
    <w:rsid w:val="00FF024C"/>
    <w:rsid w:val="00FF1D5E"/>
    <w:rsid w:val="00FF5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767"/>
    <w:pPr>
      <w:spacing w:after="113" w:line="265" w:lineRule="auto"/>
      <w:ind w:right="81" w:firstLine="330"/>
      <w:jc w:val="both"/>
    </w:pPr>
    <w:rPr>
      <w:rFonts w:ascii="Times New Roman" w:eastAsia="Times New Roman" w:hAnsi="Times New Roman" w:cs="Times New Roman"/>
      <w:color w:val="181717"/>
      <w:sz w:val="28"/>
    </w:rPr>
  </w:style>
  <w:style w:type="paragraph" w:styleId="Heading1">
    <w:name w:val="heading 1"/>
    <w:next w:val="Normal"/>
    <w:link w:val="Heading1Char"/>
    <w:uiPriority w:val="9"/>
    <w:unhideWhenUsed/>
    <w:qFormat/>
    <w:rsid w:val="00FC6767"/>
    <w:pPr>
      <w:keepNext/>
      <w:keepLines/>
      <w:spacing w:after="0" w:line="259" w:lineRule="auto"/>
      <w:ind w:left="980" w:right="82" w:hanging="10"/>
      <w:jc w:val="center"/>
      <w:outlineLvl w:val="0"/>
    </w:pPr>
    <w:rPr>
      <w:rFonts w:ascii="Times New Roman" w:eastAsia="Times New Roman" w:hAnsi="Times New Roman" w:cs="Times New Roman"/>
      <w:b/>
      <w:color w:val="181717"/>
      <w:sz w:val="34"/>
    </w:rPr>
  </w:style>
  <w:style w:type="paragraph" w:styleId="Heading2">
    <w:name w:val="heading 2"/>
    <w:next w:val="Normal"/>
    <w:link w:val="Heading2Char"/>
    <w:uiPriority w:val="9"/>
    <w:unhideWhenUsed/>
    <w:qFormat/>
    <w:rsid w:val="00FC6767"/>
    <w:pPr>
      <w:keepNext/>
      <w:keepLines/>
      <w:spacing w:after="112" w:line="270" w:lineRule="auto"/>
      <w:ind w:left="10" w:right="80" w:hanging="10"/>
      <w:jc w:val="both"/>
      <w:outlineLvl w:val="1"/>
    </w:pPr>
    <w:rPr>
      <w:rFonts w:ascii="Times New Roman" w:eastAsia="Times New Roman" w:hAnsi="Times New Roman" w:cs="Times New Roman"/>
      <w:b/>
      <w:color w:val="181717"/>
      <w:sz w:val="28"/>
    </w:rPr>
  </w:style>
  <w:style w:type="paragraph" w:styleId="Heading3">
    <w:name w:val="heading 3"/>
    <w:next w:val="Normal"/>
    <w:link w:val="Heading3Char"/>
    <w:uiPriority w:val="9"/>
    <w:unhideWhenUsed/>
    <w:qFormat/>
    <w:rsid w:val="00FC6767"/>
    <w:pPr>
      <w:keepNext/>
      <w:keepLines/>
      <w:spacing w:after="112" w:line="270" w:lineRule="auto"/>
      <w:ind w:left="10" w:right="80" w:hanging="10"/>
      <w:jc w:val="both"/>
      <w:outlineLvl w:val="2"/>
    </w:pPr>
    <w:rPr>
      <w:rFonts w:ascii="Times New Roman" w:eastAsia="Times New Roman" w:hAnsi="Times New Roman" w:cs="Times New Roman"/>
      <w:b/>
      <w:color w:val="181717"/>
      <w:sz w:val="28"/>
    </w:rPr>
  </w:style>
  <w:style w:type="paragraph" w:styleId="Heading4">
    <w:name w:val="heading 4"/>
    <w:basedOn w:val="Normal"/>
    <w:next w:val="Normal"/>
    <w:link w:val="Heading4Char"/>
    <w:uiPriority w:val="9"/>
    <w:semiHidden/>
    <w:unhideWhenUsed/>
    <w:qFormat/>
    <w:rsid w:val="00ED2D3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semiHidden/>
    <w:unhideWhenUsed/>
    <w:qFormat/>
    <w:rsid w:val="002A217D"/>
    <w:pPr>
      <w:spacing w:before="240" w:after="60" w:line="240" w:lineRule="auto"/>
      <w:ind w:right="0" w:firstLine="0"/>
      <w:jc w:val="left"/>
      <w:outlineLvl w:val="7"/>
    </w:pPr>
    <w:rPr>
      <w:rFonts w:ascii="Calibri" w:hAnsi="Calibri"/>
      <w:i/>
      <w:iCs/>
      <w:color w:val="auto"/>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767"/>
    <w:rPr>
      <w:rFonts w:ascii="Times New Roman" w:eastAsia="Times New Roman" w:hAnsi="Times New Roman" w:cs="Times New Roman"/>
      <w:b/>
      <w:color w:val="181717"/>
      <w:sz w:val="34"/>
    </w:rPr>
  </w:style>
  <w:style w:type="character" w:customStyle="1" w:styleId="Heading2Char">
    <w:name w:val="Heading 2 Char"/>
    <w:basedOn w:val="DefaultParagraphFont"/>
    <w:link w:val="Heading2"/>
    <w:uiPriority w:val="9"/>
    <w:rsid w:val="00FC6767"/>
    <w:rPr>
      <w:rFonts w:ascii="Times New Roman" w:eastAsia="Times New Roman" w:hAnsi="Times New Roman" w:cs="Times New Roman"/>
      <w:b/>
      <w:color w:val="181717"/>
      <w:sz w:val="28"/>
    </w:rPr>
  </w:style>
  <w:style w:type="character" w:customStyle="1" w:styleId="Heading3Char">
    <w:name w:val="Heading 3 Char"/>
    <w:basedOn w:val="DefaultParagraphFont"/>
    <w:link w:val="Heading3"/>
    <w:uiPriority w:val="9"/>
    <w:rsid w:val="00FC6767"/>
    <w:rPr>
      <w:rFonts w:ascii="Times New Roman" w:eastAsia="Times New Roman" w:hAnsi="Times New Roman" w:cs="Times New Roman"/>
      <w:b/>
      <w:color w:val="181717"/>
      <w:sz w:val="28"/>
    </w:rPr>
  </w:style>
  <w:style w:type="paragraph" w:styleId="Header">
    <w:name w:val="header"/>
    <w:basedOn w:val="Normal"/>
    <w:link w:val="HeaderChar"/>
    <w:uiPriority w:val="99"/>
    <w:unhideWhenUsed/>
    <w:rsid w:val="00EE4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AA9"/>
    <w:rPr>
      <w:rFonts w:ascii="Times New Roman" w:eastAsia="Times New Roman" w:hAnsi="Times New Roman" w:cs="Times New Roman"/>
      <w:color w:val="181717"/>
      <w:sz w:val="28"/>
    </w:rPr>
  </w:style>
  <w:style w:type="paragraph" w:styleId="Footer">
    <w:name w:val="footer"/>
    <w:basedOn w:val="Normal"/>
    <w:link w:val="FooterChar"/>
    <w:uiPriority w:val="99"/>
    <w:unhideWhenUsed/>
    <w:rsid w:val="00EE4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AA9"/>
    <w:rPr>
      <w:rFonts w:ascii="Times New Roman" w:eastAsia="Times New Roman" w:hAnsi="Times New Roman" w:cs="Times New Roman"/>
      <w:color w:val="181717"/>
      <w:sz w:val="28"/>
    </w:rPr>
  </w:style>
  <w:style w:type="paragraph" w:styleId="ListParagraph">
    <w:name w:val="List Paragraph"/>
    <w:basedOn w:val="Normal"/>
    <w:uiPriority w:val="34"/>
    <w:qFormat/>
    <w:rsid w:val="00F53B81"/>
    <w:pPr>
      <w:ind w:left="720"/>
      <w:contextualSpacing/>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w:basedOn w:val="Normal"/>
    <w:link w:val="FootnoteTextChar"/>
    <w:unhideWhenUsed/>
    <w:qFormat/>
    <w:rsid w:val="000702A2"/>
    <w:pPr>
      <w:spacing w:after="0" w:line="240" w:lineRule="auto"/>
      <w:ind w:right="0" w:firstLine="0"/>
      <w:jc w:val="left"/>
    </w:pPr>
    <w:rPr>
      <w:rFonts w:ascii="VNI-Times" w:hAnsi="VNI-Times"/>
      <w:color w:val="auto"/>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0702A2"/>
    <w:rPr>
      <w:rFonts w:ascii="VNI-Times" w:eastAsia="Times New Roman" w:hAnsi="VNI-Times" w:cs="Times New Roman"/>
      <w:sz w:val="20"/>
      <w:szCs w:val="20"/>
    </w:rPr>
  </w:style>
  <w:style w:type="character" w:styleId="FootnoteReference">
    <w:name w:val="footnote reference"/>
    <w:aliases w:val="Footnote Char,Footnote text Char,ftref Char,BearingPoint Char,16 Point Char,Superscript 6 Point Char,fr Char,Footnote Text1 Char,Footnote Text Char Char Char Char Char Char Ch Char Char Char Char Char Char C Char,f Char,Ref Char"/>
    <w:basedOn w:val="DefaultParagraphFont"/>
    <w:link w:val="Footnote"/>
    <w:unhideWhenUsed/>
    <w:qFormat/>
    <w:rsid w:val="000702A2"/>
    <w:rPr>
      <w:vertAlign w:val="superscript"/>
    </w:rPr>
  </w:style>
  <w:style w:type="paragraph" w:styleId="BodyTextIndent">
    <w:name w:val="Body Text Indent"/>
    <w:basedOn w:val="Normal"/>
    <w:link w:val="BodyTextIndentChar"/>
    <w:rsid w:val="000702A2"/>
    <w:pPr>
      <w:spacing w:after="120" w:line="240" w:lineRule="auto"/>
      <w:ind w:left="360" w:right="0" w:firstLine="0"/>
      <w:jc w:val="left"/>
    </w:pPr>
    <w:rPr>
      <w:color w:val="auto"/>
      <w:szCs w:val="28"/>
    </w:rPr>
  </w:style>
  <w:style w:type="character" w:customStyle="1" w:styleId="BodyTextIndentChar">
    <w:name w:val="Body Text Indent Char"/>
    <w:basedOn w:val="DefaultParagraphFont"/>
    <w:link w:val="BodyTextIndent"/>
    <w:rsid w:val="000702A2"/>
    <w:rPr>
      <w:rFonts w:ascii="Times New Roman" w:eastAsia="Times New Roman" w:hAnsi="Times New Roman" w:cs="Times New Roman"/>
      <w:sz w:val="28"/>
      <w:szCs w:val="28"/>
    </w:rPr>
  </w:style>
  <w:style w:type="paragraph" w:customStyle="1" w:styleId="Footnote">
    <w:name w:val="Footnote"/>
    <w:aliases w:val="Footnote text,ftref,BearingPoint,16 Point,Superscript 6 Point,fr,Footnote Text1,Footnote Text Char Char Char Char Char Char Ch Char Char Char Char Char Char C,f,Ref,de nota al pie,Footnote + Arial,10 pt,Black,Footnote Text11"/>
    <w:basedOn w:val="Normal"/>
    <w:link w:val="FootnoteReference"/>
    <w:uiPriority w:val="99"/>
    <w:qFormat/>
    <w:rsid w:val="000702A2"/>
    <w:pPr>
      <w:spacing w:after="160" w:line="240" w:lineRule="exact"/>
      <w:ind w:right="0" w:firstLine="0"/>
      <w:jc w:val="left"/>
    </w:pPr>
    <w:rPr>
      <w:rFonts w:asciiTheme="minorHAnsi" w:eastAsiaTheme="minorHAnsi" w:hAnsiTheme="minorHAnsi" w:cstheme="minorBidi"/>
      <w:color w:val="auto"/>
      <w:sz w:val="22"/>
      <w:vertAlign w:val="superscript"/>
    </w:rPr>
  </w:style>
  <w:style w:type="character" w:customStyle="1" w:styleId="BodyText2Char">
    <w:name w:val="Body Text 2 Char"/>
    <w:aliases w:val="Body Text Indent Char Char,Body Text Indent Char Char Char Char Char Char,Char Char Char1,Body Text Indent Char1,Body Text Indent Char1 Char Char,Body Text Indent Char Char Char Char,Body Text Indent Char1 Char Char Char Char"/>
    <w:rsid w:val="000702A2"/>
    <w:rPr>
      <w:sz w:val="28"/>
      <w:lang w:val="en-US"/>
    </w:rPr>
  </w:style>
  <w:style w:type="paragraph" w:styleId="EndnoteText">
    <w:name w:val="endnote text"/>
    <w:basedOn w:val="Normal"/>
    <w:link w:val="EndnoteTextChar"/>
    <w:uiPriority w:val="99"/>
    <w:semiHidden/>
    <w:unhideWhenUsed/>
    <w:rsid w:val="00531E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1E53"/>
    <w:rPr>
      <w:rFonts w:ascii="Times New Roman" w:eastAsia="Times New Roman" w:hAnsi="Times New Roman" w:cs="Times New Roman"/>
      <w:color w:val="181717"/>
      <w:sz w:val="20"/>
      <w:szCs w:val="20"/>
    </w:rPr>
  </w:style>
  <w:style w:type="character" w:styleId="EndnoteReference">
    <w:name w:val="endnote reference"/>
    <w:uiPriority w:val="99"/>
    <w:semiHidden/>
    <w:unhideWhenUsed/>
    <w:rsid w:val="00531E53"/>
    <w:rPr>
      <w:vertAlign w:val="superscript"/>
    </w:rPr>
  </w:style>
  <w:style w:type="character" w:customStyle="1" w:styleId="Heading8Char">
    <w:name w:val="Heading 8 Char"/>
    <w:basedOn w:val="DefaultParagraphFont"/>
    <w:link w:val="Heading8"/>
    <w:semiHidden/>
    <w:rsid w:val="002A217D"/>
    <w:rPr>
      <w:rFonts w:ascii="Calibri" w:eastAsia="Times New Roman" w:hAnsi="Calibri" w:cs="Times New Roman"/>
      <w:i/>
      <w:iCs/>
      <w:sz w:val="24"/>
      <w:szCs w:val="24"/>
      <w:lang w:val="en-GB"/>
    </w:rPr>
  </w:style>
  <w:style w:type="paragraph" w:styleId="Subtitle">
    <w:name w:val="Subtitle"/>
    <w:basedOn w:val="Normal"/>
    <w:next w:val="Normal"/>
    <w:link w:val="SubtitleChar"/>
    <w:qFormat/>
    <w:rsid w:val="002A217D"/>
    <w:pPr>
      <w:spacing w:after="60" w:line="240" w:lineRule="auto"/>
      <w:ind w:right="0" w:firstLine="0"/>
      <w:jc w:val="center"/>
      <w:outlineLvl w:val="1"/>
    </w:pPr>
    <w:rPr>
      <w:rFonts w:ascii="Cambria" w:hAnsi="Cambria"/>
      <w:color w:val="auto"/>
      <w:sz w:val="24"/>
      <w:szCs w:val="24"/>
      <w:lang w:val="en-GB"/>
    </w:rPr>
  </w:style>
  <w:style w:type="character" w:customStyle="1" w:styleId="SubtitleChar">
    <w:name w:val="Subtitle Char"/>
    <w:basedOn w:val="DefaultParagraphFont"/>
    <w:link w:val="Subtitle"/>
    <w:rsid w:val="002A217D"/>
    <w:rPr>
      <w:rFonts w:ascii="Cambria" w:eastAsia="Times New Roman" w:hAnsi="Cambria" w:cs="Times New Roman"/>
      <w:sz w:val="24"/>
      <w:szCs w:val="24"/>
      <w:lang w:val="en-GB"/>
    </w:rPr>
  </w:style>
  <w:style w:type="paragraph" w:customStyle="1" w:styleId="nghieng">
    <w:name w:val="nghieng"/>
    <w:basedOn w:val="Normal"/>
    <w:rsid w:val="007C6223"/>
    <w:pPr>
      <w:spacing w:before="100" w:beforeAutospacing="1" w:after="100" w:afterAutospacing="1" w:line="240" w:lineRule="auto"/>
      <w:ind w:right="0" w:firstLine="0"/>
      <w:jc w:val="left"/>
    </w:pPr>
    <w:rPr>
      <w:color w:val="auto"/>
      <w:sz w:val="24"/>
      <w:szCs w:val="24"/>
    </w:rPr>
  </w:style>
  <w:style w:type="paragraph" w:styleId="NormalWeb">
    <w:name w:val="Normal (Web)"/>
    <w:basedOn w:val="Normal"/>
    <w:uiPriority w:val="99"/>
    <w:semiHidden/>
    <w:unhideWhenUsed/>
    <w:rsid w:val="006315DB"/>
    <w:pPr>
      <w:spacing w:before="100" w:beforeAutospacing="1" w:after="100" w:afterAutospacing="1" w:line="240" w:lineRule="auto"/>
      <w:ind w:right="0" w:firstLine="0"/>
      <w:jc w:val="left"/>
    </w:pPr>
    <w:rPr>
      <w:color w:val="auto"/>
      <w:sz w:val="24"/>
      <w:szCs w:val="24"/>
    </w:rPr>
  </w:style>
  <w:style w:type="character" w:styleId="Emphasis">
    <w:name w:val="Emphasis"/>
    <w:basedOn w:val="DefaultParagraphFont"/>
    <w:uiPriority w:val="20"/>
    <w:qFormat/>
    <w:rsid w:val="006315DB"/>
    <w:rPr>
      <w:i/>
      <w:iCs/>
    </w:rPr>
  </w:style>
  <w:style w:type="character" w:styleId="Strong">
    <w:name w:val="Strong"/>
    <w:basedOn w:val="DefaultParagraphFont"/>
    <w:uiPriority w:val="22"/>
    <w:qFormat/>
    <w:rsid w:val="006315DB"/>
    <w:rPr>
      <w:b/>
      <w:bCs/>
    </w:rPr>
  </w:style>
  <w:style w:type="character" w:customStyle="1" w:styleId="Heading4Char">
    <w:name w:val="Heading 4 Char"/>
    <w:basedOn w:val="DefaultParagraphFont"/>
    <w:link w:val="Heading4"/>
    <w:uiPriority w:val="9"/>
    <w:semiHidden/>
    <w:rsid w:val="00ED2D3A"/>
    <w:rPr>
      <w:rFonts w:asciiTheme="majorHAnsi" w:eastAsiaTheme="majorEastAsia" w:hAnsiTheme="majorHAnsi" w:cstheme="majorBidi"/>
      <w:b/>
      <w:bCs/>
      <w:i/>
      <w:iCs/>
      <w:color w:val="4F81BD" w:themeColor="accent1"/>
      <w:sz w:val="28"/>
    </w:rPr>
  </w:style>
  <w:style w:type="paragraph" w:styleId="BalloonText">
    <w:name w:val="Balloon Text"/>
    <w:basedOn w:val="Normal"/>
    <w:link w:val="BalloonTextChar"/>
    <w:uiPriority w:val="99"/>
    <w:semiHidden/>
    <w:unhideWhenUsed/>
    <w:rsid w:val="00CD0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A4E"/>
    <w:rPr>
      <w:rFonts w:ascii="Tahoma" w:eastAsia="Times New Roman" w:hAnsi="Tahoma" w:cs="Tahoma"/>
      <w:color w:val="181717"/>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767"/>
    <w:pPr>
      <w:spacing w:after="113" w:line="265" w:lineRule="auto"/>
      <w:ind w:right="81" w:firstLine="330"/>
      <w:jc w:val="both"/>
    </w:pPr>
    <w:rPr>
      <w:rFonts w:ascii="Times New Roman" w:eastAsia="Times New Roman" w:hAnsi="Times New Roman" w:cs="Times New Roman"/>
      <w:color w:val="181717"/>
      <w:sz w:val="28"/>
    </w:rPr>
  </w:style>
  <w:style w:type="paragraph" w:styleId="Heading1">
    <w:name w:val="heading 1"/>
    <w:next w:val="Normal"/>
    <w:link w:val="Heading1Char"/>
    <w:uiPriority w:val="9"/>
    <w:unhideWhenUsed/>
    <w:qFormat/>
    <w:rsid w:val="00FC6767"/>
    <w:pPr>
      <w:keepNext/>
      <w:keepLines/>
      <w:spacing w:after="0" w:line="259" w:lineRule="auto"/>
      <w:ind w:left="980" w:right="82" w:hanging="10"/>
      <w:jc w:val="center"/>
      <w:outlineLvl w:val="0"/>
    </w:pPr>
    <w:rPr>
      <w:rFonts w:ascii="Times New Roman" w:eastAsia="Times New Roman" w:hAnsi="Times New Roman" w:cs="Times New Roman"/>
      <w:b/>
      <w:color w:val="181717"/>
      <w:sz w:val="34"/>
    </w:rPr>
  </w:style>
  <w:style w:type="paragraph" w:styleId="Heading2">
    <w:name w:val="heading 2"/>
    <w:next w:val="Normal"/>
    <w:link w:val="Heading2Char"/>
    <w:uiPriority w:val="9"/>
    <w:unhideWhenUsed/>
    <w:qFormat/>
    <w:rsid w:val="00FC6767"/>
    <w:pPr>
      <w:keepNext/>
      <w:keepLines/>
      <w:spacing w:after="112" w:line="270" w:lineRule="auto"/>
      <w:ind w:left="10" w:right="80" w:hanging="10"/>
      <w:jc w:val="both"/>
      <w:outlineLvl w:val="1"/>
    </w:pPr>
    <w:rPr>
      <w:rFonts w:ascii="Times New Roman" w:eastAsia="Times New Roman" w:hAnsi="Times New Roman" w:cs="Times New Roman"/>
      <w:b/>
      <w:color w:val="181717"/>
      <w:sz w:val="28"/>
    </w:rPr>
  </w:style>
  <w:style w:type="paragraph" w:styleId="Heading3">
    <w:name w:val="heading 3"/>
    <w:next w:val="Normal"/>
    <w:link w:val="Heading3Char"/>
    <w:uiPriority w:val="9"/>
    <w:unhideWhenUsed/>
    <w:qFormat/>
    <w:rsid w:val="00FC6767"/>
    <w:pPr>
      <w:keepNext/>
      <w:keepLines/>
      <w:spacing w:after="112" w:line="270" w:lineRule="auto"/>
      <w:ind w:left="10" w:right="80" w:hanging="10"/>
      <w:jc w:val="both"/>
      <w:outlineLvl w:val="2"/>
    </w:pPr>
    <w:rPr>
      <w:rFonts w:ascii="Times New Roman" w:eastAsia="Times New Roman" w:hAnsi="Times New Roman" w:cs="Times New Roman"/>
      <w:b/>
      <w:color w:val="181717"/>
      <w:sz w:val="28"/>
    </w:rPr>
  </w:style>
  <w:style w:type="paragraph" w:styleId="Heading4">
    <w:name w:val="heading 4"/>
    <w:basedOn w:val="Normal"/>
    <w:next w:val="Normal"/>
    <w:link w:val="Heading4Char"/>
    <w:uiPriority w:val="9"/>
    <w:semiHidden/>
    <w:unhideWhenUsed/>
    <w:qFormat/>
    <w:rsid w:val="00ED2D3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semiHidden/>
    <w:unhideWhenUsed/>
    <w:qFormat/>
    <w:rsid w:val="002A217D"/>
    <w:pPr>
      <w:spacing w:before="240" w:after="60" w:line="240" w:lineRule="auto"/>
      <w:ind w:right="0" w:firstLine="0"/>
      <w:jc w:val="left"/>
      <w:outlineLvl w:val="7"/>
    </w:pPr>
    <w:rPr>
      <w:rFonts w:ascii="Calibri" w:hAnsi="Calibri"/>
      <w:i/>
      <w:iCs/>
      <w:color w:val="auto"/>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767"/>
    <w:rPr>
      <w:rFonts w:ascii="Times New Roman" w:eastAsia="Times New Roman" w:hAnsi="Times New Roman" w:cs="Times New Roman"/>
      <w:b/>
      <w:color w:val="181717"/>
      <w:sz w:val="34"/>
    </w:rPr>
  </w:style>
  <w:style w:type="character" w:customStyle="1" w:styleId="Heading2Char">
    <w:name w:val="Heading 2 Char"/>
    <w:basedOn w:val="DefaultParagraphFont"/>
    <w:link w:val="Heading2"/>
    <w:uiPriority w:val="9"/>
    <w:rsid w:val="00FC6767"/>
    <w:rPr>
      <w:rFonts w:ascii="Times New Roman" w:eastAsia="Times New Roman" w:hAnsi="Times New Roman" w:cs="Times New Roman"/>
      <w:b/>
      <w:color w:val="181717"/>
      <w:sz w:val="28"/>
    </w:rPr>
  </w:style>
  <w:style w:type="character" w:customStyle="1" w:styleId="Heading3Char">
    <w:name w:val="Heading 3 Char"/>
    <w:basedOn w:val="DefaultParagraphFont"/>
    <w:link w:val="Heading3"/>
    <w:uiPriority w:val="9"/>
    <w:rsid w:val="00FC6767"/>
    <w:rPr>
      <w:rFonts w:ascii="Times New Roman" w:eastAsia="Times New Roman" w:hAnsi="Times New Roman" w:cs="Times New Roman"/>
      <w:b/>
      <w:color w:val="181717"/>
      <w:sz w:val="28"/>
    </w:rPr>
  </w:style>
  <w:style w:type="paragraph" w:styleId="Header">
    <w:name w:val="header"/>
    <w:basedOn w:val="Normal"/>
    <w:link w:val="HeaderChar"/>
    <w:uiPriority w:val="99"/>
    <w:unhideWhenUsed/>
    <w:rsid w:val="00EE4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AA9"/>
    <w:rPr>
      <w:rFonts w:ascii="Times New Roman" w:eastAsia="Times New Roman" w:hAnsi="Times New Roman" w:cs="Times New Roman"/>
      <w:color w:val="181717"/>
      <w:sz w:val="28"/>
    </w:rPr>
  </w:style>
  <w:style w:type="paragraph" w:styleId="Footer">
    <w:name w:val="footer"/>
    <w:basedOn w:val="Normal"/>
    <w:link w:val="FooterChar"/>
    <w:uiPriority w:val="99"/>
    <w:unhideWhenUsed/>
    <w:rsid w:val="00EE4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AA9"/>
    <w:rPr>
      <w:rFonts w:ascii="Times New Roman" w:eastAsia="Times New Roman" w:hAnsi="Times New Roman" w:cs="Times New Roman"/>
      <w:color w:val="181717"/>
      <w:sz w:val="28"/>
    </w:rPr>
  </w:style>
  <w:style w:type="paragraph" w:styleId="ListParagraph">
    <w:name w:val="List Paragraph"/>
    <w:basedOn w:val="Normal"/>
    <w:uiPriority w:val="34"/>
    <w:qFormat/>
    <w:rsid w:val="00F53B81"/>
    <w:pPr>
      <w:ind w:left="720"/>
      <w:contextualSpacing/>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w:basedOn w:val="Normal"/>
    <w:link w:val="FootnoteTextChar"/>
    <w:unhideWhenUsed/>
    <w:qFormat/>
    <w:rsid w:val="000702A2"/>
    <w:pPr>
      <w:spacing w:after="0" w:line="240" w:lineRule="auto"/>
      <w:ind w:right="0" w:firstLine="0"/>
      <w:jc w:val="left"/>
    </w:pPr>
    <w:rPr>
      <w:rFonts w:ascii="VNI-Times" w:hAnsi="VNI-Times"/>
      <w:color w:val="auto"/>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0702A2"/>
    <w:rPr>
      <w:rFonts w:ascii="VNI-Times" w:eastAsia="Times New Roman" w:hAnsi="VNI-Times" w:cs="Times New Roman"/>
      <w:sz w:val="20"/>
      <w:szCs w:val="20"/>
    </w:rPr>
  </w:style>
  <w:style w:type="character" w:styleId="FootnoteReference">
    <w:name w:val="footnote reference"/>
    <w:aliases w:val="Footnote Char,Footnote text Char,ftref Char,BearingPoint Char,16 Point Char,Superscript 6 Point Char,fr Char,Footnote Text1 Char,Footnote Text Char Char Char Char Char Char Ch Char Char Char Char Char Char C Char,f Char,Ref Char"/>
    <w:basedOn w:val="DefaultParagraphFont"/>
    <w:link w:val="Footnote"/>
    <w:unhideWhenUsed/>
    <w:qFormat/>
    <w:rsid w:val="000702A2"/>
    <w:rPr>
      <w:vertAlign w:val="superscript"/>
    </w:rPr>
  </w:style>
  <w:style w:type="paragraph" w:styleId="BodyTextIndent">
    <w:name w:val="Body Text Indent"/>
    <w:basedOn w:val="Normal"/>
    <w:link w:val="BodyTextIndentChar"/>
    <w:rsid w:val="000702A2"/>
    <w:pPr>
      <w:spacing w:after="120" w:line="240" w:lineRule="auto"/>
      <w:ind w:left="360" w:right="0" w:firstLine="0"/>
      <w:jc w:val="left"/>
    </w:pPr>
    <w:rPr>
      <w:color w:val="auto"/>
      <w:szCs w:val="28"/>
    </w:rPr>
  </w:style>
  <w:style w:type="character" w:customStyle="1" w:styleId="BodyTextIndentChar">
    <w:name w:val="Body Text Indent Char"/>
    <w:basedOn w:val="DefaultParagraphFont"/>
    <w:link w:val="BodyTextIndent"/>
    <w:rsid w:val="000702A2"/>
    <w:rPr>
      <w:rFonts w:ascii="Times New Roman" w:eastAsia="Times New Roman" w:hAnsi="Times New Roman" w:cs="Times New Roman"/>
      <w:sz w:val="28"/>
      <w:szCs w:val="28"/>
    </w:rPr>
  </w:style>
  <w:style w:type="paragraph" w:customStyle="1" w:styleId="Footnote">
    <w:name w:val="Footnote"/>
    <w:aliases w:val="Footnote text,ftref,BearingPoint,16 Point,Superscript 6 Point,fr,Footnote Text1,Footnote Text Char Char Char Char Char Char Ch Char Char Char Char Char Char C,f,Ref,de nota al pie,Footnote + Arial,10 pt,Black,Footnote Text11"/>
    <w:basedOn w:val="Normal"/>
    <w:link w:val="FootnoteReference"/>
    <w:uiPriority w:val="99"/>
    <w:qFormat/>
    <w:rsid w:val="000702A2"/>
    <w:pPr>
      <w:spacing w:after="160" w:line="240" w:lineRule="exact"/>
      <w:ind w:right="0" w:firstLine="0"/>
      <w:jc w:val="left"/>
    </w:pPr>
    <w:rPr>
      <w:rFonts w:asciiTheme="minorHAnsi" w:eastAsiaTheme="minorHAnsi" w:hAnsiTheme="minorHAnsi" w:cstheme="minorBidi"/>
      <w:color w:val="auto"/>
      <w:sz w:val="22"/>
      <w:vertAlign w:val="superscript"/>
    </w:rPr>
  </w:style>
  <w:style w:type="character" w:customStyle="1" w:styleId="BodyText2Char">
    <w:name w:val="Body Text 2 Char"/>
    <w:aliases w:val="Body Text Indent Char Char,Body Text Indent Char Char Char Char Char Char,Char Char Char1,Body Text Indent Char1,Body Text Indent Char1 Char Char,Body Text Indent Char Char Char Char,Body Text Indent Char1 Char Char Char Char"/>
    <w:rsid w:val="000702A2"/>
    <w:rPr>
      <w:sz w:val="28"/>
      <w:lang w:val="en-US"/>
    </w:rPr>
  </w:style>
  <w:style w:type="paragraph" w:styleId="EndnoteText">
    <w:name w:val="endnote text"/>
    <w:basedOn w:val="Normal"/>
    <w:link w:val="EndnoteTextChar"/>
    <w:uiPriority w:val="99"/>
    <w:semiHidden/>
    <w:unhideWhenUsed/>
    <w:rsid w:val="00531E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1E53"/>
    <w:rPr>
      <w:rFonts w:ascii="Times New Roman" w:eastAsia="Times New Roman" w:hAnsi="Times New Roman" w:cs="Times New Roman"/>
      <w:color w:val="181717"/>
      <w:sz w:val="20"/>
      <w:szCs w:val="20"/>
    </w:rPr>
  </w:style>
  <w:style w:type="character" w:styleId="EndnoteReference">
    <w:name w:val="endnote reference"/>
    <w:uiPriority w:val="99"/>
    <w:semiHidden/>
    <w:unhideWhenUsed/>
    <w:rsid w:val="00531E53"/>
    <w:rPr>
      <w:vertAlign w:val="superscript"/>
    </w:rPr>
  </w:style>
  <w:style w:type="character" w:customStyle="1" w:styleId="Heading8Char">
    <w:name w:val="Heading 8 Char"/>
    <w:basedOn w:val="DefaultParagraphFont"/>
    <w:link w:val="Heading8"/>
    <w:semiHidden/>
    <w:rsid w:val="002A217D"/>
    <w:rPr>
      <w:rFonts w:ascii="Calibri" w:eastAsia="Times New Roman" w:hAnsi="Calibri" w:cs="Times New Roman"/>
      <w:i/>
      <w:iCs/>
      <w:sz w:val="24"/>
      <w:szCs w:val="24"/>
      <w:lang w:val="en-GB"/>
    </w:rPr>
  </w:style>
  <w:style w:type="paragraph" w:styleId="Subtitle">
    <w:name w:val="Subtitle"/>
    <w:basedOn w:val="Normal"/>
    <w:next w:val="Normal"/>
    <w:link w:val="SubtitleChar"/>
    <w:qFormat/>
    <w:rsid w:val="002A217D"/>
    <w:pPr>
      <w:spacing w:after="60" w:line="240" w:lineRule="auto"/>
      <w:ind w:right="0" w:firstLine="0"/>
      <w:jc w:val="center"/>
      <w:outlineLvl w:val="1"/>
    </w:pPr>
    <w:rPr>
      <w:rFonts w:ascii="Cambria" w:hAnsi="Cambria"/>
      <w:color w:val="auto"/>
      <w:sz w:val="24"/>
      <w:szCs w:val="24"/>
      <w:lang w:val="en-GB"/>
    </w:rPr>
  </w:style>
  <w:style w:type="character" w:customStyle="1" w:styleId="SubtitleChar">
    <w:name w:val="Subtitle Char"/>
    <w:basedOn w:val="DefaultParagraphFont"/>
    <w:link w:val="Subtitle"/>
    <w:rsid w:val="002A217D"/>
    <w:rPr>
      <w:rFonts w:ascii="Cambria" w:eastAsia="Times New Roman" w:hAnsi="Cambria" w:cs="Times New Roman"/>
      <w:sz w:val="24"/>
      <w:szCs w:val="24"/>
      <w:lang w:val="en-GB"/>
    </w:rPr>
  </w:style>
  <w:style w:type="paragraph" w:customStyle="1" w:styleId="nghieng">
    <w:name w:val="nghieng"/>
    <w:basedOn w:val="Normal"/>
    <w:rsid w:val="007C6223"/>
    <w:pPr>
      <w:spacing w:before="100" w:beforeAutospacing="1" w:after="100" w:afterAutospacing="1" w:line="240" w:lineRule="auto"/>
      <w:ind w:right="0" w:firstLine="0"/>
      <w:jc w:val="left"/>
    </w:pPr>
    <w:rPr>
      <w:color w:val="auto"/>
      <w:sz w:val="24"/>
      <w:szCs w:val="24"/>
    </w:rPr>
  </w:style>
  <w:style w:type="paragraph" w:styleId="NormalWeb">
    <w:name w:val="Normal (Web)"/>
    <w:basedOn w:val="Normal"/>
    <w:uiPriority w:val="99"/>
    <w:semiHidden/>
    <w:unhideWhenUsed/>
    <w:rsid w:val="006315DB"/>
    <w:pPr>
      <w:spacing w:before="100" w:beforeAutospacing="1" w:after="100" w:afterAutospacing="1" w:line="240" w:lineRule="auto"/>
      <w:ind w:right="0" w:firstLine="0"/>
      <w:jc w:val="left"/>
    </w:pPr>
    <w:rPr>
      <w:color w:val="auto"/>
      <w:sz w:val="24"/>
      <w:szCs w:val="24"/>
    </w:rPr>
  </w:style>
  <w:style w:type="character" w:styleId="Emphasis">
    <w:name w:val="Emphasis"/>
    <w:basedOn w:val="DefaultParagraphFont"/>
    <w:uiPriority w:val="20"/>
    <w:qFormat/>
    <w:rsid w:val="006315DB"/>
    <w:rPr>
      <w:i/>
      <w:iCs/>
    </w:rPr>
  </w:style>
  <w:style w:type="character" w:styleId="Strong">
    <w:name w:val="Strong"/>
    <w:basedOn w:val="DefaultParagraphFont"/>
    <w:uiPriority w:val="22"/>
    <w:qFormat/>
    <w:rsid w:val="006315DB"/>
    <w:rPr>
      <w:b/>
      <w:bCs/>
    </w:rPr>
  </w:style>
  <w:style w:type="character" w:customStyle="1" w:styleId="Heading4Char">
    <w:name w:val="Heading 4 Char"/>
    <w:basedOn w:val="DefaultParagraphFont"/>
    <w:link w:val="Heading4"/>
    <w:uiPriority w:val="9"/>
    <w:semiHidden/>
    <w:rsid w:val="00ED2D3A"/>
    <w:rPr>
      <w:rFonts w:asciiTheme="majorHAnsi" w:eastAsiaTheme="majorEastAsia" w:hAnsiTheme="majorHAnsi" w:cstheme="majorBidi"/>
      <w:b/>
      <w:bCs/>
      <w:i/>
      <w:iCs/>
      <w:color w:val="4F81BD" w:themeColor="accent1"/>
      <w:sz w:val="28"/>
    </w:rPr>
  </w:style>
  <w:style w:type="paragraph" w:styleId="BalloonText">
    <w:name w:val="Balloon Text"/>
    <w:basedOn w:val="Normal"/>
    <w:link w:val="BalloonTextChar"/>
    <w:uiPriority w:val="99"/>
    <w:semiHidden/>
    <w:unhideWhenUsed/>
    <w:rsid w:val="00CD0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A4E"/>
    <w:rPr>
      <w:rFonts w:ascii="Tahoma" w:eastAsia="Times New Roman" w:hAnsi="Tahoma" w:cs="Tahoma"/>
      <w:color w:val="181717"/>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E45D4-FB54-4EB7-8E03-16AC083A2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34</Pages>
  <Words>9388</Words>
  <Characters>53516</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T U</Company>
  <LinksUpToDate>false</LinksUpToDate>
  <CharactersWithSpaces>62779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Dang Nam</dc:creator>
  <cp:lastModifiedBy>Hứa Hồng Vinh</cp:lastModifiedBy>
  <cp:revision>168</cp:revision>
  <cp:lastPrinted>2020-10-13T10:21:00Z</cp:lastPrinted>
  <dcterms:created xsi:type="dcterms:W3CDTF">2020-10-12T09:44:00Z</dcterms:created>
  <dcterms:modified xsi:type="dcterms:W3CDTF">2020-10-14T04:42:00Z</dcterms:modified>
</cp:coreProperties>
</file>