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497"/>
      </w:tblGrid>
      <w:tr w:rsidR="00241624" w:rsidRPr="00241624" w14:paraId="36E534D8" w14:textId="77777777" w:rsidTr="00D17694">
        <w:tc>
          <w:tcPr>
            <w:tcW w:w="1702" w:type="dxa"/>
            <w:vAlign w:val="center"/>
          </w:tcPr>
          <w:p w14:paraId="1ABCF11A" w14:textId="77777777" w:rsidR="001B75D4" w:rsidRPr="00241624" w:rsidRDefault="001B75D4" w:rsidP="00241624">
            <w:pPr>
              <w:spacing w:before="120"/>
              <w:jc w:val="both"/>
              <w:rPr>
                <w:rFonts w:ascii="Times New Roman" w:hAnsi="Times New Roman" w:cs="Times New Roman"/>
                <w:color w:val="000000" w:themeColor="text1"/>
                <w:sz w:val="28"/>
                <w:szCs w:val="28"/>
              </w:rPr>
            </w:pPr>
            <w:r w:rsidRPr="00241624">
              <w:rPr>
                <w:rFonts w:ascii="Times New Roman" w:hAnsi="Times New Roman" w:cs="Times New Roman"/>
                <w:noProof/>
                <w:color w:val="000000" w:themeColor="text1"/>
                <w:sz w:val="28"/>
                <w:szCs w:val="28"/>
              </w:rPr>
              <w:drawing>
                <wp:anchor distT="0" distB="0" distL="114300" distR="114300" simplePos="0" relativeHeight="251658240" behindDoc="0" locked="0" layoutInCell="1" allowOverlap="1" wp14:anchorId="133C4966" wp14:editId="0AD899D0">
                  <wp:simplePos x="0" y="0"/>
                  <wp:positionH relativeFrom="column">
                    <wp:posOffset>35560</wp:posOffset>
                  </wp:positionH>
                  <wp:positionV relativeFrom="paragraph">
                    <wp:posOffset>-824230</wp:posOffset>
                  </wp:positionV>
                  <wp:extent cx="885825" cy="975995"/>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36b22e9ae361bd38f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975995"/>
                          </a:xfrm>
                          <a:prstGeom prst="rect">
                            <a:avLst/>
                          </a:prstGeom>
                        </pic:spPr>
                      </pic:pic>
                    </a:graphicData>
                  </a:graphic>
                  <wp14:sizeRelH relativeFrom="margin">
                    <wp14:pctWidth>0</wp14:pctWidth>
                  </wp14:sizeRelH>
                  <wp14:sizeRelV relativeFrom="margin">
                    <wp14:pctHeight>0</wp14:pctHeight>
                  </wp14:sizeRelV>
                </wp:anchor>
              </w:drawing>
            </w:r>
          </w:p>
        </w:tc>
        <w:tc>
          <w:tcPr>
            <w:tcW w:w="9497" w:type="dxa"/>
          </w:tcPr>
          <w:p w14:paraId="5D7A41DE" w14:textId="77777777" w:rsidR="001B75D4" w:rsidRPr="00241624" w:rsidRDefault="001B75D4" w:rsidP="00241624">
            <w:pPr>
              <w:spacing w:before="120"/>
              <w:jc w:val="center"/>
              <w:rPr>
                <w:rFonts w:ascii="Times New Roman" w:hAnsi="Times New Roman" w:cs="Times New Roman"/>
                <w:b/>
                <w:bCs/>
                <w:color w:val="000000" w:themeColor="text1"/>
                <w:sz w:val="28"/>
                <w:szCs w:val="28"/>
              </w:rPr>
            </w:pPr>
            <w:r w:rsidRPr="00241624">
              <w:rPr>
                <w:rFonts w:ascii="Times New Roman" w:hAnsi="Times New Roman" w:cs="Times New Roman"/>
                <w:b/>
                <w:bCs/>
                <w:color w:val="000000" w:themeColor="text1"/>
                <w:sz w:val="28"/>
                <w:szCs w:val="28"/>
              </w:rPr>
              <w:t>BAN CHỈ ĐẠO PHÒNG CHỐNG COVID-19</w:t>
            </w:r>
            <w:r w:rsidR="003131F1" w:rsidRPr="00241624">
              <w:rPr>
                <w:rFonts w:ascii="Times New Roman" w:hAnsi="Times New Roman" w:cs="Times New Roman"/>
                <w:b/>
                <w:bCs/>
                <w:color w:val="000000" w:themeColor="text1"/>
                <w:sz w:val="28"/>
                <w:szCs w:val="28"/>
              </w:rPr>
              <w:t xml:space="preserve"> THÀNH PHỐ HỒ CHÍ MINH</w:t>
            </w:r>
          </w:p>
          <w:p w14:paraId="363DD02B" w14:textId="3C1D43BE" w:rsidR="001B75D4" w:rsidRPr="00241624" w:rsidRDefault="001B75D4" w:rsidP="00241624">
            <w:pPr>
              <w:spacing w:before="120"/>
              <w:jc w:val="center"/>
              <w:rPr>
                <w:rFonts w:ascii="Times New Roman" w:hAnsi="Times New Roman" w:cs="Times New Roman"/>
                <w:b/>
                <w:bCs/>
                <w:color w:val="000000" w:themeColor="text1"/>
                <w:sz w:val="28"/>
                <w:szCs w:val="28"/>
              </w:rPr>
            </w:pPr>
            <w:r w:rsidRPr="00241624">
              <w:rPr>
                <w:rFonts w:ascii="Times New Roman" w:hAnsi="Times New Roman" w:cs="Times New Roman"/>
                <w:b/>
                <w:bCs/>
                <w:color w:val="000000" w:themeColor="text1"/>
                <w:sz w:val="28"/>
                <w:szCs w:val="28"/>
              </w:rPr>
              <w:t>THÔNG TIN BÁO CHÍ</w:t>
            </w:r>
            <w:r w:rsidR="003131F1" w:rsidRPr="00241624">
              <w:rPr>
                <w:rFonts w:ascii="Times New Roman" w:hAnsi="Times New Roman" w:cs="Times New Roman"/>
                <w:b/>
                <w:bCs/>
                <w:color w:val="000000" w:themeColor="text1"/>
                <w:sz w:val="28"/>
                <w:szCs w:val="28"/>
              </w:rPr>
              <w:t xml:space="preserve"> </w:t>
            </w:r>
            <w:r w:rsidRPr="00241624">
              <w:rPr>
                <w:rFonts w:ascii="Times New Roman" w:hAnsi="Times New Roman" w:cs="Times New Roman"/>
                <w:b/>
                <w:bCs/>
                <w:color w:val="000000" w:themeColor="text1"/>
                <w:sz w:val="28"/>
                <w:szCs w:val="28"/>
              </w:rPr>
              <w:t>VỀ CÔNG TÁC PHÒNG CHỐNG DỊCH BỆNH COVID-19</w:t>
            </w:r>
            <w:r w:rsidR="003131F1" w:rsidRPr="00241624">
              <w:rPr>
                <w:rFonts w:ascii="Times New Roman" w:hAnsi="Times New Roman" w:cs="Times New Roman"/>
                <w:b/>
                <w:bCs/>
                <w:color w:val="000000" w:themeColor="text1"/>
                <w:sz w:val="28"/>
                <w:szCs w:val="28"/>
              </w:rPr>
              <w:t xml:space="preserve"> TRÊN ĐỊA BÀN THÀNH PHỐ NGÀY </w:t>
            </w:r>
            <w:r w:rsidR="005A22B0" w:rsidRPr="00241624">
              <w:rPr>
                <w:rFonts w:ascii="Times New Roman" w:hAnsi="Times New Roman" w:cs="Times New Roman"/>
                <w:b/>
                <w:bCs/>
                <w:color w:val="000000" w:themeColor="text1"/>
                <w:sz w:val="28"/>
                <w:szCs w:val="28"/>
              </w:rPr>
              <w:t>0</w:t>
            </w:r>
            <w:r w:rsidR="00FB3235">
              <w:rPr>
                <w:rFonts w:ascii="Times New Roman" w:hAnsi="Times New Roman" w:cs="Times New Roman"/>
                <w:b/>
                <w:bCs/>
                <w:color w:val="000000" w:themeColor="text1"/>
                <w:sz w:val="28"/>
                <w:szCs w:val="28"/>
              </w:rPr>
              <w:t>9</w:t>
            </w:r>
            <w:r w:rsidR="003F6B54" w:rsidRPr="00241624">
              <w:rPr>
                <w:rFonts w:ascii="Times New Roman" w:hAnsi="Times New Roman" w:cs="Times New Roman"/>
                <w:b/>
                <w:bCs/>
                <w:color w:val="000000" w:themeColor="text1"/>
                <w:sz w:val="28"/>
                <w:szCs w:val="28"/>
              </w:rPr>
              <w:t>/</w:t>
            </w:r>
            <w:r w:rsidR="005A22B0" w:rsidRPr="00241624">
              <w:rPr>
                <w:rFonts w:ascii="Times New Roman" w:hAnsi="Times New Roman" w:cs="Times New Roman"/>
                <w:b/>
                <w:bCs/>
                <w:color w:val="000000" w:themeColor="text1"/>
                <w:sz w:val="28"/>
                <w:szCs w:val="28"/>
              </w:rPr>
              <w:t>2</w:t>
            </w:r>
            <w:r w:rsidR="005D1D47" w:rsidRPr="00241624">
              <w:rPr>
                <w:rFonts w:ascii="Times New Roman" w:hAnsi="Times New Roman" w:cs="Times New Roman"/>
                <w:b/>
                <w:bCs/>
                <w:color w:val="000000" w:themeColor="text1"/>
                <w:sz w:val="28"/>
                <w:szCs w:val="28"/>
              </w:rPr>
              <w:t>/</w:t>
            </w:r>
            <w:r w:rsidR="003131F1" w:rsidRPr="00241624">
              <w:rPr>
                <w:rFonts w:ascii="Times New Roman" w:hAnsi="Times New Roman" w:cs="Times New Roman"/>
                <w:b/>
                <w:bCs/>
                <w:color w:val="000000" w:themeColor="text1"/>
                <w:sz w:val="28"/>
                <w:szCs w:val="28"/>
              </w:rPr>
              <w:t>202</w:t>
            </w:r>
            <w:r w:rsidR="002D2968" w:rsidRPr="00241624">
              <w:rPr>
                <w:rFonts w:ascii="Times New Roman" w:hAnsi="Times New Roman" w:cs="Times New Roman"/>
                <w:b/>
                <w:bCs/>
                <w:color w:val="000000" w:themeColor="text1"/>
                <w:sz w:val="28"/>
                <w:szCs w:val="28"/>
              </w:rPr>
              <w:t>1</w:t>
            </w:r>
          </w:p>
          <w:p w14:paraId="16216C13" w14:textId="64E47F6E" w:rsidR="00244DCC" w:rsidRPr="00241624" w:rsidRDefault="00244DCC" w:rsidP="00241624">
            <w:pPr>
              <w:spacing w:before="120"/>
              <w:jc w:val="center"/>
              <w:rPr>
                <w:rFonts w:ascii="Times New Roman" w:hAnsi="Times New Roman" w:cs="Times New Roman"/>
                <w:b/>
                <w:bCs/>
                <w:color w:val="000000" w:themeColor="text1"/>
                <w:sz w:val="28"/>
                <w:szCs w:val="28"/>
              </w:rPr>
            </w:pPr>
            <w:r w:rsidRPr="00241624">
              <w:rPr>
                <w:rFonts w:ascii="Times New Roman" w:hAnsi="Times New Roman" w:cs="Times New Roman"/>
                <w:b/>
                <w:bCs/>
                <w:color w:val="000000" w:themeColor="text1"/>
                <w:sz w:val="28"/>
                <w:szCs w:val="28"/>
              </w:rPr>
              <w:t xml:space="preserve">Thông báo số </w:t>
            </w:r>
            <w:r w:rsidR="005A22B0" w:rsidRPr="00241624">
              <w:rPr>
                <w:rFonts w:ascii="Times New Roman" w:hAnsi="Times New Roman" w:cs="Times New Roman"/>
                <w:b/>
                <w:bCs/>
                <w:color w:val="000000" w:themeColor="text1"/>
                <w:sz w:val="28"/>
                <w:szCs w:val="28"/>
              </w:rPr>
              <w:t>4</w:t>
            </w:r>
            <w:r w:rsidR="00FB3235">
              <w:rPr>
                <w:rFonts w:ascii="Times New Roman" w:hAnsi="Times New Roman" w:cs="Times New Roman"/>
                <w:b/>
                <w:bCs/>
                <w:color w:val="000000" w:themeColor="text1"/>
                <w:sz w:val="28"/>
                <w:szCs w:val="28"/>
              </w:rPr>
              <w:t>2</w:t>
            </w:r>
          </w:p>
          <w:p w14:paraId="7C67D862" w14:textId="4F6B11ED" w:rsidR="001B75D4" w:rsidRPr="00241624" w:rsidRDefault="001B75D4" w:rsidP="00241624">
            <w:pPr>
              <w:spacing w:before="120"/>
              <w:jc w:val="both"/>
              <w:rPr>
                <w:rFonts w:ascii="Times New Roman" w:hAnsi="Times New Roman" w:cs="Times New Roman"/>
                <w:color w:val="000000" w:themeColor="text1"/>
                <w:sz w:val="28"/>
                <w:szCs w:val="28"/>
              </w:rPr>
            </w:pPr>
          </w:p>
        </w:tc>
      </w:tr>
    </w:tbl>
    <w:p w14:paraId="4AB4BC76" w14:textId="5112FB5B" w:rsidR="003131F1" w:rsidRPr="00241624" w:rsidRDefault="003131F1" w:rsidP="00241624">
      <w:pPr>
        <w:spacing w:before="120" w:after="0" w:line="240" w:lineRule="auto"/>
        <w:ind w:firstLine="810"/>
        <w:jc w:val="both"/>
        <w:rPr>
          <w:rFonts w:ascii="Times New Roman" w:eastAsia="Calibri" w:hAnsi="Times New Roman" w:cs="Times New Roman"/>
          <w:color w:val="000000" w:themeColor="text1"/>
          <w:sz w:val="28"/>
          <w:szCs w:val="28"/>
        </w:rPr>
      </w:pPr>
      <w:bookmarkStart w:id="0" w:name="_Hlk47372468"/>
      <w:r w:rsidRPr="00241624">
        <w:rPr>
          <w:rFonts w:ascii="Times New Roman" w:eastAsia="Calibri" w:hAnsi="Times New Roman" w:cs="Times New Roman"/>
          <w:color w:val="000000" w:themeColor="text1"/>
          <w:sz w:val="28"/>
          <w:szCs w:val="28"/>
        </w:rPr>
        <w:t>Vào 1</w:t>
      </w:r>
      <w:r w:rsidR="00FB3235">
        <w:rPr>
          <w:rFonts w:ascii="Times New Roman" w:eastAsia="Calibri" w:hAnsi="Times New Roman" w:cs="Times New Roman"/>
          <w:color w:val="000000" w:themeColor="text1"/>
          <w:sz w:val="28"/>
          <w:szCs w:val="28"/>
        </w:rPr>
        <w:t>5</w:t>
      </w:r>
      <w:r w:rsidRPr="00241624">
        <w:rPr>
          <w:rFonts w:ascii="Times New Roman" w:eastAsia="Calibri" w:hAnsi="Times New Roman" w:cs="Times New Roman"/>
          <w:color w:val="000000" w:themeColor="text1"/>
          <w:sz w:val="28"/>
          <w:szCs w:val="28"/>
        </w:rPr>
        <w:t xml:space="preserve"> giờ </w:t>
      </w:r>
      <w:r w:rsidR="002D2968" w:rsidRPr="00241624">
        <w:rPr>
          <w:rFonts w:ascii="Times New Roman" w:eastAsia="Calibri" w:hAnsi="Times New Roman" w:cs="Times New Roman"/>
          <w:color w:val="000000" w:themeColor="text1"/>
          <w:sz w:val="28"/>
          <w:szCs w:val="28"/>
        </w:rPr>
        <w:t>ngày</w:t>
      </w:r>
      <w:r w:rsidRPr="00241624">
        <w:rPr>
          <w:rFonts w:ascii="Times New Roman" w:eastAsia="Calibri" w:hAnsi="Times New Roman" w:cs="Times New Roman"/>
          <w:color w:val="000000" w:themeColor="text1"/>
          <w:sz w:val="28"/>
          <w:szCs w:val="28"/>
        </w:rPr>
        <w:t xml:space="preserve"> </w:t>
      </w:r>
      <w:r w:rsidR="005A22B0" w:rsidRPr="00241624">
        <w:rPr>
          <w:rFonts w:ascii="Times New Roman" w:eastAsia="Calibri" w:hAnsi="Times New Roman" w:cs="Times New Roman"/>
          <w:color w:val="000000" w:themeColor="text1"/>
          <w:sz w:val="28"/>
          <w:szCs w:val="28"/>
        </w:rPr>
        <w:t>0</w:t>
      </w:r>
      <w:r w:rsidR="00FB3235">
        <w:rPr>
          <w:rFonts w:ascii="Times New Roman" w:eastAsia="Calibri" w:hAnsi="Times New Roman" w:cs="Times New Roman"/>
          <w:color w:val="000000" w:themeColor="text1"/>
          <w:sz w:val="28"/>
          <w:szCs w:val="28"/>
        </w:rPr>
        <w:t>9</w:t>
      </w:r>
      <w:r w:rsidR="005D1D47" w:rsidRPr="00241624">
        <w:rPr>
          <w:rFonts w:ascii="Times New Roman" w:eastAsia="Calibri" w:hAnsi="Times New Roman" w:cs="Times New Roman"/>
          <w:color w:val="000000" w:themeColor="text1"/>
          <w:sz w:val="28"/>
          <w:szCs w:val="28"/>
        </w:rPr>
        <w:t>/</w:t>
      </w:r>
      <w:r w:rsidR="005A22B0" w:rsidRPr="00241624">
        <w:rPr>
          <w:rFonts w:ascii="Times New Roman" w:eastAsia="Calibri" w:hAnsi="Times New Roman" w:cs="Times New Roman"/>
          <w:color w:val="000000" w:themeColor="text1"/>
          <w:sz w:val="28"/>
          <w:szCs w:val="28"/>
        </w:rPr>
        <w:t>2</w:t>
      </w:r>
      <w:r w:rsidRPr="00241624">
        <w:rPr>
          <w:rFonts w:ascii="Times New Roman" w:eastAsia="Calibri" w:hAnsi="Times New Roman" w:cs="Times New Roman"/>
          <w:color w:val="000000" w:themeColor="text1"/>
          <w:sz w:val="28"/>
          <w:szCs w:val="28"/>
        </w:rPr>
        <w:t>/202</w:t>
      </w:r>
      <w:r w:rsidR="002D2968" w:rsidRPr="00241624">
        <w:rPr>
          <w:rFonts w:ascii="Times New Roman" w:eastAsia="Calibri" w:hAnsi="Times New Roman" w:cs="Times New Roman"/>
          <w:color w:val="000000" w:themeColor="text1"/>
          <w:sz w:val="28"/>
          <w:szCs w:val="28"/>
        </w:rPr>
        <w:t>1</w:t>
      </w:r>
      <w:r w:rsidRPr="00241624">
        <w:rPr>
          <w:rFonts w:ascii="Times New Roman" w:eastAsia="Calibri" w:hAnsi="Times New Roman" w:cs="Times New Roman"/>
          <w:color w:val="000000" w:themeColor="text1"/>
          <w:sz w:val="28"/>
          <w:szCs w:val="28"/>
        </w:rPr>
        <w:t xml:space="preserve">, Ban Chỉ đạo </w:t>
      </w:r>
      <w:bookmarkStart w:id="1" w:name="_Hlk35366818"/>
      <w:r w:rsidRPr="00241624">
        <w:rPr>
          <w:rFonts w:ascii="Times New Roman" w:eastAsia="Calibri" w:hAnsi="Times New Roman" w:cs="Times New Roman"/>
          <w:color w:val="000000" w:themeColor="text1"/>
          <w:sz w:val="28"/>
          <w:szCs w:val="28"/>
        </w:rPr>
        <w:t xml:space="preserve">phòng chống dịch bệnh Covid-19 </w:t>
      </w:r>
      <w:r w:rsidR="004448DE" w:rsidRPr="00241624">
        <w:rPr>
          <w:rFonts w:ascii="Times New Roman" w:eastAsia="Calibri" w:hAnsi="Times New Roman" w:cs="Times New Roman"/>
          <w:color w:val="000000" w:themeColor="text1"/>
          <w:sz w:val="28"/>
          <w:szCs w:val="28"/>
        </w:rPr>
        <w:t xml:space="preserve">TP. </w:t>
      </w:r>
      <w:r w:rsidRPr="00241624">
        <w:rPr>
          <w:rFonts w:ascii="Times New Roman" w:eastAsia="Calibri" w:hAnsi="Times New Roman" w:cs="Times New Roman"/>
          <w:color w:val="000000" w:themeColor="text1"/>
          <w:sz w:val="28"/>
          <w:szCs w:val="28"/>
        </w:rPr>
        <w:t xml:space="preserve">Hồ Chí Minh </w:t>
      </w:r>
      <w:bookmarkEnd w:id="1"/>
      <w:r w:rsidRPr="00241624">
        <w:rPr>
          <w:rFonts w:ascii="Times New Roman" w:eastAsia="Calibri" w:hAnsi="Times New Roman" w:cs="Times New Roman"/>
          <w:color w:val="000000" w:themeColor="text1"/>
          <w:sz w:val="28"/>
          <w:szCs w:val="28"/>
        </w:rPr>
        <w:t>tổ chức họp giao ban trực tuyến về tình hình dịch bệnh diễn ra trên địa bàn.</w:t>
      </w:r>
    </w:p>
    <w:p w14:paraId="7A1AC147" w14:textId="64111E9E" w:rsidR="005A22B0" w:rsidRPr="00241624" w:rsidRDefault="005A22B0" w:rsidP="00241624">
      <w:pPr>
        <w:spacing w:before="120" w:after="0" w:line="240" w:lineRule="auto"/>
        <w:ind w:firstLine="720"/>
        <w:jc w:val="both"/>
        <w:rPr>
          <w:rFonts w:ascii="Times New Roman" w:hAnsi="Times New Roman" w:cs="Times New Roman"/>
          <w:color w:val="000000" w:themeColor="text1"/>
          <w:sz w:val="28"/>
          <w:szCs w:val="28"/>
        </w:rPr>
      </w:pPr>
      <w:bookmarkStart w:id="2" w:name="_Hlk47372527"/>
      <w:bookmarkEnd w:id="0"/>
      <w:r w:rsidRPr="00241624">
        <w:rPr>
          <w:rFonts w:ascii="Times New Roman" w:hAnsi="Times New Roman" w:cs="Times New Roman"/>
          <w:color w:val="000000" w:themeColor="text1"/>
          <w:sz w:val="28"/>
          <w:szCs w:val="28"/>
        </w:rPr>
        <w:t>Ủy viên Bộ Chính trị, Bí thư Thành ủy</w:t>
      </w:r>
      <w:r w:rsidR="00D80380">
        <w:rPr>
          <w:rFonts w:ascii="Times New Roman" w:hAnsi="Times New Roman" w:cs="Times New Roman"/>
          <w:color w:val="000000" w:themeColor="text1"/>
          <w:sz w:val="28"/>
          <w:szCs w:val="28"/>
        </w:rPr>
        <w:t xml:space="preserve"> TPHCM</w:t>
      </w:r>
      <w:r w:rsidRPr="00241624">
        <w:rPr>
          <w:rFonts w:ascii="Times New Roman" w:hAnsi="Times New Roman" w:cs="Times New Roman"/>
          <w:color w:val="000000" w:themeColor="text1"/>
          <w:sz w:val="28"/>
          <w:szCs w:val="28"/>
        </w:rPr>
        <w:t xml:space="preserve"> Nguyễn Văn Nên và Ủy viên Trung ương Đảng, Phó Bí thư Thường trực Thành ủy Trần Lưu Quang dự và chủ trì tại điểm cầu Thành ủy.</w:t>
      </w:r>
    </w:p>
    <w:p w14:paraId="265E878A" w14:textId="55F05F00" w:rsidR="002178F1" w:rsidRPr="00241624" w:rsidRDefault="00FB3235" w:rsidP="00FB3235">
      <w:pPr>
        <w:spacing w:before="120" w:after="0" w:line="240" w:lineRule="auto"/>
        <w:ind w:firstLine="720"/>
        <w:jc w:val="both"/>
        <w:rPr>
          <w:rFonts w:ascii="Times New Roman" w:eastAsia="Calibri" w:hAnsi="Times New Roman" w:cs="Times New Roman"/>
          <w:color w:val="000000" w:themeColor="text1"/>
          <w:sz w:val="28"/>
          <w:szCs w:val="28"/>
        </w:rPr>
      </w:pPr>
      <w:r>
        <w:rPr>
          <w:rFonts w:ascii="Times New Roman" w:hAnsi="Times New Roman" w:cs="Times New Roman"/>
          <w:color w:val="000000" w:themeColor="text1"/>
          <w:sz w:val="28"/>
          <w:szCs w:val="28"/>
          <w:lang w:val="vi-VN"/>
        </w:rPr>
        <w:t>Ủy viên Trung ương Đảng, Chủ tịch UB</w:t>
      </w:r>
      <w:r w:rsidR="00D80380">
        <w:rPr>
          <w:rFonts w:ascii="Times New Roman" w:hAnsi="Times New Roman" w:cs="Times New Roman"/>
          <w:color w:val="000000" w:themeColor="text1"/>
          <w:sz w:val="28"/>
          <w:szCs w:val="28"/>
        </w:rPr>
        <w:t>N</w:t>
      </w:r>
      <w:r>
        <w:rPr>
          <w:rFonts w:ascii="Times New Roman" w:hAnsi="Times New Roman" w:cs="Times New Roman"/>
          <w:color w:val="000000" w:themeColor="text1"/>
          <w:sz w:val="28"/>
          <w:szCs w:val="28"/>
          <w:lang w:val="vi-VN"/>
        </w:rPr>
        <w:t>D TP</w:t>
      </w:r>
      <w:r w:rsidR="00D80380">
        <w:rPr>
          <w:rFonts w:ascii="Times New Roman" w:hAnsi="Times New Roman" w:cs="Times New Roman"/>
          <w:color w:val="000000" w:themeColor="text1"/>
          <w:sz w:val="28"/>
          <w:szCs w:val="28"/>
        </w:rPr>
        <w:t>HCM</w:t>
      </w:r>
      <w:r>
        <w:rPr>
          <w:rFonts w:ascii="Times New Roman" w:hAnsi="Times New Roman" w:cs="Times New Roman"/>
          <w:color w:val="000000" w:themeColor="text1"/>
          <w:sz w:val="28"/>
          <w:szCs w:val="28"/>
          <w:lang w:val="vi-VN"/>
        </w:rPr>
        <w:t xml:space="preserve"> Nguyễn Thành Phong, Trưởng Ban Chỉ đạo;</w:t>
      </w:r>
      <w:r w:rsidR="004B5191">
        <w:rPr>
          <w:rFonts w:ascii="Times New Roman" w:hAnsi="Times New Roman" w:cs="Times New Roman"/>
          <w:color w:val="000000" w:themeColor="text1"/>
          <w:sz w:val="28"/>
          <w:szCs w:val="28"/>
        </w:rPr>
        <w:t xml:space="preserve"> Thứ trưởng Bộ Y tế Nguyễn Trường Sơn;</w:t>
      </w:r>
      <w:r w:rsidR="005A22B0" w:rsidRPr="00241624">
        <w:rPr>
          <w:rFonts w:ascii="Times New Roman" w:hAnsi="Times New Roman" w:cs="Times New Roman"/>
          <w:color w:val="000000" w:themeColor="text1"/>
          <w:sz w:val="28"/>
          <w:szCs w:val="28"/>
        </w:rPr>
        <w:t xml:space="preserve"> Phó Chủ tịch UBND TP Dương Anh Đức</w:t>
      </w:r>
      <w:r w:rsidR="00610056" w:rsidRPr="00241624">
        <w:rPr>
          <w:rFonts w:ascii="Times New Roman" w:hAnsi="Times New Roman" w:cs="Times New Roman"/>
          <w:color w:val="000000" w:themeColor="text1"/>
          <w:sz w:val="28"/>
          <w:szCs w:val="28"/>
        </w:rPr>
        <w:t xml:space="preserve"> chủ trì cuộc họp</w:t>
      </w:r>
      <w:r w:rsidR="005A22B0" w:rsidRPr="00241624">
        <w:rPr>
          <w:rFonts w:ascii="Times New Roman" w:hAnsi="Times New Roman" w:cs="Times New Roman"/>
          <w:color w:val="000000" w:themeColor="text1"/>
          <w:sz w:val="28"/>
          <w:szCs w:val="28"/>
        </w:rPr>
        <w:t xml:space="preserve"> tại điểm cầu UBND TP</w:t>
      </w:r>
      <w:r w:rsidR="00610056" w:rsidRPr="00241624">
        <w:rPr>
          <w:rFonts w:ascii="Times New Roman" w:hAnsi="Times New Roman" w:cs="Times New Roman"/>
          <w:color w:val="000000" w:themeColor="text1"/>
          <w:sz w:val="28"/>
          <w:szCs w:val="28"/>
        </w:rPr>
        <w:t xml:space="preserve">. </w:t>
      </w:r>
    </w:p>
    <w:bookmarkEnd w:id="2"/>
    <w:p w14:paraId="6CBA570A" w14:textId="0938C447" w:rsidR="005D1D47" w:rsidRPr="00241624" w:rsidRDefault="005D1D47" w:rsidP="00241624">
      <w:pPr>
        <w:spacing w:before="120" w:after="0" w:line="240" w:lineRule="auto"/>
        <w:ind w:firstLine="720"/>
        <w:jc w:val="both"/>
        <w:rPr>
          <w:rFonts w:ascii="Times New Roman" w:hAnsi="Times New Roman" w:cs="Times New Roman"/>
          <w:color w:val="000000" w:themeColor="text1"/>
          <w:sz w:val="28"/>
          <w:szCs w:val="28"/>
        </w:rPr>
      </w:pPr>
      <w:r w:rsidRPr="00241624">
        <w:rPr>
          <w:rFonts w:ascii="Times New Roman" w:hAnsi="Times New Roman" w:cs="Times New Roman"/>
          <w:color w:val="000000" w:themeColor="text1"/>
          <w:sz w:val="28"/>
          <w:szCs w:val="28"/>
        </w:rPr>
        <w:t>Tham dự</w:t>
      </w:r>
      <w:r w:rsidR="00476ECE" w:rsidRPr="00241624">
        <w:rPr>
          <w:rFonts w:ascii="Times New Roman" w:hAnsi="Times New Roman" w:cs="Times New Roman"/>
          <w:color w:val="000000" w:themeColor="text1"/>
          <w:sz w:val="28"/>
          <w:szCs w:val="28"/>
        </w:rPr>
        <w:t xml:space="preserve"> có</w:t>
      </w:r>
      <w:r w:rsidR="00DB5EF0" w:rsidRPr="00241624">
        <w:rPr>
          <w:rFonts w:ascii="Times New Roman" w:hAnsi="Times New Roman" w:cs="Times New Roman"/>
          <w:color w:val="000000" w:themeColor="text1"/>
          <w:sz w:val="28"/>
          <w:szCs w:val="28"/>
        </w:rPr>
        <w:t xml:space="preserve"> </w:t>
      </w:r>
      <w:r w:rsidR="005A22B0" w:rsidRPr="00241624">
        <w:rPr>
          <w:rFonts w:ascii="Times New Roman" w:hAnsi="Times New Roman" w:cs="Times New Roman"/>
          <w:color w:val="000000" w:themeColor="text1"/>
          <w:sz w:val="28"/>
          <w:szCs w:val="28"/>
        </w:rPr>
        <w:t xml:space="preserve">đại diện lãnh đạo các Sở - ban - ngành, quận </w:t>
      </w:r>
      <w:r w:rsidR="00BB08BD">
        <w:rPr>
          <w:rFonts w:ascii="Times New Roman" w:hAnsi="Times New Roman" w:cs="Times New Roman"/>
          <w:color w:val="000000" w:themeColor="text1"/>
          <w:sz w:val="28"/>
          <w:szCs w:val="28"/>
        </w:rPr>
        <w:t>-</w:t>
      </w:r>
      <w:r w:rsidR="005A22B0" w:rsidRPr="00241624">
        <w:rPr>
          <w:rFonts w:ascii="Times New Roman" w:hAnsi="Times New Roman" w:cs="Times New Roman"/>
          <w:color w:val="000000" w:themeColor="text1"/>
          <w:sz w:val="28"/>
          <w:szCs w:val="28"/>
        </w:rPr>
        <w:t xml:space="preserve"> huyện, TP Thủ Đức</w:t>
      </w:r>
      <w:r w:rsidR="004448DE" w:rsidRPr="00241624">
        <w:rPr>
          <w:rFonts w:ascii="Times New Roman" w:hAnsi="Times New Roman" w:cs="Times New Roman"/>
          <w:color w:val="000000" w:themeColor="text1"/>
          <w:sz w:val="28"/>
          <w:szCs w:val="28"/>
        </w:rPr>
        <w:t xml:space="preserve"> </w:t>
      </w:r>
      <w:r w:rsidR="005A22B0" w:rsidRPr="00241624">
        <w:rPr>
          <w:rFonts w:ascii="Times New Roman" w:hAnsi="Times New Roman" w:cs="Times New Roman"/>
          <w:color w:val="000000" w:themeColor="text1"/>
          <w:sz w:val="28"/>
          <w:szCs w:val="28"/>
        </w:rPr>
        <w:t xml:space="preserve">và các </w:t>
      </w:r>
      <w:r w:rsidR="00662A8C" w:rsidRPr="00241624">
        <w:rPr>
          <w:rFonts w:ascii="Times New Roman" w:hAnsi="Times New Roman" w:cs="Times New Roman"/>
          <w:color w:val="000000" w:themeColor="text1"/>
          <w:sz w:val="28"/>
          <w:szCs w:val="28"/>
        </w:rPr>
        <w:t>thành viên Ban chỉ đạo Thành phố về phòng, chống dịch Covid-19</w:t>
      </w:r>
      <w:r w:rsidRPr="00241624">
        <w:rPr>
          <w:rFonts w:ascii="Times New Roman" w:hAnsi="Times New Roman" w:cs="Times New Roman"/>
          <w:color w:val="000000" w:themeColor="text1"/>
          <w:sz w:val="28"/>
          <w:szCs w:val="28"/>
        </w:rPr>
        <w:t xml:space="preserve"> tại các điểm cầu </w:t>
      </w:r>
      <w:r w:rsidR="00476ECE" w:rsidRPr="00241624">
        <w:rPr>
          <w:rFonts w:ascii="Times New Roman" w:hAnsi="Times New Roman" w:cs="Times New Roman"/>
          <w:color w:val="000000" w:themeColor="text1"/>
          <w:sz w:val="28"/>
          <w:szCs w:val="28"/>
        </w:rPr>
        <w:t>trực tuyến</w:t>
      </w:r>
      <w:r w:rsidRPr="00241624">
        <w:rPr>
          <w:rFonts w:ascii="Times New Roman" w:hAnsi="Times New Roman" w:cs="Times New Roman"/>
          <w:color w:val="000000" w:themeColor="text1"/>
          <w:sz w:val="28"/>
          <w:szCs w:val="28"/>
        </w:rPr>
        <w:t xml:space="preserve">. </w:t>
      </w:r>
    </w:p>
    <w:p w14:paraId="59CC6249" w14:textId="74E74889" w:rsidR="003131F1" w:rsidRPr="00241624" w:rsidRDefault="00A62511" w:rsidP="00241624">
      <w:pPr>
        <w:spacing w:before="120" w:after="0" w:line="240" w:lineRule="auto"/>
        <w:ind w:firstLine="720"/>
        <w:jc w:val="both"/>
        <w:rPr>
          <w:rFonts w:ascii="Times New Roman" w:eastAsia="Calibri" w:hAnsi="Times New Roman" w:cs="Times New Roman"/>
          <w:b/>
          <w:bCs/>
          <w:color w:val="000000" w:themeColor="text1"/>
          <w:sz w:val="28"/>
          <w:szCs w:val="28"/>
        </w:rPr>
      </w:pPr>
      <w:r w:rsidRPr="00241624">
        <w:rPr>
          <w:rFonts w:ascii="Times New Roman" w:eastAsia="Calibri" w:hAnsi="Times New Roman" w:cs="Times New Roman"/>
          <w:b/>
          <w:bCs/>
          <w:color w:val="000000" w:themeColor="text1"/>
          <w:sz w:val="28"/>
          <w:szCs w:val="28"/>
        </w:rPr>
        <w:t xml:space="preserve">1. </w:t>
      </w:r>
      <w:r w:rsidR="003131F1" w:rsidRPr="00241624">
        <w:rPr>
          <w:rFonts w:ascii="Times New Roman" w:eastAsia="Calibri" w:hAnsi="Times New Roman" w:cs="Times New Roman"/>
          <w:b/>
          <w:bCs/>
          <w:color w:val="000000" w:themeColor="text1"/>
          <w:sz w:val="28"/>
          <w:szCs w:val="28"/>
        </w:rPr>
        <w:t>Tóm tắt chung về diễn biến dịch bệnh ngày</w:t>
      </w:r>
      <w:r w:rsidR="005D1D47" w:rsidRPr="00241624">
        <w:rPr>
          <w:rFonts w:ascii="Times New Roman" w:eastAsia="Calibri" w:hAnsi="Times New Roman" w:cs="Times New Roman"/>
          <w:b/>
          <w:bCs/>
          <w:color w:val="000000" w:themeColor="text1"/>
          <w:sz w:val="28"/>
          <w:szCs w:val="28"/>
        </w:rPr>
        <w:t xml:space="preserve"> </w:t>
      </w:r>
      <w:r w:rsidR="005A22B0" w:rsidRPr="00241624">
        <w:rPr>
          <w:rFonts w:ascii="Times New Roman" w:eastAsia="Calibri" w:hAnsi="Times New Roman" w:cs="Times New Roman"/>
          <w:b/>
          <w:bCs/>
          <w:color w:val="000000" w:themeColor="text1"/>
          <w:sz w:val="28"/>
          <w:szCs w:val="28"/>
        </w:rPr>
        <w:t>0</w:t>
      </w:r>
      <w:r w:rsidR="00FB3235">
        <w:rPr>
          <w:rFonts w:ascii="Times New Roman" w:eastAsia="Calibri" w:hAnsi="Times New Roman" w:cs="Times New Roman"/>
          <w:b/>
          <w:bCs/>
          <w:color w:val="000000" w:themeColor="text1"/>
          <w:sz w:val="28"/>
          <w:szCs w:val="28"/>
          <w:lang w:val="vi-VN"/>
        </w:rPr>
        <w:t>9</w:t>
      </w:r>
      <w:r w:rsidR="005D1D47" w:rsidRPr="00241624">
        <w:rPr>
          <w:rFonts w:ascii="Times New Roman" w:eastAsia="Calibri" w:hAnsi="Times New Roman" w:cs="Times New Roman"/>
          <w:b/>
          <w:bCs/>
          <w:color w:val="000000" w:themeColor="text1"/>
          <w:sz w:val="28"/>
          <w:szCs w:val="28"/>
        </w:rPr>
        <w:t>/</w:t>
      </w:r>
      <w:r w:rsidR="005A22B0" w:rsidRPr="00241624">
        <w:rPr>
          <w:rFonts w:ascii="Times New Roman" w:eastAsia="Calibri" w:hAnsi="Times New Roman" w:cs="Times New Roman"/>
          <w:b/>
          <w:bCs/>
          <w:color w:val="000000" w:themeColor="text1"/>
          <w:sz w:val="28"/>
          <w:szCs w:val="28"/>
        </w:rPr>
        <w:t>2</w:t>
      </w:r>
      <w:r w:rsidR="003131F1" w:rsidRPr="00241624">
        <w:rPr>
          <w:rFonts w:ascii="Times New Roman" w:eastAsia="Calibri" w:hAnsi="Times New Roman" w:cs="Times New Roman"/>
          <w:b/>
          <w:bCs/>
          <w:color w:val="000000" w:themeColor="text1"/>
          <w:sz w:val="28"/>
          <w:szCs w:val="28"/>
        </w:rPr>
        <w:t>/202</w:t>
      </w:r>
      <w:r w:rsidR="00610056" w:rsidRPr="00241624">
        <w:rPr>
          <w:rFonts w:ascii="Times New Roman" w:eastAsia="Calibri" w:hAnsi="Times New Roman" w:cs="Times New Roman"/>
          <w:b/>
          <w:bCs/>
          <w:color w:val="000000" w:themeColor="text1"/>
          <w:sz w:val="28"/>
          <w:szCs w:val="28"/>
        </w:rPr>
        <w:t>1</w:t>
      </w:r>
      <w:r w:rsidR="003131F1" w:rsidRPr="00241624">
        <w:rPr>
          <w:rFonts w:ascii="Times New Roman" w:eastAsia="Calibri" w:hAnsi="Times New Roman" w:cs="Times New Roman"/>
          <w:b/>
          <w:bCs/>
          <w:color w:val="000000" w:themeColor="text1"/>
          <w:sz w:val="28"/>
          <w:szCs w:val="28"/>
        </w:rPr>
        <w:t>:</w:t>
      </w:r>
    </w:p>
    <w:p w14:paraId="0872277B" w14:textId="3E69CDD2" w:rsidR="00DA2143" w:rsidRDefault="00DA2143" w:rsidP="00DA2143">
      <w:pPr>
        <w:pStyle w:val="ListParagraph"/>
        <w:spacing w:before="120" w:after="120" w:line="240" w:lineRule="auto"/>
        <w:ind w:left="0" w:firstLine="720"/>
        <w:contextualSpacing w:val="0"/>
        <w:jc w:val="both"/>
        <w:rPr>
          <w:rFonts w:ascii="Times New Roman" w:hAnsi="Times New Roman" w:cs="Times New Roman"/>
          <w:sz w:val="28"/>
          <w:szCs w:val="28"/>
        </w:rPr>
      </w:pPr>
      <w:r w:rsidRPr="00DA2143">
        <w:rPr>
          <w:rFonts w:ascii="Times New Roman" w:hAnsi="Times New Roman" w:cs="Times New Roman"/>
          <w:b/>
          <w:i/>
          <w:iCs/>
          <w:sz w:val="28"/>
          <w:szCs w:val="28"/>
          <w:lang w:val="vi-VN"/>
        </w:rPr>
        <w:t>1.</w:t>
      </w:r>
      <w:r>
        <w:rPr>
          <w:rFonts w:ascii="Times New Roman" w:hAnsi="Times New Roman" w:cs="Times New Roman"/>
          <w:b/>
          <w:i/>
          <w:iCs/>
          <w:sz w:val="28"/>
          <w:szCs w:val="28"/>
          <w:lang w:val="vi-VN"/>
        </w:rPr>
        <w:t>1</w:t>
      </w:r>
      <w:r w:rsidRPr="00DA2143">
        <w:rPr>
          <w:rFonts w:ascii="Times New Roman" w:hAnsi="Times New Roman" w:cs="Times New Roman"/>
          <w:b/>
          <w:i/>
          <w:iCs/>
          <w:sz w:val="28"/>
          <w:szCs w:val="28"/>
        </w:rPr>
        <w:t>. Thông tin các bệnh nhân (BN):</w:t>
      </w:r>
      <w:r w:rsidRPr="00DA2143">
        <w:rPr>
          <w:rFonts w:ascii="Times New Roman" w:hAnsi="Times New Roman" w:cs="Times New Roman"/>
          <w:b/>
          <w:sz w:val="28"/>
          <w:szCs w:val="28"/>
        </w:rPr>
        <w:t xml:space="preserve"> </w:t>
      </w:r>
      <w:r w:rsidRPr="00DA2143">
        <w:rPr>
          <w:rFonts w:ascii="Times New Roman" w:hAnsi="Times New Roman" w:cs="Times New Roman"/>
          <w:sz w:val="28"/>
          <w:szCs w:val="28"/>
        </w:rPr>
        <w:t xml:space="preserve"> </w:t>
      </w:r>
    </w:p>
    <w:p w14:paraId="2207CE45" w14:textId="65C69F04" w:rsidR="00DA2143" w:rsidRPr="00DA2143" w:rsidRDefault="00DA2143" w:rsidP="00DA2143">
      <w:pPr>
        <w:pStyle w:val="ListParagraph"/>
        <w:spacing w:before="120"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lang w:val="vi-VN"/>
        </w:rPr>
        <w:t>Tính đến</w:t>
      </w:r>
      <w:r w:rsidRPr="00DA2143">
        <w:rPr>
          <w:rFonts w:ascii="Times New Roman" w:hAnsi="Times New Roman" w:cs="Times New Roman"/>
          <w:sz w:val="28"/>
          <w:szCs w:val="28"/>
        </w:rPr>
        <w:t xml:space="preserve"> 11 giờ 30 phút, ngày 09/02/2021</w:t>
      </w:r>
      <w:r>
        <w:rPr>
          <w:rFonts w:ascii="Times New Roman" w:hAnsi="Times New Roman" w:cs="Times New Roman"/>
          <w:sz w:val="28"/>
          <w:szCs w:val="28"/>
          <w:lang w:val="vi-VN"/>
        </w:rPr>
        <w:t>,</w:t>
      </w:r>
      <w:r w:rsidRPr="00DA2143">
        <w:rPr>
          <w:rFonts w:ascii="Times New Roman" w:hAnsi="Times New Roman" w:cs="Times New Roman"/>
          <w:sz w:val="28"/>
          <w:szCs w:val="28"/>
        </w:rPr>
        <w:t xml:space="preserve"> TPHCM xác định 30 trường hợp mắc COVID-19 và 02 trường hợp nghi ngờ nhiễm. Các trường hợp này liên quan chủ yếu nhân viên bốc xếp của công ty Viags, các bộ phận liên quan như giám sát hàng hóa của sân bay Tân Sơn Nhất và người nhà của nhân viên các bộ phận này.</w:t>
      </w:r>
    </w:p>
    <w:p w14:paraId="2080F154" w14:textId="666FF32B" w:rsidR="00DA2143" w:rsidRPr="00DA2143" w:rsidRDefault="00DA2143" w:rsidP="00DA2143">
      <w:pPr>
        <w:spacing w:before="120" w:after="120" w:line="240" w:lineRule="auto"/>
        <w:ind w:firstLine="720"/>
        <w:jc w:val="both"/>
        <w:rPr>
          <w:rFonts w:ascii="Times New Roman" w:hAnsi="Times New Roman" w:cs="Times New Roman"/>
          <w:b/>
          <w:i/>
          <w:iCs/>
          <w:sz w:val="28"/>
          <w:szCs w:val="28"/>
          <w:lang w:eastAsia="ja-JP"/>
        </w:rPr>
      </w:pPr>
      <w:r w:rsidRPr="00DA2143">
        <w:rPr>
          <w:rFonts w:ascii="Times New Roman" w:hAnsi="Times New Roman" w:cs="Times New Roman"/>
          <w:b/>
          <w:i/>
          <w:iCs/>
          <w:sz w:val="28"/>
          <w:szCs w:val="28"/>
          <w:lang w:val="vi-VN" w:eastAsia="ja-JP"/>
        </w:rPr>
        <w:t>1.</w:t>
      </w:r>
      <w:r>
        <w:rPr>
          <w:rFonts w:ascii="Times New Roman" w:hAnsi="Times New Roman" w:cs="Times New Roman"/>
          <w:b/>
          <w:i/>
          <w:iCs/>
          <w:sz w:val="28"/>
          <w:szCs w:val="28"/>
          <w:lang w:val="vi-VN" w:eastAsia="ja-JP"/>
        </w:rPr>
        <w:t>2.</w:t>
      </w:r>
      <w:r w:rsidRPr="00DA2143">
        <w:rPr>
          <w:rFonts w:ascii="Times New Roman" w:hAnsi="Times New Roman" w:cs="Times New Roman"/>
          <w:b/>
          <w:i/>
          <w:iCs/>
          <w:sz w:val="28"/>
          <w:szCs w:val="28"/>
          <w:lang w:eastAsia="ja-JP"/>
        </w:rPr>
        <w:t xml:space="preserve"> Điều tra, giám sát các trường hợp tiếp xúc (F1, F2)</w:t>
      </w:r>
    </w:p>
    <w:p w14:paraId="0DB6E934" w14:textId="77777777" w:rsidR="00DA2143" w:rsidRPr="00DA2143" w:rsidRDefault="00DA2143" w:rsidP="00DA2143">
      <w:pPr>
        <w:spacing w:before="120" w:after="120" w:line="240" w:lineRule="auto"/>
        <w:ind w:firstLine="720"/>
        <w:jc w:val="both"/>
        <w:rPr>
          <w:rFonts w:ascii="Times New Roman" w:hAnsi="Times New Roman" w:cs="Times New Roman"/>
          <w:sz w:val="28"/>
          <w:szCs w:val="28"/>
          <w:lang w:eastAsia="ja-JP"/>
        </w:rPr>
      </w:pPr>
      <w:r w:rsidRPr="00DA2143">
        <w:rPr>
          <w:rFonts w:ascii="Times New Roman" w:hAnsi="Times New Roman" w:cs="Times New Roman"/>
          <w:sz w:val="28"/>
          <w:szCs w:val="28"/>
          <w:lang w:eastAsia="ja-JP"/>
        </w:rPr>
        <w:t>- Tổng số đã điều tra:</w:t>
      </w:r>
    </w:p>
    <w:p w14:paraId="3D1D2085" w14:textId="40D88F41" w:rsidR="00DA2143" w:rsidRPr="00DA2143" w:rsidRDefault="00DA2143" w:rsidP="00DA2143">
      <w:pPr>
        <w:spacing w:before="120" w:after="120" w:line="240" w:lineRule="auto"/>
        <w:ind w:firstLine="720"/>
        <w:jc w:val="both"/>
        <w:rPr>
          <w:rFonts w:ascii="Times New Roman" w:hAnsi="Times New Roman" w:cs="Times New Roman"/>
          <w:sz w:val="28"/>
          <w:szCs w:val="28"/>
          <w:lang w:val="vi-VN" w:eastAsia="ja-JP"/>
        </w:rPr>
      </w:pPr>
      <w:r w:rsidRPr="00DA2143">
        <w:rPr>
          <w:rFonts w:ascii="Times New Roman" w:hAnsi="Times New Roman" w:cs="Times New Roman"/>
          <w:sz w:val="28"/>
          <w:szCs w:val="28"/>
          <w:lang w:eastAsia="ja-JP"/>
        </w:rPr>
        <w:t xml:space="preserve">  + F1: 679</w:t>
      </w:r>
      <w:r>
        <w:rPr>
          <w:rFonts w:ascii="Times New Roman" w:hAnsi="Times New Roman" w:cs="Times New Roman"/>
          <w:sz w:val="28"/>
          <w:szCs w:val="28"/>
          <w:lang w:val="vi-VN" w:eastAsia="ja-JP"/>
        </w:rPr>
        <w:t xml:space="preserve"> trường hợp</w:t>
      </w:r>
    </w:p>
    <w:p w14:paraId="217563BD" w14:textId="5BD16A93" w:rsidR="00DA2143" w:rsidRPr="00DA2143" w:rsidRDefault="00DA2143" w:rsidP="00DA2143">
      <w:pPr>
        <w:spacing w:before="120" w:after="120" w:line="240" w:lineRule="auto"/>
        <w:ind w:firstLine="720"/>
        <w:jc w:val="both"/>
        <w:rPr>
          <w:rFonts w:ascii="Times New Roman" w:hAnsi="Times New Roman" w:cs="Times New Roman"/>
          <w:sz w:val="28"/>
          <w:szCs w:val="28"/>
          <w:lang w:val="vi-VN" w:eastAsia="ja-JP"/>
        </w:rPr>
      </w:pPr>
      <w:r w:rsidRPr="00DA2143">
        <w:rPr>
          <w:rFonts w:ascii="Times New Roman" w:hAnsi="Times New Roman" w:cs="Times New Roman"/>
          <w:sz w:val="28"/>
          <w:szCs w:val="28"/>
          <w:lang w:eastAsia="ja-JP"/>
        </w:rPr>
        <w:t xml:space="preserve">  + F2: 369</w:t>
      </w:r>
      <w:r>
        <w:rPr>
          <w:rFonts w:ascii="Times New Roman" w:hAnsi="Times New Roman" w:cs="Times New Roman"/>
          <w:sz w:val="28"/>
          <w:szCs w:val="28"/>
          <w:lang w:val="vi-VN" w:eastAsia="ja-JP"/>
        </w:rPr>
        <w:t xml:space="preserve"> trường hợp</w:t>
      </w:r>
    </w:p>
    <w:p w14:paraId="2F7FFFD6" w14:textId="60039339" w:rsidR="00DA2143" w:rsidRPr="00DA2143" w:rsidRDefault="00DA2143" w:rsidP="00DA2143">
      <w:pPr>
        <w:spacing w:before="120" w:after="120" w:line="240" w:lineRule="auto"/>
        <w:ind w:firstLine="720"/>
        <w:jc w:val="both"/>
        <w:rPr>
          <w:rFonts w:ascii="Times New Roman" w:hAnsi="Times New Roman" w:cs="Times New Roman"/>
          <w:sz w:val="28"/>
          <w:szCs w:val="28"/>
          <w:lang w:val="vi-VN" w:eastAsia="ja-JP"/>
        </w:rPr>
      </w:pPr>
      <w:r w:rsidRPr="00DA2143">
        <w:rPr>
          <w:rFonts w:ascii="Times New Roman" w:hAnsi="Times New Roman" w:cs="Times New Roman"/>
          <w:sz w:val="28"/>
          <w:szCs w:val="28"/>
          <w:lang w:eastAsia="ja-JP"/>
        </w:rPr>
        <w:t xml:space="preserve">  + Rà soát cộng đồng:  5.851</w:t>
      </w:r>
      <w:r>
        <w:rPr>
          <w:rFonts w:ascii="Times New Roman" w:hAnsi="Times New Roman" w:cs="Times New Roman"/>
          <w:sz w:val="28"/>
          <w:szCs w:val="28"/>
          <w:lang w:val="vi-VN" w:eastAsia="ja-JP"/>
        </w:rPr>
        <w:t xml:space="preserve"> trường hợp</w:t>
      </w:r>
    </w:p>
    <w:p w14:paraId="5C8674BB" w14:textId="77777777" w:rsidR="00DA2143" w:rsidRPr="00DA2143" w:rsidRDefault="00DA2143" w:rsidP="00DA2143">
      <w:pPr>
        <w:spacing w:before="120" w:after="120" w:line="240" w:lineRule="auto"/>
        <w:ind w:firstLine="720"/>
        <w:jc w:val="both"/>
        <w:rPr>
          <w:rFonts w:ascii="Times New Roman" w:hAnsi="Times New Roman" w:cs="Times New Roman"/>
          <w:sz w:val="28"/>
          <w:szCs w:val="28"/>
          <w:lang w:eastAsia="ja-JP"/>
        </w:rPr>
      </w:pPr>
      <w:r w:rsidRPr="00DA2143">
        <w:rPr>
          <w:rFonts w:ascii="Times New Roman" w:hAnsi="Times New Roman" w:cs="Times New Roman"/>
          <w:sz w:val="28"/>
          <w:szCs w:val="28"/>
          <w:lang w:eastAsia="ja-JP"/>
        </w:rPr>
        <w:t>- Tổng số mẫu đã lấy để xét nghiệm</w:t>
      </w:r>
    </w:p>
    <w:p w14:paraId="2D39086B" w14:textId="6DD68D14" w:rsidR="00DA2143" w:rsidRPr="00DA2143" w:rsidRDefault="00DA2143" w:rsidP="00DA2143">
      <w:pPr>
        <w:spacing w:before="120" w:after="120" w:line="240" w:lineRule="auto"/>
        <w:ind w:firstLine="720"/>
        <w:jc w:val="both"/>
        <w:rPr>
          <w:rFonts w:ascii="Times New Roman" w:hAnsi="Times New Roman" w:cs="Times New Roman"/>
          <w:sz w:val="28"/>
          <w:szCs w:val="28"/>
          <w:lang w:val="vi-VN" w:eastAsia="ja-JP"/>
        </w:rPr>
      </w:pPr>
      <w:r w:rsidRPr="00DA2143">
        <w:rPr>
          <w:rFonts w:ascii="Times New Roman" w:hAnsi="Times New Roman" w:cs="Times New Roman"/>
          <w:sz w:val="28"/>
          <w:szCs w:val="28"/>
          <w:lang w:eastAsia="ja-JP"/>
        </w:rPr>
        <w:t xml:space="preserve">   + F1: </w:t>
      </w:r>
      <w:r>
        <w:rPr>
          <w:rFonts w:ascii="Times New Roman" w:hAnsi="Times New Roman" w:cs="Times New Roman"/>
          <w:sz w:val="28"/>
          <w:szCs w:val="28"/>
          <w:lang w:val="vi-VN" w:eastAsia="ja-JP"/>
        </w:rPr>
        <w:t xml:space="preserve">Có tổng số </w:t>
      </w:r>
      <w:r w:rsidRPr="00DA2143">
        <w:rPr>
          <w:rFonts w:ascii="Times New Roman" w:hAnsi="Times New Roman" w:cs="Times New Roman"/>
          <w:sz w:val="28"/>
          <w:szCs w:val="28"/>
          <w:lang w:eastAsia="ja-JP"/>
        </w:rPr>
        <w:t xml:space="preserve">679 </w:t>
      </w:r>
      <w:r>
        <w:rPr>
          <w:rFonts w:ascii="Times New Roman" w:hAnsi="Times New Roman" w:cs="Times New Roman"/>
          <w:sz w:val="28"/>
          <w:szCs w:val="28"/>
          <w:lang w:val="vi-VN" w:eastAsia="ja-JP"/>
        </w:rPr>
        <w:t>mẫu</w:t>
      </w:r>
      <w:r w:rsidRPr="00DA2143">
        <w:rPr>
          <w:rFonts w:ascii="Times New Roman" w:hAnsi="Times New Roman" w:cs="Times New Roman"/>
          <w:sz w:val="28"/>
          <w:szCs w:val="28"/>
          <w:lang w:eastAsia="ja-JP"/>
        </w:rPr>
        <w:t xml:space="preserve">, </w:t>
      </w:r>
      <w:r>
        <w:rPr>
          <w:rFonts w:ascii="Times New Roman" w:hAnsi="Times New Roman" w:cs="Times New Roman"/>
          <w:sz w:val="28"/>
          <w:szCs w:val="28"/>
          <w:lang w:val="vi-VN" w:eastAsia="ja-JP"/>
        </w:rPr>
        <w:t xml:space="preserve">trong đó </w:t>
      </w:r>
      <w:r w:rsidRPr="00DA2143">
        <w:rPr>
          <w:rFonts w:ascii="Times New Roman" w:hAnsi="Times New Roman" w:cs="Times New Roman"/>
          <w:sz w:val="28"/>
          <w:szCs w:val="28"/>
          <w:lang w:eastAsia="ja-JP"/>
        </w:rPr>
        <w:t>âm tính 503</w:t>
      </w:r>
      <w:r>
        <w:rPr>
          <w:rFonts w:ascii="Times New Roman" w:hAnsi="Times New Roman" w:cs="Times New Roman"/>
          <w:sz w:val="28"/>
          <w:szCs w:val="28"/>
          <w:lang w:val="vi-VN" w:eastAsia="ja-JP"/>
        </w:rPr>
        <w:t xml:space="preserve"> mẫu</w:t>
      </w:r>
      <w:r w:rsidRPr="00DA2143">
        <w:rPr>
          <w:rFonts w:ascii="Times New Roman" w:hAnsi="Times New Roman" w:cs="Times New Roman"/>
          <w:sz w:val="28"/>
          <w:szCs w:val="28"/>
          <w:lang w:eastAsia="ja-JP"/>
        </w:rPr>
        <w:t>, chờ kết quả 176</w:t>
      </w:r>
      <w:r>
        <w:rPr>
          <w:rFonts w:ascii="Times New Roman" w:hAnsi="Times New Roman" w:cs="Times New Roman"/>
          <w:sz w:val="28"/>
          <w:szCs w:val="28"/>
          <w:lang w:val="vi-VN" w:eastAsia="ja-JP"/>
        </w:rPr>
        <w:t xml:space="preserve"> mẫu</w:t>
      </w:r>
    </w:p>
    <w:p w14:paraId="0004CC96" w14:textId="4F08750C" w:rsidR="00DA2143" w:rsidRPr="00DA2143" w:rsidRDefault="00DA2143" w:rsidP="00DA2143">
      <w:pPr>
        <w:spacing w:before="120" w:after="120" w:line="240" w:lineRule="auto"/>
        <w:ind w:firstLine="720"/>
        <w:jc w:val="both"/>
        <w:rPr>
          <w:rFonts w:ascii="Times New Roman" w:hAnsi="Times New Roman" w:cs="Times New Roman"/>
          <w:sz w:val="28"/>
          <w:szCs w:val="28"/>
          <w:lang w:val="vi-VN" w:eastAsia="ja-JP"/>
        </w:rPr>
      </w:pPr>
      <w:r w:rsidRPr="00DA2143">
        <w:rPr>
          <w:rFonts w:ascii="Times New Roman" w:hAnsi="Times New Roman" w:cs="Times New Roman"/>
          <w:sz w:val="28"/>
          <w:szCs w:val="28"/>
          <w:lang w:eastAsia="ja-JP"/>
        </w:rPr>
        <w:t xml:space="preserve">   + F2: 369</w:t>
      </w:r>
      <w:r>
        <w:rPr>
          <w:rFonts w:ascii="Times New Roman" w:hAnsi="Times New Roman" w:cs="Times New Roman"/>
          <w:sz w:val="28"/>
          <w:szCs w:val="28"/>
          <w:lang w:val="vi-VN" w:eastAsia="ja-JP"/>
        </w:rPr>
        <w:t xml:space="preserve"> mẫu</w:t>
      </w:r>
      <w:r w:rsidRPr="00DA2143">
        <w:rPr>
          <w:rFonts w:ascii="Times New Roman" w:hAnsi="Times New Roman" w:cs="Times New Roman"/>
          <w:sz w:val="28"/>
          <w:szCs w:val="28"/>
          <w:lang w:eastAsia="ja-JP"/>
        </w:rPr>
        <w:t xml:space="preserve">, </w:t>
      </w:r>
      <w:r>
        <w:rPr>
          <w:rFonts w:ascii="Times New Roman" w:hAnsi="Times New Roman" w:cs="Times New Roman"/>
          <w:sz w:val="28"/>
          <w:szCs w:val="28"/>
          <w:lang w:val="vi-VN" w:eastAsia="ja-JP"/>
        </w:rPr>
        <w:t xml:space="preserve">trong đó </w:t>
      </w:r>
      <w:r w:rsidRPr="00DA2143">
        <w:rPr>
          <w:rFonts w:ascii="Times New Roman" w:hAnsi="Times New Roman" w:cs="Times New Roman"/>
          <w:sz w:val="28"/>
          <w:szCs w:val="28"/>
          <w:lang w:eastAsia="ja-JP"/>
        </w:rPr>
        <w:t>âm tính 53</w:t>
      </w:r>
      <w:r>
        <w:rPr>
          <w:rFonts w:ascii="Times New Roman" w:hAnsi="Times New Roman" w:cs="Times New Roman"/>
          <w:sz w:val="28"/>
          <w:szCs w:val="28"/>
          <w:lang w:val="vi-VN" w:eastAsia="ja-JP"/>
        </w:rPr>
        <w:t xml:space="preserve"> mẫu</w:t>
      </w:r>
      <w:r w:rsidRPr="00DA2143">
        <w:rPr>
          <w:rFonts w:ascii="Times New Roman" w:hAnsi="Times New Roman" w:cs="Times New Roman"/>
          <w:sz w:val="28"/>
          <w:szCs w:val="28"/>
          <w:lang w:eastAsia="ja-JP"/>
        </w:rPr>
        <w:t>, chờ kết quả 316</w:t>
      </w:r>
      <w:r>
        <w:rPr>
          <w:rFonts w:ascii="Times New Roman" w:hAnsi="Times New Roman" w:cs="Times New Roman"/>
          <w:sz w:val="28"/>
          <w:szCs w:val="28"/>
          <w:lang w:val="vi-VN" w:eastAsia="ja-JP"/>
        </w:rPr>
        <w:t xml:space="preserve"> mẫu</w:t>
      </w:r>
    </w:p>
    <w:p w14:paraId="5329568E" w14:textId="6403AF8E" w:rsidR="00DA2143" w:rsidRPr="00DA2143" w:rsidRDefault="00DA2143" w:rsidP="00DA2143">
      <w:pPr>
        <w:spacing w:before="120" w:after="120" w:line="240" w:lineRule="auto"/>
        <w:ind w:firstLine="720"/>
        <w:jc w:val="both"/>
        <w:rPr>
          <w:rFonts w:ascii="Times New Roman" w:hAnsi="Times New Roman" w:cs="Times New Roman"/>
          <w:sz w:val="28"/>
          <w:szCs w:val="28"/>
          <w:lang w:val="vi-VN" w:eastAsia="ja-JP"/>
        </w:rPr>
      </w:pPr>
      <w:r w:rsidRPr="00DA2143">
        <w:rPr>
          <w:rFonts w:ascii="Times New Roman" w:hAnsi="Times New Roman" w:cs="Times New Roman"/>
          <w:sz w:val="28"/>
          <w:szCs w:val="28"/>
          <w:lang w:eastAsia="ja-JP"/>
        </w:rPr>
        <w:t xml:space="preserve">   + Rà soát cộng đồng: </w:t>
      </w:r>
      <w:r>
        <w:rPr>
          <w:rFonts w:ascii="Times New Roman" w:hAnsi="Times New Roman" w:cs="Times New Roman"/>
          <w:sz w:val="28"/>
          <w:szCs w:val="28"/>
          <w:lang w:val="vi-VN" w:eastAsia="ja-JP"/>
        </w:rPr>
        <w:t xml:space="preserve">tổng cộng </w:t>
      </w:r>
      <w:r w:rsidRPr="00DA2143">
        <w:rPr>
          <w:rFonts w:ascii="Times New Roman" w:hAnsi="Times New Roman" w:cs="Times New Roman"/>
          <w:sz w:val="28"/>
          <w:szCs w:val="28"/>
          <w:lang w:eastAsia="ja-JP"/>
        </w:rPr>
        <w:t>5.851</w:t>
      </w:r>
      <w:r>
        <w:rPr>
          <w:rFonts w:ascii="Times New Roman" w:hAnsi="Times New Roman" w:cs="Times New Roman"/>
          <w:sz w:val="28"/>
          <w:szCs w:val="28"/>
          <w:lang w:val="vi-VN" w:eastAsia="ja-JP"/>
        </w:rPr>
        <w:t xml:space="preserve"> mẫu</w:t>
      </w:r>
      <w:r w:rsidRPr="00DA2143">
        <w:rPr>
          <w:rFonts w:ascii="Times New Roman" w:hAnsi="Times New Roman" w:cs="Times New Roman"/>
          <w:sz w:val="28"/>
          <w:szCs w:val="28"/>
          <w:lang w:eastAsia="ja-JP"/>
        </w:rPr>
        <w:t>, âm tính 3.024</w:t>
      </w:r>
      <w:r>
        <w:rPr>
          <w:rFonts w:ascii="Times New Roman" w:hAnsi="Times New Roman" w:cs="Times New Roman"/>
          <w:sz w:val="28"/>
          <w:szCs w:val="28"/>
          <w:lang w:val="vi-VN" w:eastAsia="ja-JP"/>
        </w:rPr>
        <w:t xml:space="preserve"> mẫu</w:t>
      </w:r>
      <w:r w:rsidRPr="00DA2143">
        <w:rPr>
          <w:rFonts w:ascii="Times New Roman" w:hAnsi="Times New Roman" w:cs="Times New Roman"/>
          <w:sz w:val="28"/>
          <w:szCs w:val="28"/>
          <w:lang w:eastAsia="ja-JP"/>
        </w:rPr>
        <w:t>, còn chờ</w:t>
      </w:r>
      <w:r>
        <w:rPr>
          <w:rFonts w:ascii="Times New Roman" w:hAnsi="Times New Roman" w:cs="Times New Roman"/>
          <w:sz w:val="28"/>
          <w:szCs w:val="28"/>
          <w:lang w:val="vi-VN" w:eastAsia="ja-JP"/>
        </w:rPr>
        <w:t xml:space="preserve"> kết quả</w:t>
      </w:r>
      <w:r w:rsidRPr="00DA2143">
        <w:rPr>
          <w:rFonts w:ascii="Times New Roman" w:hAnsi="Times New Roman" w:cs="Times New Roman"/>
          <w:sz w:val="28"/>
          <w:szCs w:val="28"/>
          <w:lang w:eastAsia="ja-JP"/>
        </w:rPr>
        <w:t xml:space="preserve"> 2.827</w:t>
      </w:r>
      <w:r>
        <w:rPr>
          <w:rFonts w:ascii="Times New Roman" w:hAnsi="Times New Roman" w:cs="Times New Roman"/>
          <w:sz w:val="28"/>
          <w:szCs w:val="28"/>
          <w:lang w:val="vi-VN" w:eastAsia="ja-JP"/>
        </w:rPr>
        <w:t xml:space="preserve"> mẫu. </w:t>
      </w:r>
    </w:p>
    <w:p w14:paraId="73EA6B0A" w14:textId="3BF1A7A9" w:rsidR="00DA2143" w:rsidRPr="00DA2143" w:rsidRDefault="00DA2143" w:rsidP="00DA2143">
      <w:pPr>
        <w:spacing w:before="120" w:after="120" w:line="240" w:lineRule="auto"/>
        <w:ind w:firstLine="720"/>
        <w:jc w:val="both"/>
        <w:rPr>
          <w:rFonts w:ascii="Times New Roman" w:hAnsi="Times New Roman" w:cs="Times New Roman"/>
          <w:sz w:val="28"/>
          <w:szCs w:val="28"/>
          <w:lang w:val="vi-VN" w:eastAsia="ja-JP"/>
        </w:rPr>
      </w:pPr>
      <w:r w:rsidRPr="00DA2143">
        <w:rPr>
          <w:rFonts w:ascii="Times New Roman" w:hAnsi="Times New Roman" w:cs="Times New Roman"/>
          <w:sz w:val="28"/>
          <w:szCs w:val="28"/>
          <w:lang w:eastAsia="ja-JP"/>
        </w:rPr>
        <w:t>- Tổng số cách ly: tập trung 679</w:t>
      </w:r>
      <w:r>
        <w:rPr>
          <w:rFonts w:ascii="Times New Roman" w:hAnsi="Times New Roman" w:cs="Times New Roman"/>
          <w:sz w:val="28"/>
          <w:szCs w:val="28"/>
          <w:lang w:val="vi-VN" w:eastAsia="ja-JP"/>
        </w:rPr>
        <w:t xml:space="preserve"> trường hợp</w:t>
      </w:r>
      <w:r w:rsidRPr="00DA2143">
        <w:rPr>
          <w:rFonts w:ascii="Times New Roman" w:hAnsi="Times New Roman" w:cs="Times New Roman"/>
          <w:sz w:val="28"/>
          <w:szCs w:val="28"/>
          <w:lang w:eastAsia="ja-JP"/>
        </w:rPr>
        <w:t>, tại nhà 369</w:t>
      </w:r>
      <w:r>
        <w:rPr>
          <w:rFonts w:ascii="Times New Roman" w:hAnsi="Times New Roman" w:cs="Times New Roman"/>
          <w:sz w:val="28"/>
          <w:szCs w:val="28"/>
          <w:lang w:val="vi-VN" w:eastAsia="ja-JP"/>
        </w:rPr>
        <w:t xml:space="preserve"> trường hợp</w:t>
      </w:r>
      <w:r w:rsidRPr="00DA2143">
        <w:rPr>
          <w:rFonts w:ascii="Times New Roman" w:hAnsi="Times New Roman" w:cs="Times New Roman"/>
          <w:sz w:val="28"/>
          <w:szCs w:val="28"/>
          <w:lang w:eastAsia="ja-JP"/>
        </w:rPr>
        <w:t>, điều trị 30</w:t>
      </w:r>
      <w:r>
        <w:rPr>
          <w:rFonts w:ascii="Times New Roman" w:hAnsi="Times New Roman" w:cs="Times New Roman"/>
          <w:sz w:val="28"/>
          <w:szCs w:val="28"/>
          <w:lang w:val="vi-VN" w:eastAsia="ja-JP"/>
        </w:rPr>
        <w:t xml:space="preserve"> trường hợp.</w:t>
      </w:r>
    </w:p>
    <w:p w14:paraId="03194417" w14:textId="2A1514A1" w:rsidR="00DA2143" w:rsidRPr="00DA2143" w:rsidRDefault="00DA2143" w:rsidP="00DA2143">
      <w:pPr>
        <w:pStyle w:val="NormalWeb"/>
        <w:shd w:val="clear" w:color="auto" w:fill="FFFFFF"/>
        <w:spacing w:before="120" w:beforeAutospacing="0" w:after="120" w:afterAutospacing="0" w:line="240" w:lineRule="auto"/>
        <w:ind w:firstLine="720"/>
        <w:jc w:val="both"/>
        <w:textAlignment w:val="baseline"/>
        <w:rPr>
          <w:b/>
          <w:bCs/>
          <w:i/>
          <w:iCs/>
          <w:sz w:val="28"/>
          <w:szCs w:val="28"/>
        </w:rPr>
      </w:pPr>
      <w:r w:rsidRPr="00DA2143">
        <w:rPr>
          <w:b/>
          <w:i/>
          <w:iCs/>
          <w:sz w:val="28"/>
          <w:szCs w:val="28"/>
          <w:lang w:val="vi-VN"/>
        </w:rPr>
        <w:lastRenderedPageBreak/>
        <w:t>1.</w:t>
      </w:r>
      <w:r>
        <w:rPr>
          <w:b/>
          <w:i/>
          <w:iCs/>
          <w:sz w:val="28"/>
          <w:szCs w:val="28"/>
          <w:lang w:val="vi-VN"/>
        </w:rPr>
        <w:t>3.</w:t>
      </w:r>
      <w:r w:rsidRPr="00DA2143">
        <w:rPr>
          <w:b/>
          <w:i/>
          <w:iCs/>
          <w:sz w:val="28"/>
          <w:szCs w:val="28"/>
        </w:rPr>
        <w:t xml:space="preserve"> Các </w:t>
      </w:r>
      <w:r w:rsidRPr="00DA2143">
        <w:rPr>
          <w:b/>
          <w:bCs/>
          <w:i/>
          <w:iCs/>
          <w:sz w:val="28"/>
          <w:szCs w:val="28"/>
        </w:rPr>
        <w:t>biện pháp đã thực hiện trong 24 giờ qua</w:t>
      </w:r>
    </w:p>
    <w:p w14:paraId="7B55D7BB" w14:textId="77777777" w:rsidR="00DA2143" w:rsidRPr="00DA2143" w:rsidRDefault="00DA2143" w:rsidP="00DA2143">
      <w:pPr>
        <w:tabs>
          <w:tab w:val="left" w:pos="851"/>
        </w:tabs>
        <w:spacing w:before="120" w:after="120" w:line="240" w:lineRule="auto"/>
        <w:ind w:firstLine="540"/>
        <w:jc w:val="both"/>
        <w:rPr>
          <w:rFonts w:ascii="Times New Roman" w:hAnsi="Times New Roman" w:cs="Times New Roman"/>
          <w:sz w:val="28"/>
          <w:szCs w:val="28"/>
          <w:lang w:eastAsia="vi-VN"/>
        </w:rPr>
      </w:pPr>
      <w:r w:rsidRPr="00DA2143">
        <w:rPr>
          <w:rFonts w:ascii="Times New Roman" w:hAnsi="Times New Roman" w:cs="Times New Roman"/>
          <w:sz w:val="28"/>
          <w:szCs w:val="28"/>
          <w:lang w:eastAsia="vi-VN"/>
        </w:rPr>
        <w:t>- Kích hoạt toàn bộ hệ thống dự phòng và điều trị trong toàn bộ hệ thống Y tế Thành phố và phối hợp chặt chẽ vối các cơ quan Y tế đóng trên địa bàn Thành phố.</w:t>
      </w:r>
    </w:p>
    <w:p w14:paraId="274215AD" w14:textId="77777777" w:rsidR="00DA2143" w:rsidRPr="00DA2143" w:rsidRDefault="00DA2143" w:rsidP="00DA2143">
      <w:pPr>
        <w:tabs>
          <w:tab w:val="left" w:pos="851"/>
        </w:tabs>
        <w:spacing w:before="120" w:after="120" w:line="240" w:lineRule="auto"/>
        <w:ind w:firstLine="540"/>
        <w:jc w:val="both"/>
        <w:rPr>
          <w:rFonts w:ascii="Times New Roman" w:hAnsi="Times New Roman" w:cs="Times New Roman"/>
          <w:sz w:val="28"/>
          <w:szCs w:val="28"/>
          <w:lang w:eastAsia="vi-VN"/>
        </w:rPr>
      </w:pPr>
      <w:r w:rsidRPr="00DA2143">
        <w:rPr>
          <w:rFonts w:ascii="Times New Roman" w:hAnsi="Times New Roman" w:cs="Times New Roman"/>
          <w:sz w:val="28"/>
          <w:szCs w:val="28"/>
          <w:lang w:eastAsia="vi-VN"/>
        </w:rPr>
        <w:t>- Nâng cao cảnh báo trong phòng, chống dịch: nhanh chóng, thần tốc truy vết các ca lây nhiễm F1, F2, điều tra truy vết, khoanh vùng dịch tễ, xét nghiệm (RT – PCR) và có kết quả trong 24H.</w:t>
      </w:r>
    </w:p>
    <w:p w14:paraId="2D465841" w14:textId="77777777" w:rsidR="00DA2143" w:rsidRPr="00DA2143" w:rsidRDefault="00DA2143" w:rsidP="00DA2143">
      <w:pPr>
        <w:tabs>
          <w:tab w:val="left" w:pos="851"/>
        </w:tabs>
        <w:spacing w:before="120" w:after="120" w:line="240" w:lineRule="auto"/>
        <w:ind w:firstLine="540"/>
        <w:jc w:val="both"/>
        <w:rPr>
          <w:rFonts w:ascii="Times New Roman" w:hAnsi="Times New Roman" w:cs="Times New Roman"/>
          <w:sz w:val="28"/>
          <w:szCs w:val="28"/>
          <w:lang w:eastAsia="vi-VN"/>
        </w:rPr>
      </w:pPr>
      <w:r w:rsidRPr="00DA2143">
        <w:rPr>
          <w:rFonts w:ascii="Times New Roman" w:hAnsi="Times New Roman" w:cs="Times New Roman"/>
          <w:sz w:val="28"/>
          <w:szCs w:val="28"/>
          <w:lang w:eastAsia="vi-VN"/>
        </w:rPr>
        <w:t xml:space="preserve">- Khoanh vùng, phong tỏa tạm thời 18 địa điểm có ổ dịch trong cộng đồng đề xử lý tiêu độc khử trùng và điều tra, xét nghiệm cho người tiếp xúc. </w:t>
      </w:r>
    </w:p>
    <w:p w14:paraId="7EB4773F" w14:textId="77777777" w:rsidR="00DA2143" w:rsidRPr="00DA2143" w:rsidRDefault="00DA2143" w:rsidP="00DA2143">
      <w:pPr>
        <w:tabs>
          <w:tab w:val="left" w:pos="851"/>
        </w:tabs>
        <w:spacing w:before="120" w:after="120" w:line="240" w:lineRule="auto"/>
        <w:ind w:firstLine="540"/>
        <w:jc w:val="both"/>
        <w:rPr>
          <w:rFonts w:ascii="Times New Roman" w:hAnsi="Times New Roman" w:cs="Times New Roman"/>
          <w:sz w:val="28"/>
          <w:szCs w:val="28"/>
          <w:lang w:eastAsia="vi-VN"/>
        </w:rPr>
      </w:pPr>
      <w:r w:rsidRPr="00DA2143">
        <w:rPr>
          <w:rFonts w:ascii="Times New Roman" w:hAnsi="Times New Roman" w:cs="Times New Roman"/>
          <w:sz w:val="28"/>
          <w:szCs w:val="28"/>
          <w:lang w:eastAsia="vi-VN"/>
        </w:rPr>
        <w:t>- Xét nghiệm toàn bộ 1932 nhân viên y tế của BV 175, đã có kết quả âm tính.</w:t>
      </w:r>
    </w:p>
    <w:p w14:paraId="6C4FB095" w14:textId="77777777" w:rsidR="00DA2143" w:rsidRPr="00DA2143" w:rsidRDefault="00DA2143" w:rsidP="00DA2143">
      <w:pPr>
        <w:tabs>
          <w:tab w:val="left" w:pos="851"/>
        </w:tabs>
        <w:spacing w:before="120" w:after="120" w:line="240" w:lineRule="auto"/>
        <w:ind w:firstLine="540"/>
        <w:jc w:val="both"/>
        <w:rPr>
          <w:rFonts w:ascii="Times New Roman" w:hAnsi="Times New Roman" w:cs="Times New Roman"/>
          <w:sz w:val="28"/>
          <w:szCs w:val="28"/>
          <w:lang w:eastAsia="vi-VN"/>
        </w:rPr>
      </w:pPr>
      <w:r w:rsidRPr="00DA2143">
        <w:rPr>
          <w:rFonts w:ascii="Times New Roman" w:hAnsi="Times New Roman" w:cs="Times New Roman"/>
          <w:sz w:val="28"/>
          <w:szCs w:val="28"/>
          <w:lang w:eastAsia="vi-VN"/>
        </w:rPr>
        <w:t>- Ngành y tế phối hợp Cảng vụ Hàng không miền Nam kiểm tra lại hoạt động trong sân bay để đánh giá các nguy cơ lây nhiễm dịch bệnh, có biện pháp chấn chỉnh;</w:t>
      </w:r>
    </w:p>
    <w:p w14:paraId="48363858" w14:textId="77777777" w:rsidR="00DA2143" w:rsidRPr="00DA2143" w:rsidRDefault="00DA2143" w:rsidP="00DA2143">
      <w:pPr>
        <w:tabs>
          <w:tab w:val="left" w:pos="851"/>
        </w:tabs>
        <w:spacing w:before="120" w:after="120" w:line="240" w:lineRule="auto"/>
        <w:ind w:firstLine="540"/>
        <w:jc w:val="both"/>
        <w:rPr>
          <w:rFonts w:ascii="Times New Roman" w:hAnsi="Times New Roman" w:cs="Times New Roman"/>
          <w:sz w:val="28"/>
          <w:szCs w:val="28"/>
          <w:lang w:eastAsia="vi-VN"/>
        </w:rPr>
      </w:pPr>
      <w:r w:rsidRPr="00DA2143">
        <w:rPr>
          <w:rFonts w:ascii="Times New Roman" w:hAnsi="Times New Roman" w:cs="Times New Roman"/>
          <w:sz w:val="28"/>
          <w:szCs w:val="28"/>
          <w:lang w:eastAsia="vi-VN"/>
        </w:rPr>
        <w:t>- Xét nghiệm lại lần 2 của toàn bộ 1622 nhân viên bốc xếp công ty VIAGS, hiện đã có đã có 1442 kết quả âm tính, còn chờ kết quả gần 180 mẫu.</w:t>
      </w:r>
    </w:p>
    <w:p w14:paraId="631C5751" w14:textId="1D76ED58" w:rsidR="00DA2143" w:rsidRPr="00DA2143" w:rsidRDefault="00DA2143" w:rsidP="00DA2143">
      <w:pPr>
        <w:tabs>
          <w:tab w:val="left" w:pos="851"/>
        </w:tabs>
        <w:spacing w:before="120" w:after="120" w:line="240" w:lineRule="auto"/>
        <w:ind w:firstLine="540"/>
        <w:jc w:val="both"/>
        <w:rPr>
          <w:rFonts w:ascii="Times New Roman" w:hAnsi="Times New Roman" w:cs="Times New Roman"/>
          <w:sz w:val="28"/>
          <w:szCs w:val="28"/>
          <w:lang w:eastAsia="vi-VN"/>
        </w:rPr>
      </w:pPr>
      <w:r w:rsidRPr="00DA2143">
        <w:rPr>
          <w:rFonts w:ascii="Times New Roman" w:hAnsi="Times New Roman" w:cs="Times New Roman"/>
          <w:sz w:val="28"/>
          <w:szCs w:val="28"/>
          <w:lang w:eastAsia="vi-VN"/>
        </w:rPr>
        <w:t xml:space="preserve">- Để đảm bảo an toàn mức độ cao cho toàn bộ hành khách đi và đến sân bay Tân Sơn Nhất, tiến hành xét nghiệm lần 2 các nhân viên làm việc trong nhà ga có tiếp xúc với hành khách, thực hiện trước 24h, các ca có </w:t>
      </w:r>
      <w:r>
        <w:rPr>
          <w:rFonts w:ascii="Times New Roman" w:hAnsi="Times New Roman" w:cs="Times New Roman"/>
          <w:sz w:val="28"/>
          <w:szCs w:val="28"/>
          <w:lang w:val="vi-VN" w:eastAsia="vi-VN"/>
        </w:rPr>
        <w:t>kết quả xét nghiệm</w:t>
      </w:r>
      <w:r w:rsidRPr="00DA2143">
        <w:rPr>
          <w:rFonts w:ascii="Times New Roman" w:hAnsi="Times New Roman" w:cs="Times New Roman"/>
          <w:sz w:val="28"/>
          <w:szCs w:val="28"/>
          <w:lang w:eastAsia="vi-VN"/>
        </w:rPr>
        <w:t xml:space="preserve"> âm tính mới thực hiện nhiệm vụ trong ngày hôm sau; </w:t>
      </w:r>
      <w:r w:rsidRPr="00DA2143">
        <w:rPr>
          <w:rFonts w:ascii="Times New Roman" w:hAnsi="Times New Roman" w:cs="Times New Roman"/>
          <w:sz w:val="28"/>
          <w:szCs w:val="28"/>
          <w:lang w:eastAsia="ja-JP"/>
        </w:rPr>
        <w:t>trong đêm 07/02/2020 đã có 1276 người được xét nghiệm, tất cả đều âm tính.</w:t>
      </w:r>
    </w:p>
    <w:p w14:paraId="514EA5FA" w14:textId="1A62821C" w:rsidR="00DA2143" w:rsidRPr="00DA2143" w:rsidRDefault="00DA2143" w:rsidP="00DA2143">
      <w:pPr>
        <w:tabs>
          <w:tab w:val="left" w:pos="851"/>
        </w:tabs>
        <w:spacing w:before="120" w:after="120" w:line="240" w:lineRule="auto"/>
        <w:ind w:firstLine="540"/>
        <w:jc w:val="both"/>
        <w:rPr>
          <w:rFonts w:ascii="Times New Roman" w:hAnsi="Times New Roman" w:cs="Times New Roman"/>
          <w:b/>
          <w:i/>
          <w:iCs/>
          <w:sz w:val="28"/>
          <w:szCs w:val="28"/>
          <w:lang w:eastAsia="vi-VN"/>
        </w:rPr>
      </w:pPr>
      <w:r w:rsidRPr="00DA2143">
        <w:rPr>
          <w:rFonts w:ascii="Times New Roman" w:hAnsi="Times New Roman" w:cs="Times New Roman"/>
          <w:b/>
          <w:i/>
          <w:iCs/>
          <w:sz w:val="28"/>
          <w:szCs w:val="28"/>
          <w:lang w:val="vi-VN" w:eastAsia="vi-VN"/>
        </w:rPr>
        <w:t>1.</w:t>
      </w:r>
      <w:r>
        <w:rPr>
          <w:rFonts w:ascii="Times New Roman" w:hAnsi="Times New Roman" w:cs="Times New Roman"/>
          <w:b/>
          <w:i/>
          <w:iCs/>
          <w:sz w:val="28"/>
          <w:szCs w:val="28"/>
          <w:lang w:val="vi-VN" w:eastAsia="vi-VN"/>
        </w:rPr>
        <w:t>4.</w:t>
      </w:r>
      <w:r w:rsidRPr="00DA2143">
        <w:rPr>
          <w:rFonts w:ascii="Times New Roman" w:hAnsi="Times New Roman" w:cs="Times New Roman"/>
          <w:b/>
          <w:i/>
          <w:iCs/>
          <w:sz w:val="28"/>
          <w:szCs w:val="28"/>
          <w:lang w:eastAsia="vi-VN"/>
        </w:rPr>
        <w:t xml:space="preserve"> Các biện pháp thực hiện trong ngày 09/2</w:t>
      </w:r>
    </w:p>
    <w:p w14:paraId="514242B5" w14:textId="21C0F958" w:rsidR="00DA2143" w:rsidRPr="00DA2143" w:rsidRDefault="00DA2143" w:rsidP="00DA2143">
      <w:pPr>
        <w:tabs>
          <w:tab w:val="left" w:pos="851"/>
        </w:tabs>
        <w:spacing w:before="120" w:after="120" w:line="240" w:lineRule="auto"/>
        <w:ind w:firstLine="567"/>
        <w:jc w:val="both"/>
        <w:rPr>
          <w:rFonts w:ascii="Times New Roman" w:hAnsi="Times New Roman" w:cs="Times New Roman"/>
          <w:sz w:val="28"/>
          <w:szCs w:val="28"/>
          <w:lang w:eastAsia="vi-VN"/>
        </w:rPr>
      </w:pPr>
      <w:r w:rsidRPr="00DA2143">
        <w:rPr>
          <w:rFonts w:ascii="Times New Roman" w:hAnsi="Times New Roman" w:cs="Times New Roman"/>
          <w:sz w:val="28"/>
          <w:szCs w:val="28"/>
          <w:lang w:eastAsia="vi-VN"/>
        </w:rPr>
        <w:t xml:space="preserve">- Xét nghiệm tầm soát cho toàn bộ người nhà của 1600 nhân viên </w:t>
      </w:r>
      <w:r>
        <w:rPr>
          <w:rFonts w:ascii="Times New Roman" w:hAnsi="Times New Roman" w:cs="Times New Roman"/>
          <w:sz w:val="28"/>
          <w:szCs w:val="28"/>
          <w:lang w:val="vi-VN" w:eastAsia="vi-VN"/>
        </w:rPr>
        <w:t>C</w:t>
      </w:r>
      <w:r w:rsidRPr="00DA2143">
        <w:rPr>
          <w:rFonts w:ascii="Times New Roman" w:hAnsi="Times New Roman" w:cs="Times New Roman"/>
          <w:sz w:val="28"/>
          <w:szCs w:val="28"/>
          <w:lang w:eastAsia="vi-VN"/>
        </w:rPr>
        <w:t>ông ty V</w:t>
      </w:r>
      <w:r>
        <w:rPr>
          <w:rFonts w:ascii="Times New Roman" w:hAnsi="Times New Roman" w:cs="Times New Roman"/>
          <w:sz w:val="28"/>
          <w:szCs w:val="28"/>
          <w:lang w:val="vi-VN" w:eastAsia="vi-VN"/>
        </w:rPr>
        <w:t>IAGS</w:t>
      </w:r>
      <w:r w:rsidRPr="00DA2143">
        <w:rPr>
          <w:rFonts w:ascii="Times New Roman" w:hAnsi="Times New Roman" w:cs="Times New Roman"/>
          <w:sz w:val="28"/>
          <w:szCs w:val="28"/>
          <w:lang w:eastAsia="vi-VN"/>
        </w:rPr>
        <w:t>.</w:t>
      </w:r>
    </w:p>
    <w:p w14:paraId="76060041" w14:textId="77777777" w:rsidR="00DA2143" w:rsidRPr="00DA2143" w:rsidRDefault="00DA2143" w:rsidP="00DA2143">
      <w:pPr>
        <w:tabs>
          <w:tab w:val="left" w:pos="851"/>
        </w:tabs>
        <w:spacing w:before="120" w:after="120" w:line="240" w:lineRule="auto"/>
        <w:ind w:firstLine="540"/>
        <w:jc w:val="both"/>
        <w:rPr>
          <w:rFonts w:ascii="Times New Roman" w:hAnsi="Times New Roman" w:cs="Times New Roman"/>
          <w:sz w:val="28"/>
          <w:szCs w:val="28"/>
          <w:lang w:eastAsia="vi-VN"/>
        </w:rPr>
      </w:pPr>
      <w:r w:rsidRPr="00DA2143">
        <w:rPr>
          <w:rFonts w:ascii="Times New Roman" w:hAnsi="Times New Roman" w:cs="Times New Roman"/>
          <w:sz w:val="28"/>
          <w:szCs w:val="28"/>
          <w:lang w:eastAsia="vi-VN"/>
        </w:rPr>
        <w:t>- Xét nghiệm tầm soát cho 99 bệnh nhân đến khám tại BV 175 trong cùng khung giờ với BN 1979 (ngày 03/2 và ngày 05/2)</w:t>
      </w:r>
    </w:p>
    <w:p w14:paraId="5F44AA08" w14:textId="77777777" w:rsidR="00DA2143" w:rsidRPr="00DA2143" w:rsidRDefault="00DA2143" w:rsidP="00DA2143">
      <w:pPr>
        <w:tabs>
          <w:tab w:val="left" w:pos="851"/>
        </w:tabs>
        <w:spacing w:before="120" w:after="120" w:line="240" w:lineRule="auto"/>
        <w:ind w:firstLine="540"/>
        <w:jc w:val="both"/>
        <w:rPr>
          <w:rFonts w:ascii="Times New Roman" w:hAnsi="Times New Roman" w:cs="Times New Roman"/>
          <w:sz w:val="28"/>
          <w:szCs w:val="28"/>
          <w:lang w:eastAsia="vi-VN"/>
        </w:rPr>
      </w:pPr>
      <w:r w:rsidRPr="00DA2143">
        <w:rPr>
          <w:rFonts w:ascii="Times New Roman" w:hAnsi="Times New Roman" w:cs="Times New Roman"/>
          <w:sz w:val="28"/>
          <w:szCs w:val="28"/>
          <w:lang w:eastAsia="vi-VN"/>
        </w:rPr>
        <w:t>Trong ngày hôm nay sẽ có kết quả để có cơ sở đánh giá các yếu tố nguy cơ: nguồn lây, thời điểm khởi đầu…</w:t>
      </w:r>
    </w:p>
    <w:p w14:paraId="683BEED0" w14:textId="28CF6C27" w:rsidR="00DA2143" w:rsidRPr="00DA2143" w:rsidRDefault="00DA2143" w:rsidP="00DA2143">
      <w:pPr>
        <w:pStyle w:val="NormalWeb"/>
        <w:shd w:val="clear" w:color="auto" w:fill="FFFFFF"/>
        <w:spacing w:before="120" w:beforeAutospacing="0" w:after="120" w:afterAutospacing="0" w:line="240" w:lineRule="auto"/>
        <w:ind w:firstLine="540"/>
        <w:jc w:val="both"/>
        <w:textAlignment w:val="baseline"/>
        <w:rPr>
          <w:bCs/>
          <w:sz w:val="28"/>
          <w:szCs w:val="28"/>
        </w:rPr>
      </w:pPr>
      <w:r>
        <w:rPr>
          <w:b/>
          <w:sz w:val="28"/>
          <w:szCs w:val="28"/>
          <w:lang w:val="vi-VN"/>
        </w:rPr>
        <w:t>2</w:t>
      </w:r>
      <w:r w:rsidRPr="00DA2143">
        <w:rPr>
          <w:b/>
          <w:sz w:val="28"/>
          <w:szCs w:val="28"/>
        </w:rPr>
        <w:t xml:space="preserve">. Các </w:t>
      </w:r>
      <w:r w:rsidRPr="00DA2143">
        <w:rPr>
          <w:b/>
          <w:bCs/>
          <w:sz w:val="28"/>
          <w:szCs w:val="28"/>
        </w:rPr>
        <w:t>biện pháp tiếp tục triển khai</w:t>
      </w:r>
      <w:r w:rsidRPr="00DA2143">
        <w:rPr>
          <w:bCs/>
          <w:sz w:val="28"/>
          <w:szCs w:val="28"/>
        </w:rPr>
        <w:t>:</w:t>
      </w:r>
    </w:p>
    <w:p w14:paraId="5E458FB5" w14:textId="535A5602" w:rsidR="00DA2143" w:rsidRPr="00DA2143" w:rsidRDefault="00DA2143" w:rsidP="00DA2143">
      <w:pPr>
        <w:pStyle w:val="NormalWeb"/>
        <w:shd w:val="clear" w:color="auto" w:fill="FFFFFF"/>
        <w:tabs>
          <w:tab w:val="left" w:pos="851"/>
        </w:tabs>
        <w:spacing w:before="120" w:beforeAutospacing="0" w:after="120" w:afterAutospacing="0" w:line="240" w:lineRule="auto"/>
        <w:ind w:firstLine="567"/>
        <w:jc w:val="both"/>
        <w:textAlignment w:val="baseline"/>
        <w:rPr>
          <w:b/>
          <w:i/>
          <w:iCs/>
          <w:sz w:val="28"/>
          <w:szCs w:val="28"/>
        </w:rPr>
      </w:pPr>
      <w:r w:rsidRPr="00DA2143">
        <w:rPr>
          <w:b/>
          <w:i/>
          <w:iCs/>
          <w:sz w:val="28"/>
          <w:szCs w:val="28"/>
          <w:lang w:val="vi-VN"/>
        </w:rPr>
        <w:t>2</w:t>
      </w:r>
      <w:r>
        <w:rPr>
          <w:b/>
          <w:i/>
          <w:iCs/>
          <w:sz w:val="28"/>
          <w:szCs w:val="28"/>
          <w:lang w:val="vi-VN"/>
        </w:rPr>
        <w:t>.1.</w:t>
      </w:r>
      <w:r w:rsidRPr="00DA2143">
        <w:rPr>
          <w:b/>
          <w:i/>
          <w:iCs/>
          <w:sz w:val="28"/>
          <w:szCs w:val="28"/>
        </w:rPr>
        <w:t xml:space="preserve"> Tiếp tục thực hiện các chỉ đạo về phòng chống dịch bệnh của Trung ương và Thành phố:</w:t>
      </w:r>
    </w:p>
    <w:p w14:paraId="2DA6ED0B" w14:textId="77777777" w:rsidR="00DA2143" w:rsidRPr="00DA2143" w:rsidRDefault="00DA2143" w:rsidP="00DA2143">
      <w:pPr>
        <w:pStyle w:val="NormalWeb"/>
        <w:shd w:val="clear" w:color="auto" w:fill="FFFFFF"/>
        <w:tabs>
          <w:tab w:val="left" w:pos="851"/>
        </w:tabs>
        <w:spacing w:before="120" w:beforeAutospacing="0" w:after="120" w:afterAutospacing="0" w:line="240" w:lineRule="auto"/>
        <w:ind w:firstLine="567"/>
        <w:jc w:val="both"/>
        <w:textAlignment w:val="baseline"/>
        <w:rPr>
          <w:sz w:val="28"/>
          <w:szCs w:val="28"/>
        </w:rPr>
      </w:pPr>
      <w:r w:rsidRPr="00DA2143">
        <w:rPr>
          <w:sz w:val="28"/>
          <w:szCs w:val="28"/>
        </w:rPr>
        <w:t>- Chỉ thị số 05/CT-TTg ngày 28/01/2021 của Thủ tướng Chính phủ về việc phòng, chống dịch bệnh viêm đường hô hấp cấp do chủng mới của vi rút Corona gây ra</w:t>
      </w:r>
    </w:p>
    <w:p w14:paraId="77E0941D" w14:textId="77777777" w:rsidR="00DA2143" w:rsidRPr="00DA2143" w:rsidRDefault="00DA2143" w:rsidP="00DA2143">
      <w:pPr>
        <w:pStyle w:val="NormalWeb"/>
        <w:shd w:val="clear" w:color="auto" w:fill="FFFFFF"/>
        <w:tabs>
          <w:tab w:val="left" w:pos="851"/>
        </w:tabs>
        <w:spacing w:before="120" w:beforeAutospacing="0" w:after="120" w:afterAutospacing="0" w:line="240" w:lineRule="auto"/>
        <w:ind w:firstLine="567"/>
        <w:jc w:val="both"/>
        <w:textAlignment w:val="baseline"/>
        <w:rPr>
          <w:sz w:val="28"/>
          <w:szCs w:val="28"/>
        </w:rPr>
      </w:pPr>
      <w:r w:rsidRPr="00DA2143">
        <w:rPr>
          <w:sz w:val="28"/>
          <w:szCs w:val="28"/>
        </w:rPr>
        <w:t>- Quyết định 1053/QĐ-BYT ngày 06 tháng 02 năm 2021 của Bộ Y tế về việc ban hành Hướng dẫn đeo khẩu trang phòng, chống Covid-19 tại nơi công cộng.</w:t>
      </w:r>
    </w:p>
    <w:p w14:paraId="7D9F038F" w14:textId="77777777" w:rsidR="00DA2143" w:rsidRPr="00DA2143" w:rsidRDefault="00DA2143" w:rsidP="00DA2143">
      <w:pPr>
        <w:pStyle w:val="NormalWeb"/>
        <w:shd w:val="clear" w:color="auto" w:fill="FFFFFF"/>
        <w:tabs>
          <w:tab w:val="left" w:pos="851"/>
        </w:tabs>
        <w:spacing w:before="120" w:beforeAutospacing="0" w:after="120" w:afterAutospacing="0" w:line="240" w:lineRule="auto"/>
        <w:ind w:firstLine="567"/>
        <w:jc w:val="both"/>
        <w:textAlignment w:val="baseline"/>
        <w:rPr>
          <w:sz w:val="28"/>
          <w:szCs w:val="28"/>
        </w:rPr>
      </w:pPr>
      <w:r w:rsidRPr="00DA2143">
        <w:rPr>
          <w:sz w:val="28"/>
          <w:szCs w:val="28"/>
        </w:rPr>
        <w:t>- Công văn số 898/BYT-MT ngày 07 tháng 02 năm 2021 của Bộ Y tế về hướng dẫn phòng, chống dịch COVID-19 trong vận chuyển hàng hóa</w:t>
      </w:r>
    </w:p>
    <w:p w14:paraId="58587BDC" w14:textId="77777777" w:rsidR="00DA2143" w:rsidRPr="00DA2143" w:rsidRDefault="00DA2143" w:rsidP="00DA2143">
      <w:pPr>
        <w:pStyle w:val="NormalWeb"/>
        <w:shd w:val="clear" w:color="auto" w:fill="FFFFFF"/>
        <w:tabs>
          <w:tab w:val="left" w:pos="851"/>
        </w:tabs>
        <w:spacing w:before="120" w:beforeAutospacing="0" w:after="120" w:afterAutospacing="0" w:line="240" w:lineRule="auto"/>
        <w:ind w:firstLine="567"/>
        <w:jc w:val="both"/>
        <w:textAlignment w:val="baseline"/>
        <w:rPr>
          <w:sz w:val="28"/>
          <w:szCs w:val="28"/>
        </w:rPr>
      </w:pPr>
      <w:r w:rsidRPr="00DA2143">
        <w:rPr>
          <w:spacing w:val="-2"/>
          <w:sz w:val="28"/>
          <w:szCs w:val="28"/>
        </w:rPr>
        <w:lastRenderedPageBreak/>
        <w:t xml:space="preserve">- </w:t>
      </w:r>
      <w:r w:rsidRPr="00DA2143">
        <w:rPr>
          <w:sz w:val="28"/>
          <w:szCs w:val="28"/>
        </w:rPr>
        <w:t>Thông báo số 76/TB-VP ngày 05/02/2021 về kết luận của Chủ tịch Ủy ban nhân dân thành phố tại cuộc họp Thường trực Ban Chỉ đạo Thành phố về phòng, chống dịch COVID-19 và công tác chuẩn bị các hoạt động lễ hội nhân dịp Tết Nguyên đán Tân Sửu.</w:t>
      </w:r>
    </w:p>
    <w:p w14:paraId="55948AF3" w14:textId="77777777" w:rsidR="00DA2143" w:rsidRPr="00DA2143" w:rsidRDefault="00DA2143" w:rsidP="00DA2143">
      <w:pPr>
        <w:pStyle w:val="NormalWeb"/>
        <w:shd w:val="clear" w:color="auto" w:fill="FFFFFF"/>
        <w:tabs>
          <w:tab w:val="left" w:pos="851"/>
        </w:tabs>
        <w:spacing w:before="120" w:beforeAutospacing="0" w:after="120" w:afterAutospacing="0" w:line="240" w:lineRule="auto"/>
        <w:ind w:firstLine="567"/>
        <w:jc w:val="both"/>
        <w:textAlignment w:val="baseline"/>
        <w:rPr>
          <w:sz w:val="28"/>
          <w:szCs w:val="28"/>
        </w:rPr>
      </w:pPr>
      <w:r w:rsidRPr="00DA2143">
        <w:rPr>
          <w:sz w:val="28"/>
          <w:szCs w:val="28"/>
        </w:rPr>
        <w:t>- Thông báo kết luận số 26/TB-VPCP ngày 08/02/2021 của Thủ Tướng Chính phủ Nguyễn Xuân Phúc tại cuộc họp Thường trực Chính phủ về phòng, chống dịch COVID-19</w:t>
      </w:r>
    </w:p>
    <w:p w14:paraId="3EA378EC" w14:textId="77777777" w:rsidR="00DA2143" w:rsidRPr="00DA2143" w:rsidRDefault="00DA2143" w:rsidP="00DA2143">
      <w:pPr>
        <w:pStyle w:val="NormalWeb"/>
        <w:shd w:val="clear" w:color="auto" w:fill="FFFFFF"/>
        <w:tabs>
          <w:tab w:val="left" w:pos="851"/>
        </w:tabs>
        <w:spacing w:before="120" w:beforeAutospacing="0" w:after="120" w:afterAutospacing="0" w:line="240" w:lineRule="auto"/>
        <w:ind w:firstLine="567"/>
        <w:jc w:val="both"/>
        <w:textAlignment w:val="baseline"/>
        <w:rPr>
          <w:sz w:val="28"/>
          <w:szCs w:val="28"/>
        </w:rPr>
      </w:pPr>
      <w:r w:rsidRPr="00DA2143">
        <w:rPr>
          <w:sz w:val="28"/>
          <w:szCs w:val="28"/>
        </w:rPr>
        <w:t>- Công văn số 459/UBND-VX ngày 08 tháng 02 năm 2021 của Ủy ban nhân dân Thành phố về tăng cường thực hiện công tác phòng, chống dịch COVID-19 trong dịp Tết Nguyên Đán Tân Sửu năm 2021</w:t>
      </w:r>
    </w:p>
    <w:p w14:paraId="2062DE1D" w14:textId="03CEFB40" w:rsidR="00DA2143" w:rsidRPr="00DA2143" w:rsidRDefault="00DA2143" w:rsidP="00DA2143">
      <w:pPr>
        <w:pStyle w:val="NormalWeb"/>
        <w:shd w:val="clear" w:color="auto" w:fill="FFFFFF"/>
        <w:tabs>
          <w:tab w:val="left" w:pos="851"/>
        </w:tabs>
        <w:spacing w:before="120" w:beforeAutospacing="0" w:after="120" w:afterAutospacing="0" w:line="240" w:lineRule="auto"/>
        <w:ind w:firstLine="567"/>
        <w:jc w:val="both"/>
        <w:textAlignment w:val="baseline"/>
        <w:rPr>
          <w:b/>
          <w:i/>
          <w:iCs/>
          <w:sz w:val="28"/>
          <w:szCs w:val="28"/>
        </w:rPr>
      </w:pPr>
      <w:r w:rsidRPr="00DA2143">
        <w:rPr>
          <w:b/>
          <w:i/>
          <w:iCs/>
          <w:sz w:val="28"/>
          <w:szCs w:val="28"/>
          <w:lang w:val="vi-VN"/>
        </w:rPr>
        <w:t>2</w:t>
      </w:r>
      <w:r w:rsidRPr="00DA2143">
        <w:rPr>
          <w:b/>
          <w:i/>
          <w:iCs/>
          <w:sz w:val="28"/>
          <w:szCs w:val="28"/>
        </w:rPr>
        <w:t>.2 Kích hoạt toàn bộ hệ thống dự phòng và điều trị trong toàn bộ hệ thống Y tế Thành phố và phối hợp chặt chẽ vối các cơ quan Y tế đóng trên địa bàn Thành phố tập trung cho công tác chống dịch:</w:t>
      </w:r>
    </w:p>
    <w:p w14:paraId="0BEFB2FD" w14:textId="77777777" w:rsidR="00DA2143" w:rsidRPr="00DA2143" w:rsidRDefault="00DA2143" w:rsidP="00DA2143">
      <w:pPr>
        <w:pStyle w:val="NormalWeb"/>
        <w:shd w:val="clear" w:color="auto" w:fill="FFFFFF"/>
        <w:tabs>
          <w:tab w:val="left" w:pos="851"/>
        </w:tabs>
        <w:spacing w:before="120" w:beforeAutospacing="0" w:after="120" w:afterAutospacing="0" w:line="240" w:lineRule="auto"/>
        <w:ind w:firstLine="567"/>
        <w:jc w:val="both"/>
        <w:textAlignment w:val="baseline"/>
        <w:rPr>
          <w:sz w:val="28"/>
          <w:szCs w:val="28"/>
        </w:rPr>
      </w:pPr>
      <w:r w:rsidRPr="00DA2143">
        <w:rPr>
          <w:sz w:val="28"/>
          <w:szCs w:val="28"/>
        </w:rPr>
        <w:t xml:space="preserve">- Tiếp tục khẩn trương tổ chức điều tra, truy vết người tiếp xúc với các ca bệnh COVID-19 mới phát hiện trong cộng đồng, khoanh vùng dập dịch triệt để tại những địa điểm liên quan. </w:t>
      </w:r>
    </w:p>
    <w:p w14:paraId="05B24D16" w14:textId="77777777" w:rsidR="00DA2143" w:rsidRPr="00DA2143" w:rsidRDefault="00DA2143" w:rsidP="00DA2143">
      <w:pPr>
        <w:pStyle w:val="NormalWeb"/>
        <w:shd w:val="clear" w:color="auto" w:fill="FFFFFF"/>
        <w:tabs>
          <w:tab w:val="left" w:pos="851"/>
        </w:tabs>
        <w:spacing w:before="120" w:beforeAutospacing="0" w:after="120" w:afterAutospacing="0" w:line="240" w:lineRule="auto"/>
        <w:ind w:firstLine="567"/>
        <w:jc w:val="both"/>
        <w:textAlignment w:val="baseline"/>
        <w:rPr>
          <w:sz w:val="28"/>
          <w:szCs w:val="28"/>
        </w:rPr>
      </w:pPr>
      <w:r w:rsidRPr="00DA2143">
        <w:rPr>
          <w:sz w:val="28"/>
          <w:szCs w:val="28"/>
        </w:rPr>
        <w:t xml:space="preserve">- Sẵn sàng triển khai kế hoạch đã xây dựng của ngành y tế về đảm bảo điều trị trong trường hợp có 50 – 100 người bệnh; </w:t>
      </w:r>
      <w:r w:rsidRPr="00DA2143">
        <w:rPr>
          <w:color w:val="000000" w:themeColor="text1"/>
          <w:sz w:val="28"/>
          <w:szCs w:val="28"/>
        </w:rPr>
        <w:t>Chuẩn bị đầy đủ các cơ sở vật chất, thuốc men, trang thiết bị bảo hộ để điều trị tốt cho tất cả bệnh nhân:</w:t>
      </w:r>
    </w:p>
    <w:p w14:paraId="2443E8CF" w14:textId="77777777" w:rsidR="00DA2143" w:rsidRPr="00DA2143" w:rsidRDefault="00DA2143" w:rsidP="00DA2143">
      <w:pPr>
        <w:pStyle w:val="NormalWeb"/>
        <w:shd w:val="clear" w:color="auto" w:fill="FFFFFF"/>
        <w:tabs>
          <w:tab w:val="left" w:pos="851"/>
        </w:tabs>
        <w:spacing w:before="120" w:beforeAutospacing="0" w:after="120" w:afterAutospacing="0" w:line="240" w:lineRule="auto"/>
        <w:ind w:firstLine="567"/>
        <w:jc w:val="both"/>
        <w:textAlignment w:val="baseline"/>
        <w:rPr>
          <w:sz w:val="28"/>
          <w:szCs w:val="28"/>
        </w:rPr>
      </w:pPr>
      <w:r w:rsidRPr="00DA2143">
        <w:rPr>
          <w:sz w:val="28"/>
          <w:szCs w:val="28"/>
        </w:rPr>
        <w:tab/>
        <w:t xml:space="preserve">+ Giường bệnh thường: 840 </w:t>
      </w:r>
    </w:p>
    <w:p w14:paraId="5C47204B" w14:textId="77777777" w:rsidR="00DA2143" w:rsidRPr="00DA2143" w:rsidRDefault="00DA2143" w:rsidP="00DA2143">
      <w:pPr>
        <w:pStyle w:val="NormalWeb"/>
        <w:shd w:val="clear" w:color="auto" w:fill="FFFFFF"/>
        <w:tabs>
          <w:tab w:val="left" w:pos="851"/>
        </w:tabs>
        <w:spacing w:before="120" w:beforeAutospacing="0" w:after="120" w:afterAutospacing="0" w:line="240" w:lineRule="auto"/>
        <w:ind w:firstLine="567"/>
        <w:jc w:val="both"/>
        <w:textAlignment w:val="baseline"/>
        <w:rPr>
          <w:sz w:val="28"/>
          <w:szCs w:val="28"/>
        </w:rPr>
      </w:pPr>
      <w:r w:rsidRPr="00DA2143">
        <w:rPr>
          <w:sz w:val="28"/>
          <w:szCs w:val="28"/>
        </w:rPr>
        <w:tab/>
        <w:t>+ Giường hồi sức: 30</w:t>
      </w:r>
    </w:p>
    <w:p w14:paraId="2FAEC7F2" w14:textId="77777777" w:rsidR="00DA2143" w:rsidRPr="00DA2143" w:rsidRDefault="00DA2143" w:rsidP="00DA2143">
      <w:pPr>
        <w:pStyle w:val="NormalWeb"/>
        <w:shd w:val="clear" w:color="auto" w:fill="FFFFFF"/>
        <w:tabs>
          <w:tab w:val="left" w:pos="851"/>
        </w:tabs>
        <w:spacing w:before="120" w:beforeAutospacing="0" w:after="120" w:afterAutospacing="0" w:line="240" w:lineRule="auto"/>
        <w:ind w:firstLine="567"/>
        <w:jc w:val="both"/>
        <w:textAlignment w:val="baseline"/>
        <w:rPr>
          <w:sz w:val="28"/>
          <w:szCs w:val="28"/>
        </w:rPr>
      </w:pPr>
      <w:r w:rsidRPr="00DA2143">
        <w:rPr>
          <w:sz w:val="28"/>
          <w:szCs w:val="28"/>
        </w:rPr>
        <w:tab/>
        <w:t>+ Máy thở chức năng cao: 10</w:t>
      </w:r>
    </w:p>
    <w:p w14:paraId="5F395B90" w14:textId="77777777" w:rsidR="00DA2143" w:rsidRPr="00DA2143" w:rsidRDefault="00DA2143" w:rsidP="00DA2143">
      <w:pPr>
        <w:pStyle w:val="NormalWeb"/>
        <w:shd w:val="clear" w:color="auto" w:fill="FFFFFF"/>
        <w:tabs>
          <w:tab w:val="left" w:pos="851"/>
        </w:tabs>
        <w:spacing w:before="120" w:beforeAutospacing="0" w:after="120" w:afterAutospacing="0" w:line="240" w:lineRule="auto"/>
        <w:ind w:firstLine="567"/>
        <w:jc w:val="both"/>
        <w:textAlignment w:val="baseline"/>
        <w:rPr>
          <w:sz w:val="28"/>
          <w:szCs w:val="28"/>
        </w:rPr>
      </w:pPr>
      <w:r w:rsidRPr="00DA2143">
        <w:rPr>
          <w:sz w:val="28"/>
          <w:szCs w:val="28"/>
        </w:rPr>
        <w:tab/>
        <w:t>+ Máy thở xâm nhập và không xâm nhập: 10</w:t>
      </w:r>
    </w:p>
    <w:p w14:paraId="367A9C8C" w14:textId="77777777" w:rsidR="00DA2143" w:rsidRPr="00DA2143" w:rsidRDefault="00DA2143" w:rsidP="00DA2143">
      <w:pPr>
        <w:pStyle w:val="NormalWeb"/>
        <w:shd w:val="clear" w:color="auto" w:fill="FFFFFF"/>
        <w:tabs>
          <w:tab w:val="left" w:pos="851"/>
        </w:tabs>
        <w:spacing w:before="120" w:beforeAutospacing="0" w:after="120" w:afterAutospacing="0" w:line="240" w:lineRule="auto"/>
        <w:ind w:firstLine="567"/>
        <w:jc w:val="both"/>
        <w:textAlignment w:val="baseline"/>
        <w:rPr>
          <w:sz w:val="28"/>
          <w:szCs w:val="28"/>
        </w:rPr>
      </w:pPr>
      <w:r w:rsidRPr="00DA2143">
        <w:rPr>
          <w:sz w:val="28"/>
          <w:szCs w:val="28"/>
        </w:rPr>
        <w:tab/>
        <w:t>+ Máy thở xách tay kèm van PEEP, 2 bộ dây: 10</w:t>
      </w:r>
    </w:p>
    <w:p w14:paraId="18D47CA8" w14:textId="77777777" w:rsidR="00DA2143" w:rsidRPr="00DA2143" w:rsidRDefault="00DA2143" w:rsidP="00DA2143">
      <w:pPr>
        <w:pStyle w:val="NormalWeb"/>
        <w:shd w:val="clear" w:color="auto" w:fill="FFFFFF"/>
        <w:tabs>
          <w:tab w:val="left" w:pos="851"/>
        </w:tabs>
        <w:spacing w:before="120" w:beforeAutospacing="0" w:after="120" w:afterAutospacing="0" w:line="240" w:lineRule="auto"/>
        <w:ind w:firstLine="567"/>
        <w:jc w:val="both"/>
        <w:textAlignment w:val="baseline"/>
        <w:rPr>
          <w:sz w:val="28"/>
          <w:szCs w:val="28"/>
        </w:rPr>
      </w:pPr>
      <w:r w:rsidRPr="00DA2143">
        <w:rPr>
          <w:sz w:val="28"/>
          <w:szCs w:val="28"/>
        </w:rPr>
        <w:tab/>
        <w:t>+ Máy lọc máu liên tục:5</w:t>
      </w:r>
    </w:p>
    <w:p w14:paraId="2ABEEBAF" w14:textId="77777777" w:rsidR="00DA2143" w:rsidRPr="00DA2143" w:rsidRDefault="00DA2143" w:rsidP="00DA2143">
      <w:pPr>
        <w:pStyle w:val="NormalWeb"/>
        <w:shd w:val="clear" w:color="auto" w:fill="FFFFFF"/>
        <w:tabs>
          <w:tab w:val="left" w:pos="851"/>
        </w:tabs>
        <w:spacing w:before="120" w:beforeAutospacing="0" w:after="120" w:afterAutospacing="0" w:line="240" w:lineRule="auto"/>
        <w:ind w:firstLine="567"/>
        <w:jc w:val="both"/>
        <w:textAlignment w:val="baseline"/>
        <w:rPr>
          <w:sz w:val="28"/>
          <w:szCs w:val="28"/>
        </w:rPr>
      </w:pPr>
      <w:r w:rsidRPr="00DA2143">
        <w:rPr>
          <w:sz w:val="28"/>
          <w:szCs w:val="28"/>
        </w:rPr>
        <w:tab/>
        <w:t>+ Hệ thống ECMO: 5</w:t>
      </w:r>
    </w:p>
    <w:p w14:paraId="79646A51" w14:textId="77777777" w:rsidR="00DA2143" w:rsidRPr="00DA2143" w:rsidRDefault="00DA2143" w:rsidP="00DA2143">
      <w:pPr>
        <w:pStyle w:val="NormalWeb"/>
        <w:shd w:val="clear" w:color="auto" w:fill="FFFFFF"/>
        <w:tabs>
          <w:tab w:val="left" w:pos="851"/>
        </w:tabs>
        <w:spacing w:before="120" w:beforeAutospacing="0" w:after="120" w:afterAutospacing="0" w:line="240" w:lineRule="auto"/>
        <w:ind w:firstLine="567"/>
        <w:jc w:val="both"/>
        <w:textAlignment w:val="baseline"/>
        <w:rPr>
          <w:sz w:val="28"/>
          <w:szCs w:val="28"/>
        </w:rPr>
      </w:pPr>
      <w:r w:rsidRPr="00DA2143">
        <w:rPr>
          <w:sz w:val="28"/>
          <w:szCs w:val="28"/>
        </w:rPr>
        <w:t xml:space="preserve">Dự trù phương án cho tình huống từ 100-200 trường hợp bệnh xác định </w:t>
      </w:r>
    </w:p>
    <w:p w14:paraId="1C4FAC26" w14:textId="77777777" w:rsidR="00DA2143" w:rsidRPr="00DA2143" w:rsidRDefault="00DA2143" w:rsidP="00DA2143">
      <w:pPr>
        <w:pStyle w:val="NormalWeb"/>
        <w:shd w:val="clear" w:color="auto" w:fill="FFFFFF"/>
        <w:tabs>
          <w:tab w:val="left" w:pos="851"/>
        </w:tabs>
        <w:spacing w:before="120" w:beforeAutospacing="0" w:after="120" w:afterAutospacing="0" w:line="240" w:lineRule="auto"/>
        <w:ind w:firstLine="567"/>
        <w:jc w:val="both"/>
        <w:textAlignment w:val="baseline"/>
        <w:rPr>
          <w:sz w:val="28"/>
          <w:szCs w:val="28"/>
        </w:rPr>
      </w:pPr>
      <w:r w:rsidRPr="00DA2143">
        <w:rPr>
          <w:sz w:val="28"/>
          <w:szCs w:val="28"/>
        </w:rPr>
        <w:t xml:space="preserve">+ Giường huy động: 1400 </w:t>
      </w:r>
    </w:p>
    <w:p w14:paraId="378BF80F" w14:textId="77777777" w:rsidR="00DA2143" w:rsidRPr="00DA2143" w:rsidRDefault="00DA2143" w:rsidP="00DA2143">
      <w:pPr>
        <w:pStyle w:val="NormalWeb"/>
        <w:shd w:val="clear" w:color="auto" w:fill="FFFFFF"/>
        <w:tabs>
          <w:tab w:val="left" w:pos="851"/>
        </w:tabs>
        <w:spacing w:before="120" w:beforeAutospacing="0" w:after="120" w:afterAutospacing="0" w:line="240" w:lineRule="auto"/>
        <w:ind w:firstLine="567"/>
        <w:jc w:val="both"/>
        <w:textAlignment w:val="baseline"/>
        <w:rPr>
          <w:sz w:val="28"/>
          <w:szCs w:val="28"/>
        </w:rPr>
      </w:pPr>
      <w:r w:rsidRPr="00DA2143">
        <w:rPr>
          <w:sz w:val="28"/>
          <w:szCs w:val="28"/>
        </w:rPr>
        <w:t>+ Giường hồi sức: 60</w:t>
      </w:r>
    </w:p>
    <w:p w14:paraId="0FB83184" w14:textId="77777777" w:rsidR="00DA2143" w:rsidRPr="00DA2143" w:rsidRDefault="00DA2143" w:rsidP="00DA2143">
      <w:pPr>
        <w:pStyle w:val="NormalWeb"/>
        <w:shd w:val="clear" w:color="auto" w:fill="FFFFFF"/>
        <w:tabs>
          <w:tab w:val="left" w:pos="851"/>
        </w:tabs>
        <w:spacing w:before="120" w:beforeAutospacing="0" w:after="120" w:afterAutospacing="0" w:line="240" w:lineRule="auto"/>
        <w:ind w:firstLine="567"/>
        <w:jc w:val="both"/>
        <w:textAlignment w:val="baseline"/>
        <w:rPr>
          <w:sz w:val="28"/>
          <w:szCs w:val="28"/>
        </w:rPr>
      </w:pPr>
      <w:r w:rsidRPr="00DA2143">
        <w:rPr>
          <w:sz w:val="28"/>
          <w:szCs w:val="28"/>
        </w:rPr>
        <w:t>+ Máy thở chức năng cao: 20 Máy thở xâm nhập và không xâm nhập: 20 Máy thở xách tay kèm van PEEP, 2 bộ dây: 20 Máy lọc máu liên tục:10 Hệ thống ECMO:10</w:t>
      </w:r>
    </w:p>
    <w:p w14:paraId="2850552B" w14:textId="77777777" w:rsidR="00DA2143" w:rsidRPr="00DA2143" w:rsidRDefault="00DA2143" w:rsidP="00DA2143">
      <w:pPr>
        <w:pStyle w:val="NormalWeb"/>
        <w:shd w:val="clear" w:color="auto" w:fill="FFFFFF"/>
        <w:tabs>
          <w:tab w:val="left" w:pos="851"/>
        </w:tabs>
        <w:spacing w:before="120" w:beforeAutospacing="0" w:after="120" w:afterAutospacing="0" w:line="240" w:lineRule="auto"/>
        <w:ind w:firstLine="567"/>
        <w:jc w:val="both"/>
        <w:textAlignment w:val="baseline"/>
        <w:rPr>
          <w:sz w:val="28"/>
          <w:szCs w:val="28"/>
        </w:rPr>
      </w:pPr>
      <w:r w:rsidRPr="00DA2143">
        <w:rPr>
          <w:sz w:val="28"/>
          <w:szCs w:val="28"/>
        </w:rPr>
        <w:t>- Tăng cường năng lực lấy mẫu và năng lực xét nghiệm để tổ chức xét nghiệm trên diện rộng, vừa đáp ứng yêu cầu khoanh vùng dập dịch vừa giám sát, sàng lọc các nhóm nguy cơ:</w:t>
      </w:r>
    </w:p>
    <w:p w14:paraId="2CE01FA6" w14:textId="77777777" w:rsidR="00DA2143" w:rsidRPr="00DA2143" w:rsidRDefault="00DA2143" w:rsidP="00DA2143">
      <w:pPr>
        <w:pStyle w:val="NormalWeb"/>
        <w:shd w:val="clear" w:color="auto" w:fill="FFFFFF"/>
        <w:tabs>
          <w:tab w:val="left" w:pos="851"/>
        </w:tabs>
        <w:spacing w:before="120" w:beforeAutospacing="0" w:after="120" w:afterAutospacing="0" w:line="240" w:lineRule="auto"/>
        <w:ind w:firstLine="567"/>
        <w:jc w:val="both"/>
        <w:textAlignment w:val="baseline"/>
        <w:rPr>
          <w:color w:val="000000" w:themeColor="text1"/>
          <w:sz w:val="28"/>
          <w:szCs w:val="28"/>
        </w:rPr>
      </w:pPr>
      <w:r w:rsidRPr="00DA2143">
        <w:rPr>
          <w:sz w:val="28"/>
          <w:szCs w:val="28"/>
        </w:rPr>
        <w:lastRenderedPageBreak/>
        <w:tab/>
      </w:r>
      <w:r w:rsidRPr="00DA2143">
        <w:rPr>
          <w:color w:val="000000" w:themeColor="text1"/>
          <w:sz w:val="28"/>
          <w:szCs w:val="28"/>
        </w:rPr>
        <w:t>+ Dự trữ đầy đủ các sinh phẩm, test kit xét nghiệm, phối hợp với các cơ quan Y tế đóng trên địa bàn Thành phố đảm bảo năng lực xét nghiệm từ 30.000 đến 40.000 mẫu đơn trong 24H (nếu thực hiện mẫu gộp 5 có thể nâng công suất lên 120.000 – 150.000 mẫu/ngày)</w:t>
      </w:r>
    </w:p>
    <w:p w14:paraId="2D2AF2A8" w14:textId="77777777" w:rsidR="00DA2143" w:rsidRPr="00DA2143" w:rsidRDefault="00DA2143" w:rsidP="00DA2143">
      <w:pPr>
        <w:pStyle w:val="NormalWeb"/>
        <w:shd w:val="clear" w:color="auto" w:fill="FFFFFF"/>
        <w:tabs>
          <w:tab w:val="left" w:pos="851"/>
        </w:tabs>
        <w:spacing w:before="120" w:beforeAutospacing="0" w:after="120" w:afterAutospacing="0" w:line="240" w:lineRule="auto"/>
        <w:ind w:firstLine="567"/>
        <w:jc w:val="both"/>
        <w:textAlignment w:val="baseline"/>
        <w:rPr>
          <w:color w:val="000000" w:themeColor="text1"/>
          <w:sz w:val="28"/>
          <w:szCs w:val="28"/>
        </w:rPr>
      </w:pPr>
      <w:r w:rsidRPr="00DA2143">
        <w:rPr>
          <w:color w:val="000000" w:themeColor="text1"/>
          <w:sz w:val="28"/>
          <w:szCs w:val="28"/>
        </w:rPr>
        <w:t xml:space="preserve">    + Tập huấn và xây dựng lực lượng lấy mẫu: tất cả bệnh viện công lập (5 đội/BV) và Trung tâm Y tế (3 đội/ĐV) đều tham gia, đảm bảo công suất lấy mẫu 100.000 mẫu/ngày; khi cần thiết nâng lên 200.000 mẫu/ngày</w:t>
      </w:r>
    </w:p>
    <w:p w14:paraId="63ABD838" w14:textId="77777777" w:rsidR="00DA2143" w:rsidRPr="00DA2143" w:rsidRDefault="00DA2143" w:rsidP="00DA2143">
      <w:pPr>
        <w:pStyle w:val="NormalWeb"/>
        <w:shd w:val="clear" w:color="auto" w:fill="FFFFFF"/>
        <w:tabs>
          <w:tab w:val="left" w:pos="851"/>
        </w:tabs>
        <w:spacing w:before="120" w:beforeAutospacing="0" w:after="120" w:afterAutospacing="0" w:line="240" w:lineRule="auto"/>
        <w:ind w:firstLine="567"/>
        <w:jc w:val="both"/>
        <w:textAlignment w:val="baseline"/>
        <w:rPr>
          <w:color w:val="000000" w:themeColor="text1"/>
          <w:sz w:val="28"/>
          <w:szCs w:val="28"/>
        </w:rPr>
      </w:pPr>
      <w:r w:rsidRPr="00DA2143">
        <w:rPr>
          <w:color w:val="000000" w:themeColor="text1"/>
          <w:sz w:val="28"/>
          <w:szCs w:val="28"/>
        </w:rPr>
        <w:t>- Tiếp tục thực hiện quyết liệt các biện pháp phòng, kiểm soát lây nhiễm COVID-19 trong cơ sở khám bệnh, chữa bệnh.</w:t>
      </w:r>
    </w:p>
    <w:p w14:paraId="5292B73B" w14:textId="31818769" w:rsidR="00DA2143" w:rsidRPr="00DA2143" w:rsidRDefault="00DA2143" w:rsidP="00DA2143">
      <w:pPr>
        <w:tabs>
          <w:tab w:val="left" w:pos="851"/>
        </w:tabs>
        <w:spacing w:before="120" w:after="120" w:line="240" w:lineRule="auto"/>
        <w:ind w:firstLine="567"/>
        <w:jc w:val="both"/>
        <w:rPr>
          <w:rFonts w:ascii="Times New Roman" w:hAnsi="Times New Roman" w:cs="Times New Roman"/>
          <w:b/>
          <w:i/>
          <w:iCs/>
          <w:sz w:val="28"/>
          <w:szCs w:val="28"/>
          <w:lang w:eastAsia="vi-VN"/>
        </w:rPr>
      </w:pPr>
      <w:r w:rsidRPr="00DA2143">
        <w:rPr>
          <w:rFonts w:ascii="Times New Roman" w:hAnsi="Times New Roman" w:cs="Times New Roman"/>
          <w:b/>
          <w:i/>
          <w:iCs/>
          <w:sz w:val="28"/>
          <w:szCs w:val="28"/>
          <w:lang w:val="vi-VN" w:eastAsia="vi-VN"/>
        </w:rPr>
        <w:t>2</w:t>
      </w:r>
      <w:r>
        <w:rPr>
          <w:rFonts w:ascii="Times New Roman" w:hAnsi="Times New Roman" w:cs="Times New Roman"/>
          <w:b/>
          <w:i/>
          <w:iCs/>
          <w:sz w:val="28"/>
          <w:szCs w:val="28"/>
          <w:lang w:val="vi-VN" w:eastAsia="vi-VN"/>
        </w:rPr>
        <w:t>.3.</w:t>
      </w:r>
      <w:r w:rsidRPr="00DA2143">
        <w:rPr>
          <w:rFonts w:ascii="Times New Roman" w:hAnsi="Times New Roman" w:cs="Times New Roman"/>
          <w:b/>
          <w:i/>
          <w:iCs/>
          <w:sz w:val="28"/>
          <w:szCs w:val="28"/>
          <w:lang w:eastAsia="vi-VN"/>
        </w:rPr>
        <w:t xml:space="preserve"> Tăng cường các biện pháp đảm bảo an toàn phòng chống COVID-19 trong sân bay:</w:t>
      </w:r>
    </w:p>
    <w:p w14:paraId="618C38EF" w14:textId="77777777" w:rsidR="00DA2143" w:rsidRPr="00DA2143" w:rsidRDefault="00DA2143" w:rsidP="00DA2143">
      <w:pPr>
        <w:tabs>
          <w:tab w:val="left" w:pos="851"/>
        </w:tabs>
        <w:spacing w:before="120" w:after="120" w:line="240" w:lineRule="auto"/>
        <w:ind w:firstLine="567"/>
        <w:jc w:val="both"/>
        <w:rPr>
          <w:rFonts w:ascii="Times New Roman" w:hAnsi="Times New Roman" w:cs="Times New Roman"/>
          <w:sz w:val="28"/>
          <w:szCs w:val="28"/>
          <w:lang w:eastAsia="vi-VN"/>
        </w:rPr>
      </w:pPr>
      <w:r w:rsidRPr="00DA2143">
        <w:rPr>
          <w:rFonts w:ascii="Times New Roman" w:hAnsi="Times New Roman" w:cs="Times New Roman"/>
          <w:sz w:val="28"/>
          <w:szCs w:val="28"/>
          <w:lang w:eastAsia="vi-VN"/>
        </w:rPr>
        <w:t>- Tiếp tục xét nghiệm lần 2 cho toàn bộ nhân viên sân bay: xét nghiệm trong vòng 24 giờ trước khi đi làm tại sân bay, nếu âm tính mới được đi làm ngày hôm sau</w:t>
      </w:r>
    </w:p>
    <w:p w14:paraId="5B71153E" w14:textId="77777777" w:rsidR="00DA2143" w:rsidRPr="00DA2143" w:rsidRDefault="00DA2143" w:rsidP="00DA2143">
      <w:pPr>
        <w:tabs>
          <w:tab w:val="left" w:pos="851"/>
        </w:tabs>
        <w:spacing w:before="120" w:after="120" w:line="240" w:lineRule="auto"/>
        <w:ind w:firstLine="567"/>
        <w:jc w:val="both"/>
        <w:rPr>
          <w:rFonts w:ascii="Times New Roman" w:hAnsi="Times New Roman" w:cs="Times New Roman"/>
          <w:sz w:val="28"/>
          <w:szCs w:val="28"/>
          <w:lang w:eastAsia="vi-VN"/>
        </w:rPr>
      </w:pPr>
      <w:r w:rsidRPr="00DA2143">
        <w:rPr>
          <w:rFonts w:ascii="Times New Roman" w:hAnsi="Times New Roman" w:cs="Times New Roman"/>
          <w:sz w:val="28"/>
          <w:szCs w:val="28"/>
          <w:lang w:eastAsia="vi-VN"/>
        </w:rPr>
        <w:t>- Ngành y tế phối hợp các đơn vị chức năng trong sân bay rà soát, củng cố lại các quy trình vận hành, hoạt động trong sân bay để tăng cường, bổ sung các biện pháp hạn chế nguy cơ lây nhiễm dịch bệnh; tái tập huấn và kiểm tra, giám sát việc tuân thủ các quy định phòng chống dịch COVID-19 đối với nhân viên sân bay.</w:t>
      </w:r>
    </w:p>
    <w:p w14:paraId="1C48E55C" w14:textId="77777777" w:rsidR="00DA2143" w:rsidRPr="00DA2143" w:rsidRDefault="00DA2143" w:rsidP="00DA2143">
      <w:pPr>
        <w:tabs>
          <w:tab w:val="left" w:pos="851"/>
        </w:tabs>
        <w:spacing w:before="120" w:after="120" w:line="240" w:lineRule="auto"/>
        <w:ind w:firstLine="567"/>
        <w:jc w:val="both"/>
        <w:rPr>
          <w:rFonts w:ascii="Times New Roman" w:hAnsi="Times New Roman" w:cs="Times New Roman"/>
          <w:sz w:val="28"/>
          <w:szCs w:val="28"/>
          <w:lang w:eastAsia="vi-VN"/>
        </w:rPr>
      </w:pPr>
      <w:r w:rsidRPr="00DA2143">
        <w:rPr>
          <w:rFonts w:ascii="Times New Roman" w:hAnsi="Times New Roman" w:cs="Times New Roman"/>
          <w:sz w:val="28"/>
          <w:szCs w:val="28"/>
          <w:lang w:eastAsia="vi-VN"/>
        </w:rPr>
        <w:t>- Hạn chế tối đa các dịch vụ ăn uống tập trung đông người, nhiều tiếp xúc trong sân bay, chủ yếu cung cấp thức ăn nhanh mang đi</w:t>
      </w:r>
    </w:p>
    <w:p w14:paraId="226D1605" w14:textId="31A54D93" w:rsidR="00FB3235" w:rsidRPr="00DA2143" w:rsidRDefault="00F87505" w:rsidP="00FB3235">
      <w:pPr>
        <w:tabs>
          <w:tab w:val="left" w:pos="851"/>
        </w:tabs>
        <w:spacing w:before="120" w:after="120" w:line="240" w:lineRule="auto"/>
        <w:ind w:firstLine="540"/>
        <w:jc w:val="both"/>
        <w:rPr>
          <w:rFonts w:ascii="Times New Roman" w:hAnsi="Times New Roman" w:cs="Times New Roman"/>
          <w:b/>
          <w:bCs/>
          <w:i/>
          <w:iCs/>
          <w:color w:val="000000" w:themeColor="text1"/>
          <w:sz w:val="28"/>
          <w:szCs w:val="28"/>
          <w:lang w:val="vi-VN"/>
        </w:rPr>
      </w:pPr>
      <w:r w:rsidRPr="00DA2143">
        <w:rPr>
          <w:rFonts w:ascii="Times New Roman" w:hAnsi="Times New Roman" w:cs="Times New Roman"/>
          <w:b/>
          <w:bCs/>
          <w:i/>
          <w:iCs/>
          <w:color w:val="000000" w:themeColor="text1"/>
          <w:sz w:val="28"/>
          <w:szCs w:val="28"/>
          <w:lang w:val="vi-VN"/>
        </w:rPr>
        <w:t>2</w:t>
      </w:r>
      <w:r w:rsidR="00FB3235" w:rsidRPr="00DA2143">
        <w:rPr>
          <w:rFonts w:ascii="Times New Roman" w:hAnsi="Times New Roman" w:cs="Times New Roman"/>
          <w:b/>
          <w:bCs/>
          <w:i/>
          <w:iCs/>
          <w:color w:val="000000" w:themeColor="text1"/>
          <w:sz w:val="28"/>
          <w:szCs w:val="28"/>
        </w:rPr>
        <w:t>.4.</w:t>
      </w:r>
      <w:r w:rsidR="00DA2143">
        <w:rPr>
          <w:rFonts w:ascii="Times New Roman" w:hAnsi="Times New Roman" w:cs="Times New Roman"/>
          <w:b/>
          <w:bCs/>
          <w:i/>
          <w:iCs/>
          <w:color w:val="000000" w:themeColor="text1"/>
          <w:sz w:val="28"/>
          <w:szCs w:val="28"/>
          <w:lang w:val="vi-VN"/>
        </w:rPr>
        <w:t xml:space="preserve"> </w:t>
      </w:r>
      <w:r w:rsidR="00FB3235" w:rsidRPr="00DA2143">
        <w:rPr>
          <w:rFonts w:ascii="Times New Roman" w:hAnsi="Times New Roman" w:cs="Times New Roman"/>
          <w:b/>
          <w:bCs/>
          <w:i/>
          <w:iCs/>
          <w:color w:val="000000" w:themeColor="text1"/>
          <w:sz w:val="28"/>
          <w:szCs w:val="28"/>
        </w:rPr>
        <w:t>Chuẩn bị phương án mở khu cách ly tập trung ở Đại học Quốc gia (khoảng 10.000 giường)</w:t>
      </w:r>
      <w:r w:rsidRPr="00DA2143">
        <w:rPr>
          <w:rFonts w:ascii="Times New Roman" w:hAnsi="Times New Roman" w:cs="Times New Roman"/>
          <w:b/>
          <w:bCs/>
          <w:i/>
          <w:iCs/>
          <w:color w:val="000000" w:themeColor="text1"/>
          <w:sz w:val="28"/>
          <w:szCs w:val="28"/>
          <w:lang w:val="vi-VN"/>
        </w:rPr>
        <w:t>; sẵn sàng tái hoạt động trở lại Bệnh viện dã chiến Cần Giờ...</w:t>
      </w:r>
    </w:p>
    <w:p w14:paraId="6E6D6BFE" w14:textId="77777777" w:rsidR="00EB71DF" w:rsidRPr="000F7365" w:rsidRDefault="00EB71DF" w:rsidP="00241624">
      <w:pPr>
        <w:pStyle w:val="NormalWeb"/>
        <w:shd w:val="clear" w:color="auto" w:fill="FFFFFF"/>
        <w:spacing w:before="120" w:beforeAutospacing="0" w:after="0" w:afterAutospacing="0" w:line="240" w:lineRule="auto"/>
        <w:ind w:firstLine="709"/>
        <w:jc w:val="both"/>
        <w:textAlignment w:val="baseline"/>
        <w:rPr>
          <w:b/>
          <w:bCs/>
          <w:color w:val="000000" w:themeColor="text1"/>
          <w:sz w:val="28"/>
          <w:szCs w:val="28"/>
          <w:lang w:val="vi-VN"/>
        </w:rPr>
      </w:pPr>
      <w:r w:rsidRPr="000F7365">
        <w:rPr>
          <w:b/>
          <w:bCs/>
          <w:color w:val="000000" w:themeColor="text1"/>
          <w:sz w:val="28"/>
          <w:szCs w:val="28"/>
          <w:lang w:val="vi-VN"/>
        </w:rPr>
        <w:t>3. Ý kiến của Thứ trưởng Bộ Y tế Nguyễn Trường Sơn</w:t>
      </w:r>
    </w:p>
    <w:p w14:paraId="66A652B5" w14:textId="77777777" w:rsidR="00E029C1" w:rsidRDefault="00E029C1" w:rsidP="00241624">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lang w:val="vi-VN"/>
        </w:rPr>
      </w:pPr>
      <w:r>
        <w:rPr>
          <w:color w:val="000000" w:themeColor="text1"/>
          <w:sz w:val="28"/>
          <w:szCs w:val="28"/>
        </w:rPr>
        <w:t>Tham dự cuộc họp tại điểm cầu UBND TPHCM, Thứ trưởng Bộ Y tế Nguyễn Trường Sơn cho biết, n</w:t>
      </w:r>
      <w:r w:rsidR="00EB71DF">
        <w:rPr>
          <w:color w:val="000000" w:themeColor="text1"/>
          <w:sz w:val="28"/>
          <w:szCs w:val="28"/>
          <w:lang w:val="vi-VN"/>
        </w:rPr>
        <w:t xml:space="preserve">gày 8/2/2021 Bộ Y tế đã thành lập bộ phận đặc biệt tại TPHCM để hỗ trợ công tác chống dịch cho Thành phố. </w:t>
      </w:r>
    </w:p>
    <w:p w14:paraId="3C071651" w14:textId="420D5753" w:rsidR="00EB71DF" w:rsidRDefault="00EB71DF" w:rsidP="00241624">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lang w:val="vi-VN"/>
        </w:rPr>
      </w:pPr>
      <w:r>
        <w:rPr>
          <w:color w:val="000000" w:themeColor="text1"/>
          <w:sz w:val="28"/>
          <w:szCs w:val="28"/>
          <w:lang w:val="vi-VN"/>
        </w:rPr>
        <w:t xml:space="preserve">Qua báo cáo của Sở Y tế, </w:t>
      </w:r>
      <w:r w:rsidR="00E029C1">
        <w:rPr>
          <w:color w:val="000000" w:themeColor="text1"/>
          <w:sz w:val="28"/>
          <w:szCs w:val="28"/>
        </w:rPr>
        <w:t>Trung tâm Kiểm soát bệnh tật TP (</w:t>
      </w:r>
      <w:r>
        <w:rPr>
          <w:color w:val="000000" w:themeColor="text1"/>
          <w:sz w:val="28"/>
          <w:szCs w:val="28"/>
          <w:lang w:val="vi-VN"/>
        </w:rPr>
        <w:t>HCDC</w:t>
      </w:r>
      <w:r w:rsidR="00E029C1">
        <w:rPr>
          <w:color w:val="000000" w:themeColor="text1"/>
          <w:sz w:val="28"/>
          <w:szCs w:val="28"/>
        </w:rPr>
        <w:t>) và</w:t>
      </w:r>
      <w:r>
        <w:rPr>
          <w:color w:val="000000" w:themeColor="text1"/>
          <w:sz w:val="28"/>
          <w:szCs w:val="28"/>
          <w:lang w:val="vi-VN"/>
        </w:rPr>
        <w:t xml:space="preserve"> trao đổi chuyên môn</w:t>
      </w:r>
      <w:r w:rsidR="00E029C1">
        <w:rPr>
          <w:color w:val="000000" w:themeColor="text1"/>
          <w:sz w:val="28"/>
          <w:szCs w:val="28"/>
        </w:rPr>
        <w:t xml:space="preserve"> với các chuyên gia trong ngành</w:t>
      </w:r>
      <w:r>
        <w:rPr>
          <w:color w:val="000000" w:themeColor="text1"/>
          <w:sz w:val="28"/>
          <w:szCs w:val="28"/>
          <w:lang w:val="vi-VN"/>
        </w:rPr>
        <w:t>,</w:t>
      </w:r>
      <w:r w:rsidR="00E029C1">
        <w:rPr>
          <w:color w:val="000000" w:themeColor="text1"/>
          <w:sz w:val="28"/>
          <w:szCs w:val="28"/>
        </w:rPr>
        <w:t xml:space="preserve"> Thứ trưởng Nguyễn Trường Sơn </w:t>
      </w:r>
      <w:r>
        <w:rPr>
          <w:color w:val="000000" w:themeColor="text1"/>
          <w:sz w:val="28"/>
          <w:szCs w:val="28"/>
          <w:lang w:val="vi-VN"/>
        </w:rPr>
        <w:t xml:space="preserve"> đánh giá đợt bùng phát bệnh tại Sân bay Tân Sơn Nhất lúc đầu tưởng là đơn giản, sau đó phát hiện các trường hợp khác và bất ngờ hơn là có nhiều ca dương tính tiếp theo</w:t>
      </w:r>
      <w:r w:rsidR="00E029C1">
        <w:rPr>
          <w:color w:val="000000" w:themeColor="text1"/>
          <w:sz w:val="28"/>
          <w:szCs w:val="28"/>
        </w:rPr>
        <w:t>.</w:t>
      </w:r>
      <w:r>
        <w:rPr>
          <w:color w:val="000000" w:themeColor="text1"/>
          <w:sz w:val="28"/>
          <w:szCs w:val="28"/>
          <w:lang w:val="vi-VN"/>
        </w:rPr>
        <w:t xml:space="preserve"> </w:t>
      </w:r>
      <w:r w:rsidR="00E029C1">
        <w:rPr>
          <w:color w:val="000000" w:themeColor="text1"/>
          <w:sz w:val="28"/>
          <w:szCs w:val="28"/>
        </w:rPr>
        <w:t>V</w:t>
      </w:r>
      <w:r>
        <w:rPr>
          <w:color w:val="000000" w:themeColor="text1"/>
          <w:sz w:val="28"/>
          <w:szCs w:val="28"/>
          <w:lang w:val="vi-VN"/>
        </w:rPr>
        <w:t>ì vậy ca</w:t>
      </w:r>
      <w:r w:rsidR="00E029C1">
        <w:rPr>
          <w:color w:val="000000" w:themeColor="text1"/>
          <w:sz w:val="28"/>
          <w:szCs w:val="28"/>
        </w:rPr>
        <w:t xml:space="preserve"> BN</w:t>
      </w:r>
      <w:r>
        <w:rPr>
          <w:color w:val="000000" w:themeColor="text1"/>
          <w:sz w:val="28"/>
          <w:szCs w:val="28"/>
          <w:lang w:val="vi-VN"/>
        </w:rPr>
        <w:t>1979 không phải là ca đầu tiên trong đợt</w:t>
      </w:r>
      <w:r w:rsidR="00E029C1">
        <w:rPr>
          <w:color w:val="000000" w:themeColor="text1"/>
          <w:sz w:val="28"/>
          <w:szCs w:val="28"/>
        </w:rPr>
        <w:t xml:space="preserve"> dịch này tại TPHCM</w:t>
      </w:r>
      <w:r>
        <w:rPr>
          <w:color w:val="000000" w:themeColor="text1"/>
          <w:sz w:val="28"/>
          <w:szCs w:val="28"/>
          <w:lang w:val="vi-VN"/>
        </w:rPr>
        <w:t>. Bộ</w:t>
      </w:r>
      <w:r w:rsidR="00E029C1">
        <w:rPr>
          <w:color w:val="000000" w:themeColor="text1"/>
          <w:sz w:val="28"/>
          <w:szCs w:val="28"/>
        </w:rPr>
        <w:t xml:space="preserve"> Y tế</w:t>
      </w:r>
      <w:r>
        <w:rPr>
          <w:color w:val="000000" w:themeColor="text1"/>
          <w:sz w:val="28"/>
          <w:szCs w:val="28"/>
          <w:lang w:val="vi-VN"/>
        </w:rPr>
        <w:t xml:space="preserve"> đánh giá cao nỗ lực của </w:t>
      </w:r>
      <w:r w:rsidR="00E029C1">
        <w:rPr>
          <w:color w:val="000000" w:themeColor="text1"/>
          <w:sz w:val="28"/>
          <w:szCs w:val="28"/>
        </w:rPr>
        <w:t xml:space="preserve">Ban Chỉ đạo Phòng chống dịch bệnh Covid-19 TPHCM, </w:t>
      </w:r>
      <w:r>
        <w:rPr>
          <w:color w:val="000000" w:themeColor="text1"/>
          <w:sz w:val="28"/>
          <w:szCs w:val="28"/>
          <w:lang w:val="vi-VN"/>
        </w:rPr>
        <w:t xml:space="preserve">ngành y tế và các sở ngành, quận huyện TP </w:t>
      </w:r>
      <w:r w:rsidR="00E029C1">
        <w:rPr>
          <w:color w:val="000000" w:themeColor="text1"/>
          <w:sz w:val="28"/>
          <w:szCs w:val="28"/>
        </w:rPr>
        <w:t xml:space="preserve">đã thực hiện nhanh các giải pháp và </w:t>
      </w:r>
      <w:r>
        <w:rPr>
          <w:color w:val="000000" w:themeColor="text1"/>
          <w:sz w:val="28"/>
          <w:szCs w:val="28"/>
          <w:lang w:val="vi-VN"/>
        </w:rPr>
        <w:t>đúng quan điểm chỉ đạo của Thủ tướng C</w:t>
      </w:r>
      <w:r w:rsidR="00E029C1">
        <w:rPr>
          <w:color w:val="000000" w:themeColor="text1"/>
          <w:sz w:val="28"/>
          <w:szCs w:val="28"/>
        </w:rPr>
        <w:t>h</w:t>
      </w:r>
      <w:r>
        <w:rPr>
          <w:color w:val="000000" w:themeColor="text1"/>
          <w:sz w:val="28"/>
          <w:szCs w:val="28"/>
          <w:lang w:val="vi-VN"/>
        </w:rPr>
        <w:t>ính phủ</w:t>
      </w:r>
      <w:r w:rsidR="00E029C1">
        <w:rPr>
          <w:color w:val="000000" w:themeColor="text1"/>
          <w:sz w:val="28"/>
          <w:szCs w:val="28"/>
        </w:rPr>
        <w:t xml:space="preserve"> trong những ngày qua</w:t>
      </w:r>
      <w:r>
        <w:rPr>
          <w:color w:val="000000" w:themeColor="text1"/>
          <w:sz w:val="28"/>
          <w:szCs w:val="28"/>
          <w:lang w:val="vi-VN"/>
        </w:rPr>
        <w:t xml:space="preserve">. </w:t>
      </w:r>
    </w:p>
    <w:p w14:paraId="5B4B10EC" w14:textId="77777777" w:rsidR="00E029C1" w:rsidRDefault="00EB71DF" w:rsidP="00241624">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rPr>
      </w:pPr>
      <w:r>
        <w:rPr>
          <w:color w:val="000000" w:themeColor="text1"/>
          <w:sz w:val="28"/>
          <w:szCs w:val="28"/>
          <w:lang w:val="vi-VN"/>
        </w:rPr>
        <w:t xml:space="preserve">Thứ trưởng </w:t>
      </w:r>
      <w:r w:rsidR="00E029C1">
        <w:rPr>
          <w:color w:val="000000" w:themeColor="text1"/>
          <w:sz w:val="28"/>
          <w:szCs w:val="28"/>
        </w:rPr>
        <w:t xml:space="preserve">Nguyễn Trường Sơn nhấn mạnh một số nội dung: </w:t>
      </w:r>
    </w:p>
    <w:p w14:paraId="3C20850B" w14:textId="0476F555" w:rsidR="00EB71DF" w:rsidRPr="00E029C1" w:rsidRDefault="00276D7E" w:rsidP="00241624">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rPr>
      </w:pPr>
      <w:r>
        <w:rPr>
          <w:color w:val="000000" w:themeColor="text1"/>
          <w:sz w:val="28"/>
          <w:szCs w:val="28"/>
        </w:rPr>
        <w:t xml:space="preserve">- </w:t>
      </w:r>
      <w:r w:rsidR="00E029C1">
        <w:rPr>
          <w:color w:val="000000" w:themeColor="text1"/>
          <w:sz w:val="28"/>
          <w:szCs w:val="28"/>
        </w:rPr>
        <w:t xml:space="preserve">Bộ Y tế </w:t>
      </w:r>
      <w:r w:rsidR="00EB71DF">
        <w:rPr>
          <w:color w:val="000000" w:themeColor="text1"/>
          <w:sz w:val="28"/>
          <w:szCs w:val="28"/>
          <w:lang w:val="vi-VN"/>
        </w:rPr>
        <w:t>đã chỉ đạo</w:t>
      </w:r>
      <w:r w:rsidR="00E029C1">
        <w:rPr>
          <w:color w:val="000000" w:themeColor="text1"/>
          <w:sz w:val="28"/>
          <w:szCs w:val="28"/>
        </w:rPr>
        <w:t xml:space="preserve"> ngành y tế</w:t>
      </w:r>
      <w:r w:rsidR="00EB71DF">
        <w:rPr>
          <w:color w:val="000000" w:themeColor="text1"/>
          <w:sz w:val="28"/>
          <w:szCs w:val="28"/>
          <w:lang w:val="vi-VN"/>
        </w:rPr>
        <w:t xml:space="preserve"> các vùng lân cận</w:t>
      </w:r>
      <w:r w:rsidR="00E029C1">
        <w:rPr>
          <w:color w:val="000000" w:themeColor="text1"/>
          <w:sz w:val="28"/>
          <w:szCs w:val="28"/>
        </w:rPr>
        <w:t xml:space="preserve"> sẵn sàng hỗ trợ TPHCM</w:t>
      </w:r>
      <w:r w:rsidR="00EB71DF">
        <w:rPr>
          <w:color w:val="000000" w:themeColor="text1"/>
          <w:sz w:val="28"/>
          <w:szCs w:val="28"/>
          <w:lang w:val="vi-VN"/>
        </w:rPr>
        <w:t xml:space="preserve"> trong công tác xét nghiệm</w:t>
      </w:r>
      <w:r w:rsidR="00E029C1">
        <w:rPr>
          <w:color w:val="000000" w:themeColor="text1"/>
          <w:sz w:val="28"/>
          <w:szCs w:val="28"/>
        </w:rPr>
        <w:t xml:space="preserve"> khi cần thiết</w:t>
      </w:r>
      <w:r w:rsidR="00EB71DF">
        <w:rPr>
          <w:color w:val="000000" w:themeColor="text1"/>
          <w:sz w:val="28"/>
          <w:szCs w:val="28"/>
          <w:lang w:val="vi-VN"/>
        </w:rPr>
        <w:t>.</w:t>
      </w:r>
    </w:p>
    <w:p w14:paraId="4CC59250" w14:textId="77777777" w:rsidR="00276D7E" w:rsidRDefault="00EB71DF" w:rsidP="00241624">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lang w:val="vi-VN"/>
        </w:rPr>
      </w:pPr>
      <w:r>
        <w:rPr>
          <w:color w:val="000000" w:themeColor="text1"/>
          <w:sz w:val="28"/>
          <w:szCs w:val="28"/>
          <w:lang w:val="vi-VN"/>
        </w:rPr>
        <w:lastRenderedPageBreak/>
        <w:t xml:space="preserve">- </w:t>
      </w:r>
      <w:r w:rsidR="00276D7E">
        <w:rPr>
          <w:color w:val="000000" w:themeColor="text1"/>
          <w:sz w:val="28"/>
          <w:szCs w:val="28"/>
        </w:rPr>
        <w:t>Trong c</w:t>
      </w:r>
      <w:r w:rsidR="00276D7E">
        <w:rPr>
          <w:color w:val="000000" w:themeColor="text1"/>
          <w:sz w:val="28"/>
          <w:szCs w:val="28"/>
          <w:lang w:val="vi-VN"/>
        </w:rPr>
        <w:t>hiều nay</w:t>
      </w:r>
      <w:r w:rsidR="00276D7E">
        <w:rPr>
          <w:color w:val="000000" w:themeColor="text1"/>
          <w:sz w:val="28"/>
          <w:szCs w:val="28"/>
        </w:rPr>
        <w:t xml:space="preserve"> (9/2)</w:t>
      </w:r>
      <w:r w:rsidR="00276D7E">
        <w:rPr>
          <w:color w:val="000000" w:themeColor="text1"/>
          <w:sz w:val="28"/>
          <w:szCs w:val="28"/>
          <w:lang w:val="vi-VN"/>
        </w:rPr>
        <w:t xml:space="preserve"> </w:t>
      </w:r>
      <w:r w:rsidR="00276D7E">
        <w:rPr>
          <w:color w:val="000000" w:themeColor="text1"/>
          <w:sz w:val="28"/>
          <w:szCs w:val="28"/>
        </w:rPr>
        <w:t xml:space="preserve">ngành y tế đã </w:t>
      </w:r>
      <w:r w:rsidR="00276D7E">
        <w:rPr>
          <w:color w:val="000000" w:themeColor="text1"/>
          <w:sz w:val="28"/>
          <w:szCs w:val="28"/>
          <w:lang w:val="vi-VN"/>
        </w:rPr>
        <w:t>lấy 1.600 mẫu máu</w:t>
      </w:r>
      <w:r w:rsidR="00276D7E">
        <w:rPr>
          <w:color w:val="000000" w:themeColor="text1"/>
          <w:sz w:val="28"/>
          <w:szCs w:val="28"/>
        </w:rPr>
        <w:t xml:space="preserve"> của các cán bộ, nhân viên tại Sân bay Tân Sơn Nhất</w:t>
      </w:r>
      <w:r w:rsidR="00276D7E">
        <w:rPr>
          <w:color w:val="000000" w:themeColor="text1"/>
          <w:sz w:val="28"/>
          <w:szCs w:val="28"/>
          <w:lang w:val="vi-VN"/>
        </w:rPr>
        <w:t xml:space="preserve"> để truy vết các trường hợp liên quan đến dịch bệnh</w:t>
      </w:r>
      <w:r w:rsidR="00276D7E">
        <w:rPr>
          <w:color w:val="000000" w:themeColor="text1"/>
          <w:sz w:val="28"/>
          <w:szCs w:val="28"/>
        </w:rPr>
        <w:t xml:space="preserve">. </w:t>
      </w:r>
      <w:r w:rsidR="00E029C1">
        <w:rPr>
          <w:color w:val="000000" w:themeColor="text1"/>
          <w:sz w:val="28"/>
          <w:szCs w:val="28"/>
        </w:rPr>
        <w:t>TPHCM cần t</w:t>
      </w:r>
      <w:r>
        <w:rPr>
          <w:color w:val="000000" w:themeColor="text1"/>
          <w:sz w:val="28"/>
          <w:szCs w:val="28"/>
          <w:lang w:val="vi-VN"/>
        </w:rPr>
        <w:t>ăng cường</w:t>
      </w:r>
      <w:r w:rsidR="00276D7E">
        <w:rPr>
          <w:color w:val="000000" w:themeColor="text1"/>
          <w:sz w:val="28"/>
          <w:szCs w:val="28"/>
        </w:rPr>
        <w:t xml:space="preserve"> hơn nữa việc</w:t>
      </w:r>
      <w:r>
        <w:rPr>
          <w:color w:val="000000" w:themeColor="text1"/>
          <w:sz w:val="28"/>
          <w:szCs w:val="28"/>
          <w:lang w:val="vi-VN"/>
        </w:rPr>
        <w:t xml:space="preserve"> rà soát</w:t>
      </w:r>
      <w:r w:rsidR="00E029C1">
        <w:rPr>
          <w:color w:val="000000" w:themeColor="text1"/>
          <w:sz w:val="28"/>
          <w:szCs w:val="28"/>
        </w:rPr>
        <w:t xml:space="preserve"> dịch tễ</w:t>
      </w:r>
      <w:r>
        <w:rPr>
          <w:color w:val="000000" w:themeColor="text1"/>
          <w:sz w:val="28"/>
          <w:szCs w:val="28"/>
          <w:lang w:val="vi-VN"/>
        </w:rPr>
        <w:t xml:space="preserve"> </w:t>
      </w:r>
      <w:r w:rsidR="00E029C1">
        <w:rPr>
          <w:color w:val="000000" w:themeColor="text1"/>
          <w:sz w:val="28"/>
          <w:szCs w:val="28"/>
        </w:rPr>
        <w:t xml:space="preserve">kỹ hơn </w:t>
      </w:r>
      <w:r>
        <w:rPr>
          <w:color w:val="000000" w:themeColor="text1"/>
          <w:sz w:val="28"/>
          <w:szCs w:val="28"/>
          <w:lang w:val="vi-VN"/>
        </w:rPr>
        <w:t xml:space="preserve">tại </w:t>
      </w:r>
      <w:r w:rsidR="00E029C1">
        <w:rPr>
          <w:color w:val="000000" w:themeColor="text1"/>
          <w:sz w:val="28"/>
          <w:szCs w:val="28"/>
        </w:rPr>
        <w:t>S</w:t>
      </w:r>
      <w:r>
        <w:rPr>
          <w:color w:val="000000" w:themeColor="text1"/>
          <w:sz w:val="28"/>
          <w:szCs w:val="28"/>
          <w:lang w:val="vi-VN"/>
        </w:rPr>
        <w:t>ân bay T</w:t>
      </w:r>
      <w:r w:rsidR="00E029C1">
        <w:rPr>
          <w:color w:val="000000" w:themeColor="text1"/>
          <w:sz w:val="28"/>
          <w:szCs w:val="28"/>
        </w:rPr>
        <w:t>ân Sơn Nhất</w:t>
      </w:r>
      <w:r>
        <w:rPr>
          <w:color w:val="000000" w:themeColor="text1"/>
          <w:sz w:val="28"/>
          <w:szCs w:val="28"/>
          <w:lang w:val="vi-VN"/>
        </w:rPr>
        <w:t xml:space="preserve">. </w:t>
      </w:r>
    </w:p>
    <w:p w14:paraId="207856FC" w14:textId="63417EF2" w:rsidR="00EB71DF" w:rsidRPr="00276D7E" w:rsidRDefault="00276D7E" w:rsidP="00241624">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rPr>
      </w:pPr>
      <w:r>
        <w:rPr>
          <w:color w:val="000000" w:themeColor="text1"/>
          <w:sz w:val="28"/>
          <w:szCs w:val="28"/>
        </w:rPr>
        <w:t xml:space="preserve">- </w:t>
      </w:r>
      <w:r w:rsidR="00EB71DF">
        <w:rPr>
          <w:color w:val="000000" w:themeColor="text1"/>
          <w:sz w:val="28"/>
          <w:szCs w:val="28"/>
          <w:lang w:val="vi-VN"/>
        </w:rPr>
        <w:t xml:space="preserve">Viện Pasteur </w:t>
      </w:r>
      <w:r>
        <w:rPr>
          <w:color w:val="000000" w:themeColor="text1"/>
          <w:sz w:val="28"/>
          <w:szCs w:val="28"/>
        </w:rPr>
        <w:t xml:space="preserve">cần nhanh chóng </w:t>
      </w:r>
      <w:r w:rsidR="00EB71DF">
        <w:rPr>
          <w:color w:val="000000" w:themeColor="text1"/>
          <w:sz w:val="28"/>
          <w:szCs w:val="28"/>
          <w:lang w:val="vi-VN"/>
        </w:rPr>
        <w:t xml:space="preserve">phân tích </w:t>
      </w:r>
      <w:r>
        <w:rPr>
          <w:color w:val="000000" w:themeColor="text1"/>
          <w:sz w:val="28"/>
          <w:szCs w:val="28"/>
        </w:rPr>
        <w:t>để tìm hiểu</w:t>
      </w:r>
      <w:r w:rsidR="00EB71DF">
        <w:rPr>
          <w:color w:val="000000" w:themeColor="text1"/>
          <w:sz w:val="28"/>
          <w:szCs w:val="28"/>
          <w:lang w:val="vi-VN"/>
        </w:rPr>
        <w:t xml:space="preserve"> </w:t>
      </w:r>
      <w:r>
        <w:rPr>
          <w:color w:val="000000" w:themeColor="text1"/>
          <w:sz w:val="28"/>
          <w:szCs w:val="28"/>
        </w:rPr>
        <w:t>mẫu bệnh</w:t>
      </w:r>
      <w:r w:rsidR="00EB71DF">
        <w:rPr>
          <w:color w:val="000000" w:themeColor="text1"/>
          <w:sz w:val="28"/>
          <w:szCs w:val="28"/>
          <w:lang w:val="vi-VN"/>
        </w:rPr>
        <w:t xml:space="preserve"> tại TPHCM </w:t>
      </w:r>
      <w:r>
        <w:rPr>
          <w:color w:val="000000" w:themeColor="text1"/>
          <w:sz w:val="28"/>
          <w:szCs w:val="28"/>
        </w:rPr>
        <w:t xml:space="preserve">liên quan </w:t>
      </w:r>
      <w:r w:rsidR="00EB71DF">
        <w:rPr>
          <w:color w:val="000000" w:themeColor="text1"/>
          <w:sz w:val="28"/>
          <w:szCs w:val="28"/>
          <w:lang w:val="vi-VN"/>
        </w:rPr>
        <w:t>với chủng biến thể nào</w:t>
      </w:r>
      <w:r>
        <w:rPr>
          <w:color w:val="000000" w:themeColor="text1"/>
          <w:sz w:val="28"/>
          <w:szCs w:val="28"/>
        </w:rPr>
        <w:t xml:space="preserve"> để có hướng truy vết chính xác và phác đồ điều trị hiệu quả.</w:t>
      </w:r>
    </w:p>
    <w:p w14:paraId="5E28E633" w14:textId="5F351707" w:rsidR="00EB71DF" w:rsidRDefault="000F7365" w:rsidP="00241624">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lang w:val="vi-VN"/>
        </w:rPr>
      </w:pPr>
      <w:r>
        <w:rPr>
          <w:color w:val="000000" w:themeColor="text1"/>
          <w:sz w:val="28"/>
          <w:szCs w:val="28"/>
          <w:lang w:val="vi-VN"/>
        </w:rPr>
        <w:t xml:space="preserve">- </w:t>
      </w:r>
      <w:r w:rsidR="00EB71DF">
        <w:rPr>
          <w:color w:val="000000" w:themeColor="text1"/>
          <w:sz w:val="28"/>
          <w:szCs w:val="28"/>
          <w:lang w:val="vi-VN"/>
        </w:rPr>
        <w:t xml:space="preserve">TPHCM </w:t>
      </w:r>
      <w:r w:rsidR="00276D7E">
        <w:rPr>
          <w:color w:val="000000" w:themeColor="text1"/>
          <w:sz w:val="28"/>
          <w:szCs w:val="28"/>
        </w:rPr>
        <w:t xml:space="preserve">cần </w:t>
      </w:r>
      <w:r w:rsidR="00EB71DF">
        <w:rPr>
          <w:color w:val="000000" w:themeColor="text1"/>
          <w:sz w:val="28"/>
          <w:szCs w:val="28"/>
          <w:lang w:val="vi-VN"/>
        </w:rPr>
        <w:t xml:space="preserve">có nội dung hướng dẫn cho các khu cách ly tập trung đảm bảo 14 ngày và lấy mẫu xét nghiệm 2 lần; chỉ đạo các quận huyện </w:t>
      </w:r>
      <w:r w:rsidR="00276D7E">
        <w:rPr>
          <w:color w:val="000000" w:themeColor="text1"/>
          <w:sz w:val="28"/>
          <w:szCs w:val="28"/>
        </w:rPr>
        <w:t>chuẩn bị</w:t>
      </w:r>
      <w:r w:rsidR="00EB71DF">
        <w:rPr>
          <w:color w:val="000000" w:themeColor="text1"/>
          <w:sz w:val="28"/>
          <w:szCs w:val="28"/>
          <w:lang w:val="vi-VN"/>
        </w:rPr>
        <w:t xml:space="preserve"> các khu cách ly tập trung </w:t>
      </w:r>
      <w:r>
        <w:rPr>
          <w:color w:val="000000" w:themeColor="text1"/>
          <w:sz w:val="28"/>
          <w:szCs w:val="28"/>
          <w:lang w:val="vi-VN"/>
        </w:rPr>
        <w:t>cho những trường hợp bắt buộc.</w:t>
      </w:r>
    </w:p>
    <w:p w14:paraId="6BB88282" w14:textId="708C5582" w:rsidR="005052F3" w:rsidRDefault="000F7365" w:rsidP="00241624">
      <w:pPr>
        <w:pStyle w:val="NormalWeb"/>
        <w:shd w:val="clear" w:color="auto" w:fill="FFFFFF"/>
        <w:spacing w:before="120" w:beforeAutospacing="0" w:after="0" w:afterAutospacing="0" w:line="240" w:lineRule="auto"/>
        <w:ind w:firstLine="709"/>
        <w:jc w:val="both"/>
        <w:textAlignment w:val="baseline"/>
        <w:rPr>
          <w:b/>
          <w:bCs/>
          <w:color w:val="000000" w:themeColor="text1"/>
          <w:sz w:val="28"/>
          <w:szCs w:val="28"/>
        </w:rPr>
      </w:pPr>
      <w:r>
        <w:rPr>
          <w:b/>
          <w:bCs/>
          <w:color w:val="000000" w:themeColor="text1"/>
          <w:sz w:val="28"/>
          <w:szCs w:val="28"/>
          <w:lang w:val="vi-VN"/>
        </w:rPr>
        <w:t>4</w:t>
      </w:r>
      <w:r w:rsidR="00A62511" w:rsidRPr="00241624">
        <w:rPr>
          <w:b/>
          <w:bCs/>
          <w:color w:val="000000" w:themeColor="text1"/>
          <w:sz w:val="28"/>
          <w:szCs w:val="28"/>
        </w:rPr>
        <w:t>. Ý kiến chỉ đạo</w:t>
      </w:r>
      <w:r w:rsidR="00583B81" w:rsidRPr="00241624">
        <w:rPr>
          <w:b/>
          <w:bCs/>
          <w:color w:val="000000" w:themeColor="text1"/>
          <w:sz w:val="28"/>
          <w:szCs w:val="28"/>
        </w:rPr>
        <w:t xml:space="preserve"> của </w:t>
      </w:r>
      <w:r w:rsidR="00241624">
        <w:rPr>
          <w:b/>
          <w:bCs/>
          <w:color w:val="000000" w:themeColor="text1"/>
          <w:sz w:val="28"/>
          <w:szCs w:val="28"/>
        </w:rPr>
        <w:t>Bí thư Thành ủy</w:t>
      </w:r>
      <w:r w:rsidR="001C6B87" w:rsidRPr="00241624">
        <w:rPr>
          <w:b/>
          <w:bCs/>
          <w:color w:val="000000" w:themeColor="text1"/>
          <w:sz w:val="28"/>
          <w:szCs w:val="28"/>
        </w:rPr>
        <w:t xml:space="preserve"> </w:t>
      </w:r>
      <w:r w:rsidR="001D2CE1" w:rsidRPr="00241624">
        <w:rPr>
          <w:b/>
          <w:bCs/>
          <w:color w:val="000000" w:themeColor="text1"/>
          <w:sz w:val="28"/>
          <w:szCs w:val="28"/>
        </w:rPr>
        <w:t>T</w:t>
      </w:r>
      <w:r w:rsidR="00000603">
        <w:rPr>
          <w:b/>
          <w:bCs/>
          <w:color w:val="000000" w:themeColor="text1"/>
          <w:sz w:val="28"/>
          <w:szCs w:val="28"/>
        </w:rPr>
        <w:t>PHCM</w:t>
      </w:r>
      <w:r w:rsidR="001D2CE1" w:rsidRPr="00241624">
        <w:rPr>
          <w:b/>
          <w:bCs/>
          <w:color w:val="000000" w:themeColor="text1"/>
          <w:sz w:val="28"/>
          <w:szCs w:val="28"/>
        </w:rPr>
        <w:t xml:space="preserve"> </w:t>
      </w:r>
      <w:r w:rsidR="00241624">
        <w:rPr>
          <w:b/>
          <w:bCs/>
          <w:color w:val="000000" w:themeColor="text1"/>
          <w:sz w:val="28"/>
          <w:szCs w:val="28"/>
        </w:rPr>
        <w:t>Nguyễn Văn Nên</w:t>
      </w:r>
    </w:p>
    <w:p w14:paraId="36363E7C" w14:textId="2B708CCA" w:rsidR="000F7365" w:rsidRDefault="00276D7E" w:rsidP="009001A0">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lang w:val="vi-VN"/>
        </w:rPr>
      </w:pPr>
      <w:r>
        <w:rPr>
          <w:color w:val="000000" w:themeColor="text1"/>
          <w:sz w:val="28"/>
          <w:szCs w:val="28"/>
        </w:rPr>
        <w:t>Tham gia cuộc họp tại điểm cầu Thành ủy, Ủy viên Bộ Chính trị, Bí thư Thành ủy TPHCM Nguyễn Văn Nên đánh giá cao</w:t>
      </w:r>
      <w:r w:rsidR="00876CE9">
        <w:rPr>
          <w:color w:val="000000" w:themeColor="text1"/>
          <w:sz w:val="28"/>
          <w:szCs w:val="28"/>
        </w:rPr>
        <w:t xml:space="preserve"> tinh thần kiên quyết</w:t>
      </w:r>
      <w:r w:rsidR="006B69D8">
        <w:rPr>
          <w:color w:val="000000" w:themeColor="text1"/>
          <w:sz w:val="28"/>
          <w:szCs w:val="28"/>
        </w:rPr>
        <w:t xml:space="preserve"> và nỗ lực</w:t>
      </w:r>
      <w:r w:rsidR="00905642">
        <w:rPr>
          <w:color w:val="000000" w:themeColor="text1"/>
          <w:sz w:val="28"/>
          <w:szCs w:val="28"/>
        </w:rPr>
        <w:t xml:space="preserve"> trong công tác</w:t>
      </w:r>
      <w:r w:rsidR="00876CE9">
        <w:rPr>
          <w:color w:val="000000" w:themeColor="text1"/>
          <w:sz w:val="28"/>
          <w:szCs w:val="28"/>
        </w:rPr>
        <w:t xml:space="preserve"> phòng chống dịch hiệu quả của</w:t>
      </w:r>
      <w:r w:rsidR="000F7365">
        <w:rPr>
          <w:color w:val="000000" w:themeColor="text1"/>
          <w:sz w:val="28"/>
          <w:szCs w:val="28"/>
          <w:lang w:val="vi-VN"/>
        </w:rPr>
        <w:t xml:space="preserve"> Ban Chỉ đạo</w:t>
      </w:r>
      <w:r>
        <w:rPr>
          <w:color w:val="000000" w:themeColor="text1"/>
          <w:sz w:val="28"/>
          <w:szCs w:val="28"/>
        </w:rPr>
        <w:t xml:space="preserve"> phòng chống dịch bệnh Covid-19 TP</w:t>
      </w:r>
      <w:r w:rsidR="000F7365">
        <w:rPr>
          <w:color w:val="000000" w:themeColor="text1"/>
          <w:sz w:val="28"/>
          <w:szCs w:val="28"/>
          <w:lang w:val="vi-VN"/>
        </w:rPr>
        <w:t>, UBND TP,</w:t>
      </w:r>
      <w:r w:rsidR="00876CE9">
        <w:rPr>
          <w:color w:val="000000" w:themeColor="text1"/>
          <w:sz w:val="28"/>
          <w:szCs w:val="28"/>
        </w:rPr>
        <w:t xml:space="preserve"> các cấp chính quyền, sở - ngành, đơn vị, tổ chức, địa phương</w:t>
      </w:r>
      <w:r w:rsidR="00905642">
        <w:rPr>
          <w:color w:val="000000" w:themeColor="text1"/>
          <w:sz w:val="28"/>
          <w:szCs w:val="28"/>
        </w:rPr>
        <w:t>. Đồng thời, Bí thư Thành ủy gửi lời</w:t>
      </w:r>
      <w:r w:rsidR="00876CE9">
        <w:rPr>
          <w:color w:val="000000" w:themeColor="text1"/>
          <w:sz w:val="28"/>
          <w:szCs w:val="28"/>
        </w:rPr>
        <w:t xml:space="preserve"> </w:t>
      </w:r>
      <w:r w:rsidR="00905642">
        <w:rPr>
          <w:color w:val="000000" w:themeColor="text1"/>
          <w:sz w:val="28"/>
          <w:szCs w:val="28"/>
        </w:rPr>
        <w:t>c</w:t>
      </w:r>
      <w:r w:rsidR="000F7365">
        <w:rPr>
          <w:color w:val="000000" w:themeColor="text1"/>
          <w:sz w:val="28"/>
          <w:szCs w:val="28"/>
          <w:lang w:val="vi-VN"/>
        </w:rPr>
        <w:t>ảm ơn sự quan tâm của Thủ tướng C</w:t>
      </w:r>
      <w:r w:rsidR="00905642">
        <w:rPr>
          <w:color w:val="000000" w:themeColor="text1"/>
          <w:sz w:val="28"/>
          <w:szCs w:val="28"/>
        </w:rPr>
        <w:t>h</w:t>
      </w:r>
      <w:r w:rsidR="000F7365">
        <w:rPr>
          <w:color w:val="000000" w:themeColor="text1"/>
          <w:sz w:val="28"/>
          <w:szCs w:val="28"/>
          <w:lang w:val="vi-VN"/>
        </w:rPr>
        <w:t xml:space="preserve">ính phủ, Ban Chỉ đạo quốc gia, Bộ y tế đã có sự chỉ đạo </w:t>
      </w:r>
      <w:r w:rsidR="00905642">
        <w:rPr>
          <w:color w:val="000000" w:themeColor="text1"/>
          <w:sz w:val="28"/>
          <w:szCs w:val="28"/>
        </w:rPr>
        <w:t xml:space="preserve">sâu </w:t>
      </w:r>
      <w:r w:rsidR="000F7365">
        <w:rPr>
          <w:color w:val="000000" w:themeColor="text1"/>
          <w:sz w:val="28"/>
          <w:szCs w:val="28"/>
          <w:lang w:val="vi-VN"/>
        </w:rPr>
        <w:t xml:space="preserve">sát, kịp thời. </w:t>
      </w:r>
    </w:p>
    <w:p w14:paraId="7F2AB00C" w14:textId="33CBA64C" w:rsidR="000F7365" w:rsidRDefault="00905642" w:rsidP="009001A0">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lang w:val="vi-VN"/>
        </w:rPr>
      </w:pPr>
      <w:r>
        <w:rPr>
          <w:color w:val="000000" w:themeColor="text1"/>
          <w:sz w:val="28"/>
          <w:szCs w:val="28"/>
        </w:rPr>
        <w:t xml:space="preserve">Bí thư Thành ủy Nguyễn Văn Nên cho biết, Thường trực </w:t>
      </w:r>
      <w:r w:rsidR="000F7365">
        <w:rPr>
          <w:color w:val="000000" w:themeColor="text1"/>
          <w:sz w:val="28"/>
          <w:szCs w:val="28"/>
          <w:lang w:val="vi-VN"/>
        </w:rPr>
        <w:t xml:space="preserve">Thành ủy đã chỉ đạo Bí thư </w:t>
      </w:r>
      <w:r>
        <w:rPr>
          <w:color w:val="000000" w:themeColor="text1"/>
          <w:sz w:val="28"/>
          <w:szCs w:val="28"/>
        </w:rPr>
        <w:t xml:space="preserve">TP Thủ Đức, Bí thư các </w:t>
      </w:r>
      <w:r w:rsidR="000F7365">
        <w:rPr>
          <w:color w:val="000000" w:themeColor="text1"/>
          <w:sz w:val="28"/>
          <w:szCs w:val="28"/>
          <w:lang w:val="vi-VN"/>
        </w:rPr>
        <w:t>quận, huyện quyết liệt vào cuộc</w:t>
      </w:r>
      <w:r>
        <w:rPr>
          <w:color w:val="000000" w:themeColor="text1"/>
          <w:sz w:val="28"/>
          <w:szCs w:val="28"/>
        </w:rPr>
        <w:t xml:space="preserve"> trong trận chiến chống dịch Covid-19.</w:t>
      </w:r>
      <w:r w:rsidR="000F7365">
        <w:rPr>
          <w:color w:val="000000" w:themeColor="text1"/>
          <w:sz w:val="28"/>
          <w:szCs w:val="28"/>
          <w:lang w:val="vi-VN"/>
        </w:rPr>
        <w:t xml:space="preserve"> </w:t>
      </w:r>
      <w:r>
        <w:rPr>
          <w:color w:val="000000" w:themeColor="text1"/>
          <w:sz w:val="28"/>
          <w:szCs w:val="28"/>
        </w:rPr>
        <w:t>S</w:t>
      </w:r>
      <w:r w:rsidR="000F7365">
        <w:rPr>
          <w:color w:val="000000" w:themeColor="text1"/>
          <w:sz w:val="28"/>
          <w:szCs w:val="28"/>
          <w:lang w:val="vi-VN"/>
        </w:rPr>
        <w:t>au cuộc họp</w:t>
      </w:r>
      <w:r>
        <w:rPr>
          <w:color w:val="000000" w:themeColor="text1"/>
          <w:sz w:val="28"/>
          <w:szCs w:val="28"/>
        </w:rPr>
        <w:t xml:space="preserve"> hôm nay (9/2),</w:t>
      </w:r>
      <w:r w:rsidR="000F7365">
        <w:rPr>
          <w:color w:val="000000" w:themeColor="text1"/>
          <w:sz w:val="28"/>
          <w:szCs w:val="28"/>
          <w:lang w:val="vi-VN"/>
        </w:rPr>
        <w:t xml:space="preserve"> </w:t>
      </w:r>
      <w:r>
        <w:rPr>
          <w:color w:val="000000" w:themeColor="text1"/>
          <w:sz w:val="28"/>
          <w:szCs w:val="28"/>
        </w:rPr>
        <w:t xml:space="preserve">Thường trực </w:t>
      </w:r>
      <w:r w:rsidR="000F7365">
        <w:rPr>
          <w:color w:val="000000" w:themeColor="text1"/>
          <w:sz w:val="28"/>
          <w:szCs w:val="28"/>
          <w:lang w:val="vi-VN"/>
        </w:rPr>
        <w:t>Thành ủy sẽ có văn bản chỉ đạo cụ thể về công tác phòng chống dịch bệnh.</w:t>
      </w:r>
    </w:p>
    <w:p w14:paraId="5CC8EA51" w14:textId="5AF5E0AF" w:rsidR="000F7365" w:rsidRDefault="00905642" w:rsidP="009001A0">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lang w:val="vi-VN"/>
        </w:rPr>
      </w:pPr>
      <w:r>
        <w:rPr>
          <w:color w:val="000000" w:themeColor="text1"/>
          <w:sz w:val="28"/>
          <w:szCs w:val="28"/>
        </w:rPr>
        <w:t>T</w:t>
      </w:r>
      <w:r w:rsidR="000F7365">
        <w:rPr>
          <w:color w:val="000000" w:themeColor="text1"/>
          <w:sz w:val="28"/>
          <w:szCs w:val="28"/>
          <w:lang w:val="vi-VN"/>
        </w:rPr>
        <w:t>hống nhất với ý kiến của Thứ trưởng Bộ y tế</w:t>
      </w:r>
      <w:r>
        <w:rPr>
          <w:color w:val="000000" w:themeColor="text1"/>
          <w:sz w:val="28"/>
          <w:szCs w:val="28"/>
        </w:rPr>
        <w:t xml:space="preserve"> Nguyễn Trường Sơn, Bí thư Thành ủy Nguyễn Văn Nên cho rằng</w:t>
      </w:r>
      <w:r w:rsidR="000F7365">
        <w:rPr>
          <w:color w:val="000000" w:themeColor="text1"/>
          <w:sz w:val="28"/>
          <w:szCs w:val="28"/>
          <w:lang w:val="vi-VN"/>
        </w:rPr>
        <w:t xml:space="preserve"> </w:t>
      </w:r>
      <w:r>
        <w:rPr>
          <w:color w:val="000000" w:themeColor="text1"/>
          <w:sz w:val="28"/>
          <w:szCs w:val="28"/>
        </w:rPr>
        <w:t>h</w:t>
      </w:r>
      <w:r w:rsidR="000F7365">
        <w:rPr>
          <w:color w:val="000000" w:themeColor="text1"/>
          <w:sz w:val="28"/>
          <w:szCs w:val="28"/>
          <w:lang w:val="vi-VN"/>
        </w:rPr>
        <w:t>iện nguy cơ lây nhiễm trong cộng đồng cao,</w:t>
      </w:r>
      <w:r>
        <w:rPr>
          <w:color w:val="000000" w:themeColor="text1"/>
          <w:sz w:val="28"/>
          <w:szCs w:val="28"/>
        </w:rPr>
        <w:t xml:space="preserve"> ngành y tế cùng cả hệ thống chính trị</w:t>
      </w:r>
      <w:r w:rsidR="000F7365">
        <w:rPr>
          <w:color w:val="000000" w:themeColor="text1"/>
          <w:sz w:val="28"/>
          <w:szCs w:val="28"/>
          <w:lang w:val="vi-VN"/>
        </w:rPr>
        <w:t xml:space="preserve"> cần tập trung, quyết liệt trong chống dịch.</w:t>
      </w:r>
      <w:r>
        <w:rPr>
          <w:color w:val="000000" w:themeColor="text1"/>
          <w:sz w:val="28"/>
          <w:szCs w:val="28"/>
        </w:rPr>
        <w:t xml:space="preserve"> Bí thư Thành ủy cũng lưu ý một số nội dung:</w:t>
      </w:r>
      <w:r w:rsidR="000F7365">
        <w:rPr>
          <w:color w:val="000000" w:themeColor="text1"/>
          <w:sz w:val="28"/>
          <w:szCs w:val="28"/>
          <w:lang w:val="vi-VN"/>
        </w:rPr>
        <w:t xml:space="preserve"> </w:t>
      </w:r>
    </w:p>
    <w:p w14:paraId="56F9CF7C" w14:textId="091DACD4" w:rsidR="000F7365" w:rsidRPr="005B31E8" w:rsidRDefault="005B31E8" w:rsidP="005B31E8">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rPr>
      </w:pPr>
      <w:r>
        <w:rPr>
          <w:color w:val="000000" w:themeColor="text1"/>
          <w:sz w:val="28"/>
          <w:szCs w:val="28"/>
        </w:rPr>
        <w:t xml:space="preserve">- </w:t>
      </w:r>
      <w:r w:rsidR="00905642">
        <w:rPr>
          <w:color w:val="000000" w:themeColor="text1"/>
          <w:sz w:val="28"/>
          <w:szCs w:val="28"/>
        </w:rPr>
        <w:t xml:space="preserve">Hiện nay vius </w:t>
      </w:r>
      <w:r w:rsidR="000F7365">
        <w:rPr>
          <w:color w:val="000000" w:themeColor="text1"/>
          <w:sz w:val="28"/>
          <w:szCs w:val="28"/>
          <w:lang w:val="vi-VN"/>
        </w:rPr>
        <w:t xml:space="preserve">Sars-CoV-2 đã lây lan trong cộng đồng, </w:t>
      </w:r>
      <w:r w:rsidR="00905642">
        <w:rPr>
          <w:color w:val="000000" w:themeColor="text1"/>
          <w:sz w:val="28"/>
          <w:szCs w:val="28"/>
        </w:rPr>
        <w:t>đặc biệt trong</w:t>
      </w:r>
      <w:r w:rsidR="000F7365">
        <w:rPr>
          <w:color w:val="000000" w:themeColor="text1"/>
          <w:sz w:val="28"/>
          <w:szCs w:val="28"/>
          <w:lang w:val="vi-VN"/>
        </w:rPr>
        <w:t xml:space="preserve"> 2 ngày gần đây </w:t>
      </w:r>
      <w:r w:rsidR="00905642">
        <w:rPr>
          <w:color w:val="000000" w:themeColor="text1"/>
          <w:sz w:val="28"/>
          <w:szCs w:val="28"/>
        </w:rPr>
        <w:t xml:space="preserve">các ca bệnh </w:t>
      </w:r>
      <w:r w:rsidR="000F7365">
        <w:rPr>
          <w:color w:val="000000" w:themeColor="text1"/>
          <w:sz w:val="28"/>
          <w:szCs w:val="28"/>
          <w:lang w:val="vi-VN"/>
        </w:rPr>
        <w:t xml:space="preserve">tăng nhanh chóng, xuất hiện ở nơi giao lưu lớn và địa bàn đông dân cư. </w:t>
      </w:r>
      <w:r w:rsidR="00905642">
        <w:rPr>
          <w:color w:val="000000" w:themeColor="text1"/>
          <w:sz w:val="28"/>
          <w:szCs w:val="28"/>
        </w:rPr>
        <w:t>Vì vậy đ</w:t>
      </w:r>
      <w:r w:rsidR="000F7365">
        <w:rPr>
          <w:color w:val="000000" w:themeColor="text1"/>
          <w:sz w:val="28"/>
          <w:szCs w:val="28"/>
          <w:lang w:val="vi-VN"/>
        </w:rPr>
        <w:t xml:space="preserve">ề </w:t>
      </w:r>
      <w:r w:rsidR="00905642">
        <w:rPr>
          <w:color w:val="000000" w:themeColor="text1"/>
          <w:sz w:val="28"/>
          <w:szCs w:val="28"/>
        </w:rPr>
        <w:t>xuất</w:t>
      </w:r>
      <w:r w:rsidR="000F7365">
        <w:rPr>
          <w:color w:val="000000" w:themeColor="text1"/>
          <w:sz w:val="28"/>
          <w:szCs w:val="28"/>
          <w:lang w:val="vi-VN"/>
        </w:rPr>
        <w:t xml:space="preserve"> Bộ Y tế hỗ trợ TP tìm hiểu vấn đề khó khăn</w:t>
      </w:r>
      <w:r w:rsidR="00905642">
        <w:rPr>
          <w:color w:val="000000" w:themeColor="text1"/>
          <w:sz w:val="28"/>
          <w:szCs w:val="28"/>
        </w:rPr>
        <w:t>, điểm mấu chốt cần xử lý</w:t>
      </w:r>
      <w:r>
        <w:rPr>
          <w:color w:val="000000" w:themeColor="text1"/>
          <w:sz w:val="28"/>
          <w:szCs w:val="28"/>
        </w:rPr>
        <w:t xml:space="preserve">; </w:t>
      </w:r>
      <w:r>
        <w:rPr>
          <w:color w:val="000000" w:themeColor="text1"/>
          <w:sz w:val="28"/>
          <w:szCs w:val="28"/>
          <w:lang w:val="vi-VN"/>
        </w:rPr>
        <w:t>nhận định hướng đi, đường lây lan của dịch bệnh; phương pháp xét nghiệm và biện pháp giãn cách</w:t>
      </w:r>
      <w:r>
        <w:rPr>
          <w:color w:val="000000" w:themeColor="text1"/>
          <w:sz w:val="28"/>
          <w:szCs w:val="28"/>
        </w:rPr>
        <w:t>…</w:t>
      </w:r>
      <w:r w:rsidR="000F7365">
        <w:rPr>
          <w:color w:val="000000" w:themeColor="text1"/>
          <w:sz w:val="28"/>
          <w:szCs w:val="28"/>
          <w:lang w:val="vi-VN"/>
        </w:rPr>
        <w:t xml:space="preserve"> </w:t>
      </w:r>
      <w:r w:rsidR="00905642">
        <w:rPr>
          <w:color w:val="000000" w:themeColor="text1"/>
          <w:sz w:val="28"/>
          <w:szCs w:val="28"/>
        </w:rPr>
        <w:t>để công tác chống dịch đạt hiệu quả cao</w:t>
      </w:r>
      <w:r w:rsidR="000F7365">
        <w:rPr>
          <w:color w:val="000000" w:themeColor="text1"/>
          <w:sz w:val="28"/>
          <w:szCs w:val="28"/>
          <w:lang w:val="vi-VN"/>
        </w:rPr>
        <w:t>.</w:t>
      </w:r>
      <w:r>
        <w:rPr>
          <w:color w:val="000000" w:themeColor="text1"/>
          <w:sz w:val="28"/>
          <w:szCs w:val="28"/>
        </w:rPr>
        <w:t xml:space="preserve"> </w:t>
      </w:r>
    </w:p>
    <w:p w14:paraId="6179DD8D" w14:textId="188225C5" w:rsidR="000F7365" w:rsidRDefault="005B31E8" w:rsidP="009001A0">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lang w:val="vi-VN"/>
        </w:rPr>
      </w:pPr>
      <w:r>
        <w:rPr>
          <w:color w:val="000000" w:themeColor="text1"/>
          <w:sz w:val="28"/>
          <w:szCs w:val="28"/>
        </w:rPr>
        <w:t xml:space="preserve">- </w:t>
      </w:r>
      <w:r w:rsidR="00905642">
        <w:rPr>
          <w:color w:val="000000" w:themeColor="text1"/>
          <w:sz w:val="28"/>
          <w:szCs w:val="28"/>
        </w:rPr>
        <w:t>Thành phố đã kiên quyết và kịp thời về công tác khoanh vùng, x</w:t>
      </w:r>
      <w:r w:rsidR="000F7365">
        <w:rPr>
          <w:color w:val="000000" w:themeColor="text1"/>
          <w:sz w:val="28"/>
          <w:szCs w:val="28"/>
          <w:lang w:val="vi-VN"/>
        </w:rPr>
        <w:t xml:space="preserve">ét nghiệm sàng lọc trong cộng đồng. </w:t>
      </w:r>
      <w:r w:rsidR="00905642">
        <w:rPr>
          <w:color w:val="000000" w:themeColor="text1"/>
          <w:sz w:val="28"/>
          <w:szCs w:val="28"/>
        </w:rPr>
        <w:t>Tuy nhiên c</w:t>
      </w:r>
      <w:r w:rsidR="000F7365">
        <w:rPr>
          <w:color w:val="000000" w:themeColor="text1"/>
          <w:sz w:val="28"/>
          <w:szCs w:val="28"/>
          <w:lang w:val="vi-VN"/>
        </w:rPr>
        <w:t xml:space="preserve">ần xem xét xét nghiệm, khoanh vùng ở những vùng có nguy cơ cao. </w:t>
      </w:r>
      <w:r>
        <w:rPr>
          <w:color w:val="000000" w:themeColor="text1"/>
          <w:sz w:val="28"/>
          <w:szCs w:val="28"/>
        </w:rPr>
        <w:t>K</w:t>
      </w:r>
      <w:r w:rsidR="000F7365">
        <w:rPr>
          <w:color w:val="000000" w:themeColor="text1"/>
          <w:sz w:val="28"/>
          <w:szCs w:val="28"/>
          <w:lang w:val="vi-VN"/>
        </w:rPr>
        <w:t xml:space="preserve">hông để mất cảnh giác trước dịch bệnh, </w:t>
      </w:r>
      <w:r>
        <w:rPr>
          <w:color w:val="000000" w:themeColor="text1"/>
          <w:sz w:val="28"/>
          <w:szCs w:val="28"/>
        </w:rPr>
        <w:t>đề nghị người dân</w:t>
      </w:r>
      <w:r w:rsidR="000F7365">
        <w:rPr>
          <w:color w:val="000000" w:themeColor="text1"/>
          <w:sz w:val="28"/>
          <w:szCs w:val="28"/>
          <w:lang w:val="vi-VN"/>
        </w:rPr>
        <w:t xml:space="preserve"> thực hiện nghiêm </w:t>
      </w:r>
      <w:r w:rsidR="009C3D77">
        <w:rPr>
          <w:color w:val="000000" w:themeColor="text1"/>
          <w:sz w:val="28"/>
          <w:szCs w:val="28"/>
          <w:lang w:val="vi-VN"/>
        </w:rPr>
        <w:t>thông điệp 5K</w:t>
      </w:r>
      <w:r>
        <w:rPr>
          <w:color w:val="000000" w:themeColor="text1"/>
          <w:sz w:val="28"/>
          <w:szCs w:val="28"/>
        </w:rPr>
        <w:t xml:space="preserve"> (</w:t>
      </w:r>
      <w:r w:rsidRPr="005B31E8">
        <w:rPr>
          <w:color w:val="000000" w:themeColor="text1"/>
          <w:sz w:val="28"/>
          <w:szCs w:val="28"/>
        </w:rPr>
        <w:t>Khẩu trang – Khử khuẩn – Khoảng cách – Không tụ tập – Khai báo y tế</w:t>
      </w:r>
      <w:r>
        <w:rPr>
          <w:color w:val="000000" w:themeColor="text1"/>
          <w:sz w:val="28"/>
          <w:szCs w:val="28"/>
        </w:rPr>
        <w:t>)</w:t>
      </w:r>
      <w:r w:rsidR="009C3D77">
        <w:rPr>
          <w:color w:val="000000" w:themeColor="text1"/>
          <w:sz w:val="28"/>
          <w:szCs w:val="28"/>
          <w:lang w:val="vi-VN"/>
        </w:rPr>
        <w:t>.</w:t>
      </w:r>
    </w:p>
    <w:p w14:paraId="2707BF1C" w14:textId="298BE572" w:rsidR="009C3D77" w:rsidRDefault="005B31E8" w:rsidP="005B31E8">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lang w:val="vi-VN"/>
        </w:rPr>
      </w:pPr>
      <w:r>
        <w:rPr>
          <w:color w:val="000000" w:themeColor="text1"/>
          <w:sz w:val="28"/>
          <w:szCs w:val="28"/>
        </w:rPr>
        <w:t xml:space="preserve">- </w:t>
      </w:r>
      <w:r w:rsidR="009C3D77">
        <w:rPr>
          <w:color w:val="000000" w:themeColor="text1"/>
          <w:sz w:val="28"/>
          <w:szCs w:val="28"/>
          <w:lang w:val="vi-VN"/>
        </w:rPr>
        <w:t>Thống nhất về việc lấy mẫu</w:t>
      </w:r>
      <w:r>
        <w:rPr>
          <w:color w:val="000000" w:themeColor="text1"/>
          <w:sz w:val="28"/>
          <w:szCs w:val="28"/>
        </w:rPr>
        <w:t xml:space="preserve"> xét nghiệm không chỉ với những người có liên quan tới các ca bệnh mà cả</w:t>
      </w:r>
      <w:r w:rsidR="009C3D77">
        <w:rPr>
          <w:color w:val="000000" w:themeColor="text1"/>
          <w:sz w:val="28"/>
          <w:szCs w:val="28"/>
          <w:lang w:val="vi-VN"/>
        </w:rPr>
        <w:t xml:space="preserve"> với những người có biểu hiện lâm sàng dịch bệnh.</w:t>
      </w:r>
    </w:p>
    <w:p w14:paraId="643AA2C5" w14:textId="405F1A97" w:rsidR="009C3D77" w:rsidRDefault="005B31E8" w:rsidP="009001A0">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lang w:val="vi-VN"/>
        </w:rPr>
      </w:pPr>
      <w:r>
        <w:rPr>
          <w:color w:val="000000" w:themeColor="text1"/>
          <w:sz w:val="28"/>
          <w:szCs w:val="28"/>
        </w:rPr>
        <w:t>- Thành phố k</w:t>
      </w:r>
      <w:r w:rsidR="009C3D77">
        <w:rPr>
          <w:color w:val="000000" w:themeColor="text1"/>
          <w:sz w:val="28"/>
          <w:szCs w:val="28"/>
          <w:lang w:val="vi-VN"/>
        </w:rPr>
        <w:t>iên quyết thực hiện nghiêm chỉ đạo của</w:t>
      </w:r>
      <w:r>
        <w:rPr>
          <w:color w:val="000000" w:themeColor="text1"/>
          <w:sz w:val="28"/>
          <w:szCs w:val="28"/>
        </w:rPr>
        <w:t xml:space="preserve"> Thủ tướng</w:t>
      </w:r>
      <w:r w:rsidR="009C3D77">
        <w:rPr>
          <w:color w:val="000000" w:themeColor="text1"/>
          <w:sz w:val="28"/>
          <w:szCs w:val="28"/>
          <w:lang w:val="vi-VN"/>
        </w:rPr>
        <w:t xml:space="preserve"> Chính phủ</w:t>
      </w:r>
      <w:r>
        <w:rPr>
          <w:color w:val="000000" w:themeColor="text1"/>
          <w:sz w:val="28"/>
          <w:szCs w:val="28"/>
        </w:rPr>
        <w:t xml:space="preserve"> và</w:t>
      </w:r>
      <w:r w:rsidR="009C3D77">
        <w:rPr>
          <w:color w:val="000000" w:themeColor="text1"/>
          <w:sz w:val="28"/>
          <w:szCs w:val="28"/>
          <w:lang w:val="vi-VN"/>
        </w:rPr>
        <w:t xml:space="preserve"> xem xét thực hiện Chỉ thị 15, Chỉ thị 16 tùy theo từng khu vực phù hợp. </w:t>
      </w:r>
    </w:p>
    <w:p w14:paraId="180B945E" w14:textId="6F1B1743" w:rsidR="009C3D77" w:rsidRDefault="005B31E8" w:rsidP="009001A0">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lang w:val="vi-VN"/>
        </w:rPr>
      </w:pPr>
      <w:r>
        <w:rPr>
          <w:color w:val="000000" w:themeColor="text1"/>
          <w:sz w:val="28"/>
          <w:szCs w:val="28"/>
        </w:rPr>
        <w:lastRenderedPageBreak/>
        <w:t>- Để phòng chống dịch, Thành phố</w:t>
      </w:r>
      <w:r w:rsidR="009C3D77">
        <w:rPr>
          <w:color w:val="000000" w:themeColor="text1"/>
          <w:sz w:val="28"/>
          <w:szCs w:val="28"/>
          <w:lang w:val="vi-VN"/>
        </w:rPr>
        <w:t xml:space="preserve"> đã hạn chế tối đa các sự kiện văn hóa, giải trí</w:t>
      </w:r>
      <w:r>
        <w:rPr>
          <w:color w:val="000000" w:themeColor="text1"/>
          <w:sz w:val="28"/>
          <w:szCs w:val="28"/>
        </w:rPr>
        <w:t xml:space="preserve"> phục vụ Tết Nguyên đán</w:t>
      </w:r>
      <w:r w:rsidR="009C3D77">
        <w:rPr>
          <w:color w:val="000000" w:themeColor="text1"/>
          <w:sz w:val="28"/>
          <w:szCs w:val="28"/>
          <w:lang w:val="vi-VN"/>
        </w:rPr>
        <w:t>. Nếu tiếp tục còn giữ 2 sự kiện đường hoa</w:t>
      </w:r>
      <w:r>
        <w:rPr>
          <w:color w:val="000000" w:themeColor="text1"/>
          <w:sz w:val="28"/>
          <w:szCs w:val="28"/>
        </w:rPr>
        <w:t xml:space="preserve"> Nguyễn Huệ và</w:t>
      </w:r>
      <w:r w:rsidR="009C3D77">
        <w:rPr>
          <w:color w:val="000000" w:themeColor="text1"/>
          <w:sz w:val="28"/>
          <w:szCs w:val="28"/>
          <w:lang w:val="vi-VN"/>
        </w:rPr>
        <w:t xml:space="preserve"> đường sách</w:t>
      </w:r>
      <w:r>
        <w:rPr>
          <w:color w:val="000000" w:themeColor="text1"/>
          <w:sz w:val="28"/>
          <w:szCs w:val="28"/>
        </w:rPr>
        <w:t xml:space="preserve"> Tết,</w:t>
      </w:r>
      <w:r w:rsidR="009C3D77">
        <w:rPr>
          <w:color w:val="000000" w:themeColor="text1"/>
          <w:sz w:val="28"/>
          <w:szCs w:val="28"/>
          <w:lang w:val="vi-VN"/>
        </w:rPr>
        <w:t xml:space="preserve"> cần bố trí hướng đi</w:t>
      </w:r>
      <w:r>
        <w:rPr>
          <w:color w:val="000000" w:themeColor="text1"/>
          <w:sz w:val="28"/>
          <w:szCs w:val="28"/>
        </w:rPr>
        <w:t xml:space="preserve"> của người dân phù hợp</w:t>
      </w:r>
      <w:r w:rsidR="009C3D77">
        <w:rPr>
          <w:color w:val="000000" w:themeColor="text1"/>
          <w:sz w:val="28"/>
          <w:szCs w:val="28"/>
          <w:lang w:val="vi-VN"/>
        </w:rPr>
        <w:t xml:space="preserve"> để giảm thiểu lây lan dịch bệnh. </w:t>
      </w:r>
    </w:p>
    <w:p w14:paraId="4BC28CC7" w14:textId="243A2B84" w:rsidR="009C3D77" w:rsidRDefault="005B31E8" w:rsidP="009001A0">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lang w:val="vi-VN"/>
        </w:rPr>
      </w:pPr>
      <w:r>
        <w:rPr>
          <w:color w:val="000000" w:themeColor="text1"/>
          <w:sz w:val="28"/>
          <w:szCs w:val="28"/>
        </w:rPr>
        <w:t>- Hơn lúc nào hết, lãnh đạo các đơn vị, địa phương c</w:t>
      </w:r>
      <w:r w:rsidR="009C3D77">
        <w:rPr>
          <w:color w:val="000000" w:themeColor="text1"/>
          <w:sz w:val="28"/>
          <w:szCs w:val="28"/>
          <w:lang w:val="vi-VN"/>
        </w:rPr>
        <w:t>ần sự bình tĩnh, giữ nghiêm kỹ luật kỷ cương, nắm chắc thông tin kịp thời trên địa bàn để có các biện pháp xử lý chính xác. Không để tình trạng lúng túng khi</w:t>
      </w:r>
      <w:r>
        <w:rPr>
          <w:color w:val="000000" w:themeColor="text1"/>
          <w:sz w:val="28"/>
          <w:szCs w:val="28"/>
        </w:rPr>
        <w:t xml:space="preserve"> báo cáo hoặc xử lý do</w:t>
      </w:r>
      <w:r w:rsidR="009C3D77">
        <w:rPr>
          <w:color w:val="000000" w:themeColor="text1"/>
          <w:sz w:val="28"/>
          <w:szCs w:val="28"/>
          <w:lang w:val="vi-VN"/>
        </w:rPr>
        <w:t xml:space="preserve"> không có đủ thông tin.</w:t>
      </w:r>
    </w:p>
    <w:p w14:paraId="228D8ED2" w14:textId="0C537239" w:rsidR="00FF52A7" w:rsidRDefault="005B31E8" w:rsidP="009001A0">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rPr>
      </w:pPr>
      <w:r>
        <w:rPr>
          <w:color w:val="000000" w:themeColor="text1"/>
          <w:sz w:val="28"/>
          <w:szCs w:val="28"/>
        </w:rPr>
        <w:t>- Lãnh đạo TP m</w:t>
      </w:r>
      <w:r w:rsidR="009C3D77">
        <w:rPr>
          <w:color w:val="000000" w:themeColor="text1"/>
          <w:sz w:val="28"/>
          <w:szCs w:val="28"/>
          <w:lang w:val="vi-VN"/>
        </w:rPr>
        <w:t xml:space="preserve">ong các cán bộ, công chức, </w:t>
      </w:r>
      <w:r>
        <w:rPr>
          <w:color w:val="000000" w:themeColor="text1"/>
          <w:sz w:val="28"/>
          <w:szCs w:val="28"/>
        </w:rPr>
        <w:t xml:space="preserve">viên chức, </w:t>
      </w:r>
      <w:r w:rsidR="009C3D77">
        <w:rPr>
          <w:color w:val="000000" w:themeColor="text1"/>
          <w:sz w:val="28"/>
          <w:szCs w:val="28"/>
          <w:lang w:val="vi-VN"/>
        </w:rPr>
        <w:t>người lao động, lực lượng vũ trang... cùng chia sẻ</w:t>
      </w:r>
      <w:r>
        <w:rPr>
          <w:color w:val="000000" w:themeColor="text1"/>
          <w:sz w:val="28"/>
          <w:szCs w:val="28"/>
        </w:rPr>
        <w:t xml:space="preserve"> công việc</w:t>
      </w:r>
      <w:r w:rsidR="009C3D77">
        <w:rPr>
          <w:color w:val="000000" w:themeColor="text1"/>
          <w:sz w:val="28"/>
          <w:szCs w:val="28"/>
          <w:lang w:val="vi-VN"/>
        </w:rPr>
        <w:t xml:space="preserve"> khi dịch bệnh diễn ra đúng dịp Tết. Thông điệp</w:t>
      </w:r>
      <w:r>
        <w:rPr>
          <w:color w:val="000000" w:themeColor="text1"/>
          <w:sz w:val="28"/>
          <w:szCs w:val="28"/>
        </w:rPr>
        <w:t xml:space="preserve"> Tết Tân Sửu 2021 là:</w:t>
      </w:r>
      <w:r w:rsidR="009C3D77">
        <w:rPr>
          <w:color w:val="000000" w:themeColor="text1"/>
          <w:sz w:val="28"/>
          <w:szCs w:val="28"/>
          <w:lang w:val="vi-VN"/>
        </w:rPr>
        <w:t xml:space="preserve"> </w:t>
      </w:r>
      <w:r>
        <w:rPr>
          <w:color w:val="000000" w:themeColor="text1"/>
          <w:sz w:val="28"/>
          <w:szCs w:val="28"/>
        </w:rPr>
        <w:t>“</w:t>
      </w:r>
      <w:r w:rsidR="009C3D77">
        <w:rPr>
          <w:color w:val="000000" w:themeColor="text1"/>
          <w:sz w:val="28"/>
          <w:szCs w:val="28"/>
          <w:lang w:val="vi-VN"/>
        </w:rPr>
        <w:t>Vui Tết tại nhà, trong từng gia đ</w:t>
      </w:r>
      <w:r>
        <w:rPr>
          <w:color w:val="000000" w:themeColor="text1"/>
          <w:sz w:val="28"/>
          <w:szCs w:val="28"/>
        </w:rPr>
        <w:t>ì</w:t>
      </w:r>
      <w:r w:rsidR="009C3D77">
        <w:rPr>
          <w:color w:val="000000" w:themeColor="text1"/>
          <w:sz w:val="28"/>
          <w:szCs w:val="28"/>
          <w:lang w:val="vi-VN"/>
        </w:rPr>
        <w:t>nh, tạo một cái Tết vui tươi, đầm ấm và an lành</w:t>
      </w:r>
      <w:r>
        <w:rPr>
          <w:color w:val="000000" w:themeColor="text1"/>
          <w:sz w:val="28"/>
          <w:szCs w:val="28"/>
        </w:rPr>
        <w:t>”</w:t>
      </w:r>
      <w:r w:rsidR="009C3D77">
        <w:rPr>
          <w:color w:val="000000" w:themeColor="text1"/>
          <w:sz w:val="28"/>
          <w:szCs w:val="28"/>
          <w:lang w:val="vi-VN"/>
        </w:rPr>
        <w:t>.</w:t>
      </w:r>
      <w:r w:rsidR="00FF52A7">
        <w:rPr>
          <w:color w:val="000000" w:themeColor="text1"/>
          <w:sz w:val="28"/>
          <w:szCs w:val="28"/>
        </w:rPr>
        <w:t xml:space="preserve"> </w:t>
      </w:r>
    </w:p>
    <w:p w14:paraId="1F7AD7C8" w14:textId="563D9485" w:rsidR="00241624" w:rsidRPr="00A858E0" w:rsidRDefault="005B31E8" w:rsidP="00241624">
      <w:pPr>
        <w:pStyle w:val="NormalWeb"/>
        <w:shd w:val="clear" w:color="auto" w:fill="FFFFFF"/>
        <w:spacing w:before="120" w:beforeAutospacing="0" w:after="0" w:afterAutospacing="0" w:line="240" w:lineRule="auto"/>
        <w:ind w:firstLine="709"/>
        <w:jc w:val="both"/>
        <w:textAlignment w:val="baseline"/>
        <w:rPr>
          <w:b/>
          <w:bCs/>
          <w:color w:val="000000" w:themeColor="text1"/>
          <w:sz w:val="28"/>
          <w:szCs w:val="28"/>
          <w:lang w:val="vi-VN"/>
        </w:rPr>
      </w:pPr>
      <w:r>
        <w:rPr>
          <w:b/>
          <w:bCs/>
          <w:color w:val="000000" w:themeColor="text1"/>
          <w:sz w:val="28"/>
          <w:szCs w:val="28"/>
        </w:rPr>
        <w:t>5</w:t>
      </w:r>
      <w:r w:rsidR="00241624">
        <w:rPr>
          <w:b/>
          <w:bCs/>
          <w:color w:val="000000" w:themeColor="text1"/>
          <w:sz w:val="28"/>
          <w:szCs w:val="28"/>
        </w:rPr>
        <w:t>. Ý kiến chỉ đạo Chủ tịch UBND TP</w:t>
      </w:r>
      <w:r w:rsidR="00000603">
        <w:rPr>
          <w:b/>
          <w:bCs/>
          <w:color w:val="000000" w:themeColor="text1"/>
          <w:sz w:val="28"/>
          <w:szCs w:val="28"/>
        </w:rPr>
        <w:t>HCM</w:t>
      </w:r>
      <w:r w:rsidR="00241624">
        <w:rPr>
          <w:b/>
          <w:bCs/>
          <w:color w:val="000000" w:themeColor="text1"/>
          <w:sz w:val="28"/>
          <w:szCs w:val="28"/>
        </w:rPr>
        <w:t xml:space="preserve"> </w:t>
      </w:r>
      <w:r w:rsidR="00A858E0">
        <w:rPr>
          <w:b/>
          <w:bCs/>
          <w:color w:val="000000" w:themeColor="text1"/>
          <w:sz w:val="28"/>
          <w:szCs w:val="28"/>
          <w:lang w:val="vi-VN"/>
        </w:rPr>
        <w:t>Nguyễn Thành Phong</w:t>
      </w:r>
    </w:p>
    <w:p w14:paraId="79DDE4BF" w14:textId="6D8169D4" w:rsidR="009001A0" w:rsidRPr="000F7365" w:rsidRDefault="00FF52A7" w:rsidP="009001A0">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lang w:val="vi-VN"/>
        </w:rPr>
      </w:pPr>
      <w:r w:rsidRPr="001925A4">
        <w:rPr>
          <w:color w:val="000000" w:themeColor="text1"/>
          <w:sz w:val="28"/>
          <w:szCs w:val="28"/>
        </w:rPr>
        <w:t>Tiếp thu nghiêm túc các ý kiến chỉ đạo của Bí thư Thành ủy Nguyễn Văn Nên,</w:t>
      </w:r>
      <w:r w:rsidR="005B31E8">
        <w:rPr>
          <w:color w:val="000000" w:themeColor="text1"/>
          <w:sz w:val="28"/>
          <w:szCs w:val="28"/>
        </w:rPr>
        <w:t xml:space="preserve"> ý kiến của Thứ trưởng Bộ Y tế Nguyễn Trường Sơn,</w:t>
      </w:r>
      <w:r w:rsidRPr="001925A4">
        <w:rPr>
          <w:color w:val="000000" w:themeColor="text1"/>
          <w:sz w:val="28"/>
          <w:szCs w:val="28"/>
        </w:rPr>
        <w:t xml:space="preserve"> Chủ tịch UBND TP </w:t>
      </w:r>
      <w:r w:rsidR="00A858E0">
        <w:rPr>
          <w:color w:val="000000" w:themeColor="text1"/>
          <w:sz w:val="28"/>
          <w:szCs w:val="28"/>
          <w:lang w:val="vi-VN"/>
        </w:rPr>
        <w:t>Nguyễn Thành Phong</w:t>
      </w:r>
      <w:r w:rsidRPr="001925A4">
        <w:rPr>
          <w:color w:val="000000" w:themeColor="text1"/>
          <w:sz w:val="28"/>
          <w:szCs w:val="28"/>
        </w:rPr>
        <w:t xml:space="preserve"> </w:t>
      </w:r>
      <w:r w:rsidR="009001A0">
        <w:rPr>
          <w:color w:val="000000" w:themeColor="text1"/>
          <w:sz w:val="28"/>
          <w:szCs w:val="28"/>
        </w:rPr>
        <w:t xml:space="preserve">đề nghị các Sở - ngành, đơn vị, quận - huyện quán triệt các chỉ đạo, </w:t>
      </w:r>
      <w:r w:rsidR="009001A0" w:rsidRPr="001925A4">
        <w:rPr>
          <w:color w:val="000000" w:themeColor="text1"/>
          <w:sz w:val="28"/>
          <w:szCs w:val="28"/>
        </w:rPr>
        <w:t>thực hiện tốt việc phòng chống dịch bệnh.</w:t>
      </w:r>
      <w:r w:rsidR="00BE6187">
        <w:rPr>
          <w:color w:val="000000" w:themeColor="text1"/>
          <w:sz w:val="28"/>
          <w:szCs w:val="28"/>
        </w:rPr>
        <w:t xml:space="preserve"> Chủ tịch UBND Thành phố cũng đánh giá cao </w:t>
      </w:r>
      <w:r w:rsidR="00BE6187">
        <w:rPr>
          <w:color w:val="000000" w:themeColor="text1"/>
          <w:sz w:val="28"/>
          <w:szCs w:val="28"/>
          <w:lang w:val="vi-VN"/>
        </w:rPr>
        <w:t>Sở T</w:t>
      </w:r>
      <w:r w:rsidR="00BE6187">
        <w:rPr>
          <w:color w:val="000000" w:themeColor="text1"/>
          <w:sz w:val="28"/>
          <w:szCs w:val="28"/>
        </w:rPr>
        <w:t>hông tin và Truyền thông,</w:t>
      </w:r>
      <w:r w:rsidR="00BE6187">
        <w:rPr>
          <w:color w:val="000000" w:themeColor="text1"/>
          <w:sz w:val="28"/>
          <w:szCs w:val="28"/>
          <w:lang w:val="vi-VN"/>
        </w:rPr>
        <w:t xml:space="preserve"> Trung tâm Báo chí đã </w:t>
      </w:r>
      <w:r w:rsidR="00BE6187">
        <w:rPr>
          <w:color w:val="000000" w:themeColor="text1"/>
          <w:sz w:val="28"/>
          <w:szCs w:val="28"/>
        </w:rPr>
        <w:t>chuyển tải</w:t>
      </w:r>
      <w:r w:rsidR="00BE6187">
        <w:rPr>
          <w:color w:val="000000" w:themeColor="text1"/>
          <w:sz w:val="28"/>
          <w:szCs w:val="28"/>
          <w:lang w:val="vi-VN"/>
        </w:rPr>
        <w:t xml:space="preserve"> kịp thời các thông tin cần thiết về dịch bệnh đến</w:t>
      </w:r>
      <w:r w:rsidR="00BE6187">
        <w:rPr>
          <w:color w:val="000000" w:themeColor="text1"/>
          <w:sz w:val="28"/>
          <w:szCs w:val="28"/>
        </w:rPr>
        <w:t xml:space="preserve"> báo chí và</w:t>
      </w:r>
      <w:r w:rsidR="00BE6187">
        <w:rPr>
          <w:color w:val="000000" w:themeColor="text1"/>
          <w:sz w:val="28"/>
          <w:szCs w:val="28"/>
          <w:lang w:val="vi-VN"/>
        </w:rPr>
        <w:t xml:space="preserve"> người dân</w:t>
      </w:r>
      <w:r w:rsidR="00BE6187">
        <w:rPr>
          <w:color w:val="000000" w:themeColor="text1"/>
          <w:sz w:val="28"/>
          <w:szCs w:val="28"/>
        </w:rPr>
        <w:t xml:space="preserve"> TP</w:t>
      </w:r>
      <w:r w:rsidR="00BE6187">
        <w:rPr>
          <w:color w:val="000000" w:themeColor="text1"/>
          <w:sz w:val="28"/>
          <w:szCs w:val="28"/>
          <w:lang w:val="vi-VN"/>
        </w:rPr>
        <w:t>.</w:t>
      </w:r>
      <w:r w:rsidR="009001A0">
        <w:rPr>
          <w:color w:val="000000" w:themeColor="text1"/>
          <w:sz w:val="28"/>
          <w:szCs w:val="28"/>
        </w:rPr>
        <w:t xml:space="preserve"> </w:t>
      </w:r>
      <w:r w:rsidR="00BE6187">
        <w:rPr>
          <w:color w:val="000000" w:themeColor="text1"/>
          <w:sz w:val="28"/>
          <w:szCs w:val="28"/>
        </w:rPr>
        <w:t>Đồng thời, m</w:t>
      </w:r>
      <w:r w:rsidR="000F7365">
        <w:rPr>
          <w:color w:val="000000" w:themeColor="text1"/>
          <w:sz w:val="28"/>
          <w:szCs w:val="28"/>
          <w:lang w:val="vi-VN"/>
        </w:rPr>
        <w:t>ong người dân TP chia sẻ với chủ trương của TP nhằm kiểm soát tốt tình hình dịch bệnh trên địa bàn.</w:t>
      </w:r>
    </w:p>
    <w:p w14:paraId="07279ADD" w14:textId="385849A9" w:rsidR="00D910A1" w:rsidRPr="00BE6187" w:rsidRDefault="00BE6187" w:rsidP="009001A0">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rPr>
      </w:pPr>
      <w:r>
        <w:rPr>
          <w:color w:val="000000" w:themeColor="text1"/>
          <w:sz w:val="28"/>
          <w:szCs w:val="28"/>
        </w:rPr>
        <w:t>Thống nhất với nhận định dịch bệnh trên địa bàn đang ở mức nguy cơ cao, Chủ tịch UBND TP Nguyễn Thành Phong</w:t>
      </w:r>
      <w:r w:rsidR="00820119">
        <w:rPr>
          <w:color w:val="000000" w:themeColor="text1"/>
          <w:sz w:val="28"/>
          <w:szCs w:val="28"/>
        </w:rPr>
        <w:t xml:space="preserve"> cho rằng diễn biến ổ dịch tại Công ty bố xếp hàng hóa sân bay Tân Sơn Nhất khá phức tạp, chưa xác định được nguồn lây nhiễm cũng như thời điểm khởi đầu, có thể còn gây lây nhiễm trong cộng đồng trong thời gian tới.</w:t>
      </w:r>
      <w:r>
        <w:rPr>
          <w:color w:val="000000" w:themeColor="text1"/>
          <w:sz w:val="28"/>
          <w:szCs w:val="28"/>
        </w:rPr>
        <w:t xml:space="preserve"> </w:t>
      </w:r>
      <w:r w:rsidR="00820119">
        <w:rPr>
          <w:color w:val="000000" w:themeColor="text1"/>
          <w:sz w:val="28"/>
          <w:szCs w:val="28"/>
        </w:rPr>
        <w:t>Vì vậy Chủ tịch UBND TP Nguyễn Thành Phong đề nghị:</w:t>
      </w:r>
    </w:p>
    <w:p w14:paraId="3992B0BF" w14:textId="73AC1A01" w:rsidR="001B07E6" w:rsidRPr="001B07E6" w:rsidRDefault="00820119" w:rsidP="00820119">
      <w:pPr>
        <w:pStyle w:val="NormalWeb"/>
        <w:numPr>
          <w:ilvl w:val="0"/>
          <w:numId w:val="40"/>
        </w:numPr>
        <w:shd w:val="clear" w:color="auto" w:fill="FFFFFF"/>
        <w:spacing w:before="120" w:beforeAutospacing="0" w:after="0" w:afterAutospacing="0" w:line="240" w:lineRule="auto"/>
        <w:jc w:val="both"/>
        <w:textAlignment w:val="baseline"/>
        <w:rPr>
          <w:color w:val="000000" w:themeColor="text1"/>
          <w:sz w:val="28"/>
          <w:szCs w:val="28"/>
          <w:lang w:val="vi-VN"/>
        </w:rPr>
      </w:pPr>
      <w:r>
        <w:rPr>
          <w:color w:val="000000" w:themeColor="text1"/>
          <w:sz w:val="28"/>
          <w:szCs w:val="28"/>
        </w:rPr>
        <w:t xml:space="preserve">Ngành y tế </w:t>
      </w:r>
      <w:r w:rsidR="001B07E6">
        <w:rPr>
          <w:color w:val="000000" w:themeColor="text1"/>
          <w:sz w:val="28"/>
          <w:szCs w:val="28"/>
        </w:rPr>
        <w:t>TP cùng phối hợp với các cơ quan chuyên môn, Bộ Y tế phân tích, truy vết, xác định  được nguồn lây nhiễm và thời điểm khởi đầu ổ dịch tại Công ty bốc xếp hàng hóa tại sân bay Tân Sơn Nhất.</w:t>
      </w:r>
    </w:p>
    <w:p w14:paraId="40FE749B" w14:textId="0F8836AD" w:rsidR="00C269CB" w:rsidRDefault="001B07E6" w:rsidP="00820119">
      <w:pPr>
        <w:pStyle w:val="NormalWeb"/>
        <w:numPr>
          <w:ilvl w:val="0"/>
          <w:numId w:val="40"/>
        </w:numPr>
        <w:shd w:val="clear" w:color="auto" w:fill="FFFFFF"/>
        <w:spacing w:before="120" w:beforeAutospacing="0" w:after="0" w:afterAutospacing="0" w:line="240" w:lineRule="auto"/>
        <w:jc w:val="both"/>
        <w:textAlignment w:val="baseline"/>
        <w:rPr>
          <w:color w:val="000000" w:themeColor="text1"/>
          <w:sz w:val="28"/>
          <w:szCs w:val="28"/>
          <w:lang w:val="vi-VN"/>
        </w:rPr>
      </w:pPr>
      <w:r>
        <w:rPr>
          <w:color w:val="000000" w:themeColor="text1"/>
          <w:sz w:val="28"/>
          <w:szCs w:val="28"/>
        </w:rPr>
        <w:t xml:space="preserve">Ngành y tế TP cần sẵn sàng cho tình huống khẩn cấp, </w:t>
      </w:r>
      <w:r w:rsidR="00820119">
        <w:rPr>
          <w:color w:val="000000" w:themeColor="text1"/>
          <w:sz w:val="28"/>
          <w:szCs w:val="28"/>
        </w:rPr>
        <w:t>chuẩn bị để</w:t>
      </w:r>
      <w:r w:rsidR="00C269CB">
        <w:rPr>
          <w:color w:val="000000" w:themeColor="text1"/>
          <w:sz w:val="28"/>
          <w:szCs w:val="28"/>
          <w:lang w:val="vi-VN"/>
        </w:rPr>
        <w:t xml:space="preserve"> </w:t>
      </w:r>
      <w:r>
        <w:rPr>
          <w:color w:val="000000" w:themeColor="text1"/>
          <w:sz w:val="28"/>
          <w:szCs w:val="28"/>
        </w:rPr>
        <w:t xml:space="preserve">đưa </w:t>
      </w:r>
      <w:r w:rsidR="00C269CB">
        <w:rPr>
          <w:color w:val="000000" w:themeColor="text1"/>
          <w:sz w:val="28"/>
          <w:szCs w:val="28"/>
          <w:lang w:val="vi-VN"/>
        </w:rPr>
        <w:t>Bệnh viện dã chiến</w:t>
      </w:r>
      <w:r w:rsidR="00820119">
        <w:rPr>
          <w:color w:val="000000" w:themeColor="text1"/>
          <w:sz w:val="28"/>
          <w:szCs w:val="28"/>
        </w:rPr>
        <w:t xml:space="preserve"> Cần Giờ</w:t>
      </w:r>
      <w:r w:rsidR="00C269CB">
        <w:rPr>
          <w:color w:val="000000" w:themeColor="text1"/>
          <w:sz w:val="28"/>
          <w:szCs w:val="28"/>
          <w:lang w:val="vi-VN"/>
        </w:rPr>
        <w:t>,</w:t>
      </w:r>
      <w:r>
        <w:rPr>
          <w:color w:val="000000" w:themeColor="text1"/>
          <w:sz w:val="28"/>
          <w:szCs w:val="28"/>
        </w:rPr>
        <w:t xml:space="preserve"> Phòng khám Bệnh viện Ung bướu</w:t>
      </w:r>
      <w:r w:rsidR="00C269CB">
        <w:rPr>
          <w:color w:val="000000" w:themeColor="text1"/>
          <w:sz w:val="28"/>
          <w:szCs w:val="28"/>
          <w:lang w:val="vi-VN"/>
        </w:rPr>
        <w:t>, các cơ sở y tế đủ điều kiện vào tình huống sẵn sàng đưa vào sử dụng.</w:t>
      </w:r>
      <w:r>
        <w:rPr>
          <w:color w:val="000000" w:themeColor="text1"/>
          <w:sz w:val="28"/>
          <w:szCs w:val="28"/>
        </w:rPr>
        <w:t xml:space="preserve"> Trong đó sẵn sàng cả về cơ sở vật chất và nhân lực y tế.</w:t>
      </w:r>
    </w:p>
    <w:p w14:paraId="1B03D8F6" w14:textId="669687BF" w:rsidR="00C269CB" w:rsidRDefault="00C269CB" w:rsidP="00C269CB">
      <w:pPr>
        <w:pStyle w:val="NormalWeb"/>
        <w:numPr>
          <w:ilvl w:val="0"/>
          <w:numId w:val="40"/>
        </w:numPr>
        <w:shd w:val="clear" w:color="auto" w:fill="FFFFFF"/>
        <w:spacing w:before="120" w:beforeAutospacing="0" w:after="0" w:afterAutospacing="0" w:line="240" w:lineRule="auto"/>
        <w:jc w:val="both"/>
        <w:textAlignment w:val="baseline"/>
        <w:rPr>
          <w:color w:val="000000" w:themeColor="text1"/>
          <w:sz w:val="28"/>
          <w:szCs w:val="28"/>
          <w:lang w:val="vi-VN"/>
        </w:rPr>
      </w:pPr>
      <w:r>
        <w:rPr>
          <w:color w:val="000000" w:themeColor="text1"/>
          <w:sz w:val="28"/>
          <w:szCs w:val="28"/>
          <w:lang w:val="vi-VN"/>
        </w:rPr>
        <w:t xml:space="preserve">Lãnh đạo các </w:t>
      </w:r>
      <w:r w:rsidR="00820119">
        <w:rPr>
          <w:color w:val="000000" w:themeColor="text1"/>
          <w:sz w:val="28"/>
          <w:szCs w:val="28"/>
        </w:rPr>
        <w:t xml:space="preserve">TP Thủ Đức, </w:t>
      </w:r>
      <w:r>
        <w:rPr>
          <w:color w:val="000000" w:themeColor="text1"/>
          <w:sz w:val="28"/>
          <w:szCs w:val="28"/>
          <w:lang w:val="vi-VN"/>
        </w:rPr>
        <w:t xml:space="preserve">quận </w:t>
      </w:r>
      <w:r w:rsidR="00820119">
        <w:rPr>
          <w:color w:val="000000" w:themeColor="text1"/>
          <w:sz w:val="28"/>
          <w:szCs w:val="28"/>
        </w:rPr>
        <w:t xml:space="preserve">- </w:t>
      </w:r>
      <w:r>
        <w:rPr>
          <w:color w:val="000000" w:themeColor="text1"/>
          <w:sz w:val="28"/>
          <w:szCs w:val="28"/>
          <w:lang w:val="vi-VN"/>
        </w:rPr>
        <w:t>huyện</w:t>
      </w:r>
      <w:r w:rsidR="00820119">
        <w:rPr>
          <w:color w:val="000000" w:themeColor="text1"/>
          <w:sz w:val="28"/>
          <w:szCs w:val="28"/>
        </w:rPr>
        <w:t>, Sở - ngành</w:t>
      </w:r>
      <w:r>
        <w:rPr>
          <w:color w:val="000000" w:themeColor="text1"/>
          <w:sz w:val="28"/>
          <w:szCs w:val="28"/>
          <w:lang w:val="vi-VN"/>
        </w:rPr>
        <w:t xml:space="preserve"> không được “rời vị trí chiến đấu”</w:t>
      </w:r>
      <w:r w:rsidR="00BE7197">
        <w:rPr>
          <w:color w:val="000000" w:themeColor="text1"/>
          <w:sz w:val="28"/>
          <w:szCs w:val="28"/>
        </w:rPr>
        <w:t>, quyết tâm vào cuộc chống dịch</w:t>
      </w:r>
      <w:r>
        <w:rPr>
          <w:color w:val="000000" w:themeColor="text1"/>
          <w:sz w:val="28"/>
          <w:szCs w:val="28"/>
          <w:lang w:val="vi-VN"/>
        </w:rPr>
        <w:t xml:space="preserve"> mặc dù đang trong dịp Tết Nguyên đán 2021. Khi có </w:t>
      </w:r>
      <w:r w:rsidR="00820119">
        <w:rPr>
          <w:color w:val="000000" w:themeColor="text1"/>
          <w:sz w:val="28"/>
          <w:szCs w:val="28"/>
        </w:rPr>
        <w:t>yêu cầu</w:t>
      </w:r>
      <w:r>
        <w:rPr>
          <w:color w:val="000000" w:themeColor="text1"/>
          <w:sz w:val="28"/>
          <w:szCs w:val="28"/>
          <w:lang w:val="vi-VN"/>
        </w:rPr>
        <w:t xml:space="preserve"> triệu tập</w:t>
      </w:r>
      <w:r w:rsidR="00820119">
        <w:rPr>
          <w:color w:val="000000" w:themeColor="text1"/>
          <w:sz w:val="28"/>
          <w:szCs w:val="28"/>
        </w:rPr>
        <w:t xml:space="preserve"> triển khai</w:t>
      </w:r>
      <w:r>
        <w:rPr>
          <w:color w:val="000000" w:themeColor="text1"/>
          <w:sz w:val="28"/>
          <w:szCs w:val="28"/>
          <w:lang w:val="vi-VN"/>
        </w:rPr>
        <w:t xml:space="preserve"> phải có mặt ngay để công tác chống dịch đạt hiệu quả cao.</w:t>
      </w:r>
    </w:p>
    <w:p w14:paraId="779A744E" w14:textId="1A2B9E01" w:rsidR="00C269CB" w:rsidRDefault="00C269CB" w:rsidP="00C269CB">
      <w:pPr>
        <w:pStyle w:val="NormalWeb"/>
        <w:numPr>
          <w:ilvl w:val="0"/>
          <w:numId w:val="40"/>
        </w:numPr>
        <w:shd w:val="clear" w:color="auto" w:fill="FFFFFF"/>
        <w:spacing w:before="120" w:beforeAutospacing="0" w:after="0" w:afterAutospacing="0" w:line="240" w:lineRule="auto"/>
        <w:jc w:val="both"/>
        <w:textAlignment w:val="baseline"/>
        <w:rPr>
          <w:color w:val="000000" w:themeColor="text1"/>
          <w:sz w:val="28"/>
          <w:szCs w:val="28"/>
          <w:lang w:val="vi-VN"/>
        </w:rPr>
      </w:pPr>
      <w:r>
        <w:rPr>
          <w:color w:val="000000" w:themeColor="text1"/>
          <w:sz w:val="28"/>
          <w:szCs w:val="28"/>
          <w:lang w:val="vi-VN"/>
        </w:rPr>
        <w:t>K</w:t>
      </w:r>
      <w:r w:rsidR="00820119">
        <w:rPr>
          <w:color w:val="000000" w:themeColor="text1"/>
          <w:sz w:val="28"/>
          <w:szCs w:val="28"/>
        </w:rPr>
        <w:t>h</w:t>
      </w:r>
      <w:r>
        <w:rPr>
          <w:color w:val="000000" w:themeColor="text1"/>
          <w:sz w:val="28"/>
          <w:szCs w:val="28"/>
          <w:lang w:val="vi-VN"/>
        </w:rPr>
        <w:t>ẩn trương, thần tốc, quyết liệt, đồng bộ triển khai các giải pháp</w:t>
      </w:r>
      <w:r w:rsidR="00820119">
        <w:rPr>
          <w:color w:val="000000" w:themeColor="text1"/>
          <w:sz w:val="28"/>
          <w:szCs w:val="28"/>
        </w:rPr>
        <w:t xml:space="preserve"> chống dịch </w:t>
      </w:r>
      <w:r w:rsidR="001B07E6">
        <w:rPr>
          <w:color w:val="000000" w:themeColor="text1"/>
          <w:sz w:val="28"/>
          <w:szCs w:val="28"/>
        </w:rPr>
        <w:t>đạt kết quả</w:t>
      </w:r>
      <w:r w:rsidR="00BE7197">
        <w:rPr>
          <w:color w:val="000000" w:themeColor="text1"/>
          <w:sz w:val="28"/>
          <w:szCs w:val="28"/>
        </w:rPr>
        <w:t>, đáp ứng sự mong đợi của người dân Thành phố</w:t>
      </w:r>
      <w:r w:rsidR="001B07E6">
        <w:rPr>
          <w:color w:val="000000" w:themeColor="text1"/>
          <w:sz w:val="28"/>
          <w:szCs w:val="28"/>
        </w:rPr>
        <w:t>.</w:t>
      </w:r>
    </w:p>
    <w:p w14:paraId="49A11970" w14:textId="36B05B92" w:rsidR="00820119" w:rsidRDefault="00C269CB" w:rsidP="00820119">
      <w:pPr>
        <w:pStyle w:val="NormalWeb"/>
        <w:numPr>
          <w:ilvl w:val="0"/>
          <w:numId w:val="40"/>
        </w:numPr>
        <w:shd w:val="clear" w:color="auto" w:fill="FFFFFF"/>
        <w:spacing w:before="120" w:beforeAutospacing="0" w:after="0" w:afterAutospacing="0" w:line="240" w:lineRule="auto"/>
        <w:jc w:val="both"/>
        <w:textAlignment w:val="baseline"/>
        <w:rPr>
          <w:color w:val="000000" w:themeColor="text1"/>
          <w:sz w:val="28"/>
          <w:szCs w:val="28"/>
          <w:lang w:val="vi-VN"/>
        </w:rPr>
      </w:pPr>
      <w:r>
        <w:rPr>
          <w:color w:val="000000" w:themeColor="text1"/>
          <w:sz w:val="28"/>
          <w:szCs w:val="28"/>
          <w:lang w:val="vi-VN"/>
        </w:rPr>
        <w:lastRenderedPageBreak/>
        <w:t>Thực hiện nghiêm các chỉ đạo của Ban Thường vụ Thành ủy, các K</w:t>
      </w:r>
      <w:r w:rsidR="001B07E6">
        <w:rPr>
          <w:color w:val="000000" w:themeColor="text1"/>
          <w:sz w:val="28"/>
          <w:szCs w:val="28"/>
        </w:rPr>
        <w:t>ết luận của Ban Chỉ đạo phòng chống dịch Covid-19 TP;</w:t>
      </w:r>
      <w:r>
        <w:rPr>
          <w:color w:val="000000" w:themeColor="text1"/>
          <w:sz w:val="28"/>
          <w:szCs w:val="28"/>
          <w:lang w:val="vi-VN"/>
        </w:rPr>
        <w:t xml:space="preserve"> </w:t>
      </w:r>
      <w:r w:rsidR="001B07E6">
        <w:rPr>
          <w:color w:val="000000" w:themeColor="text1"/>
          <w:sz w:val="28"/>
          <w:szCs w:val="28"/>
        </w:rPr>
        <w:t xml:space="preserve">Công văn </w:t>
      </w:r>
      <w:r>
        <w:rPr>
          <w:color w:val="000000" w:themeColor="text1"/>
          <w:sz w:val="28"/>
          <w:szCs w:val="28"/>
          <w:lang w:val="vi-VN"/>
        </w:rPr>
        <w:t>459</w:t>
      </w:r>
      <w:r w:rsidR="001B07E6">
        <w:rPr>
          <w:color w:val="000000" w:themeColor="text1"/>
          <w:sz w:val="28"/>
          <w:szCs w:val="28"/>
        </w:rPr>
        <w:t>/UBND-VX</w:t>
      </w:r>
      <w:r w:rsidR="00804E57">
        <w:rPr>
          <w:color w:val="000000" w:themeColor="text1"/>
          <w:sz w:val="28"/>
          <w:szCs w:val="28"/>
        </w:rPr>
        <w:t xml:space="preserve"> ngày 08/2/2021</w:t>
      </w:r>
      <w:r w:rsidR="001B07E6">
        <w:rPr>
          <w:color w:val="000000" w:themeColor="text1"/>
          <w:sz w:val="28"/>
          <w:szCs w:val="28"/>
        </w:rPr>
        <w:t xml:space="preserve"> của UBND TPHCM về công tác phòng chống dịch bệnh Covid-19 trong dịp Tết Nguyên đán Tân Sửu 2021</w:t>
      </w:r>
      <w:r>
        <w:rPr>
          <w:color w:val="000000" w:themeColor="text1"/>
          <w:sz w:val="28"/>
          <w:szCs w:val="28"/>
          <w:lang w:val="vi-VN"/>
        </w:rPr>
        <w:t xml:space="preserve">. </w:t>
      </w:r>
    </w:p>
    <w:p w14:paraId="3F8FC2A6" w14:textId="14AF73A1" w:rsidR="00EB71DF" w:rsidRPr="00820119" w:rsidRDefault="00EB71DF" w:rsidP="00820119">
      <w:pPr>
        <w:pStyle w:val="NormalWeb"/>
        <w:numPr>
          <w:ilvl w:val="0"/>
          <w:numId w:val="40"/>
        </w:numPr>
        <w:shd w:val="clear" w:color="auto" w:fill="FFFFFF"/>
        <w:spacing w:before="120" w:beforeAutospacing="0" w:after="0" w:afterAutospacing="0" w:line="240" w:lineRule="auto"/>
        <w:jc w:val="both"/>
        <w:textAlignment w:val="baseline"/>
        <w:rPr>
          <w:color w:val="000000" w:themeColor="text1"/>
          <w:sz w:val="28"/>
          <w:szCs w:val="28"/>
          <w:lang w:val="vi-VN"/>
        </w:rPr>
      </w:pPr>
      <w:r w:rsidRPr="00820119">
        <w:rPr>
          <w:color w:val="000000" w:themeColor="text1"/>
          <w:sz w:val="28"/>
          <w:szCs w:val="28"/>
          <w:lang w:val="vi-VN"/>
        </w:rPr>
        <w:t>Các hoạt động văn hóa phục vụ Tết của TP phải đảm bảo an toàn chống dịch. Đường hoa</w:t>
      </w:r>
      <w:r w:rsidR="00BE7197">
        <w:rPr>
          <w:color w:val="000000" w:themeColor="text1"/>
          <w:sz w:val="28"/>
          <w:szCs w:val="28"/>
        </w:rPr>
        <w:t xml:space="preserve"> Nguyễn Huệ và đường Sách Tết</w:t>
      </w:r>
      <w:r w:rsidRPr="00820119">
        <w:rPr>
          <w:color w:val="000000" w:themeColor="text1"/>
          <w:sz w:val="28"/>
          <w:szCs w:val="28"/>
          <w:lang w:val="vi-VN"/>
        </w:rPr>
        <w:t xml:space="preserve"> sẽ bắt đầu hoạt động từ sáng 10/2/2021</w:t>
      </w:r>
      <w:r w:rsidR="00BE7197">
        <w:rPr>
          <w:color w:val="000000" w:themeColor="text1"/>
          <w:sz w:val="28"/>
          <w:szCs w:val="28"/>
        </w:rPr>
        <w:t>, đề nghị</w:t>
      </w:r>
      <w:r w:rsidRPr="00820119">
        <w:rPr>
          <w:color w:val="000000" w:themeColor="text1"/>
          <w:sz w:val="28"/>
          <w:szCs w:val="28"/>
          <w:lang w:val="vi-VN"/>
        </w:rPr>
        <w:t xml:space="preserve"> </w:t>
      </w:r>
      <w:r w:rsidR="00BE7197">
        <w:rPr>
          <w:color w:val="000000" w:themeColor="text1"/>
          <w:sz w:val="28"/>
          <w:szCs w:val="28"/>
        </w:rPr>
        <w:t>t</w:t>
      </w:r>
      <w:r w:rsidRPr="00820119">
        <w:rPr>
          <w:color w:val="000000" w:themeColor="text1"/>
          <w:sz w:val="28"/>
          <w:szCs w:val="28"/>
          <w:lang w:val="vi-VN"/>
        </w:rPr>
        <w:t>ất cả người dân khi</w:t>
      </w:r>
      <w:r w:rsidR="00BE7197">
        <w:rPr>
          <w:color w:val="000000" w:themeColor="text1"/>
          <w:sz w:val="28"/>
          <w:szCs w:val="28"/>
        </w:rPr>
        <w:t xml:space="preserve"> tham quan các sự kiện này cần đảm bảo thực hiện tốt các quy định phòng dịch,</w:t>
      </w:r>
      <w:r w:rsidRPr="00820119">
        <w:rPr>
          <w:color w:val="000000" w:themeColor="text1"/>
          <w:sz w:val="28"/>
          <w:szCs w:val="28"/>
          <w:lang w:val="vi-VN"/>
        </w:rPr>
        <w:t xml:space="preserve"> chụp ảnh vẫn bắt buộc phải đeo khẩu trang </w:t>
      </w:r>
      <w:r w:rsidR="00BE7197">
        <w:rPr>
          <w:color w:val="000000" w:themeColor="text1"/>
          <w:sz w:val="28"/>
          <w:szCs w:val="28"/>
        </w:rPr>
        <w:t>để đảm bảo an toàn cho bản thân và cộng đồng.</w:t>
      </w:r>
    </w:p>
    <w:p w14:paraId="3C6A3C5C" w14:textId="0F26F6C3" w:rsidR="00D17694" w:rsidRPr="00241624" w:rsidRDefault="00B26AAD" w:rsidP="00241624">
      <w:pPr>
        <w:spacing w:before="120" w:after="0" w:line="240" w:lineRule="auto"/>
        <w:ind w:firstLine="720"/>
        <w:jc w:val="both"/>
        <w:rPr>
          <w:rFonts w:ascii="Times New Roman" w:hAnsi="Times New Roman" w:cs="Times New Roman"/>
          <w:b/>
          <w:bCs/>
          <w:color w:val="000000" w:themeColor="text1"/>
          <w:sz w:val="28"/>
          <w:szCs w:val="28"/>
        </w:rPr>
      </w:pPr>
      <w:r w:rsidRPr="00241624">
        <w:rPr>
          <w:rFonts w:ascii="Times New Roman" w:hAnsi="Times New Roman" w:cs="Times New Roman"/>
          <w:b/>
          <w:bCs/>
          <w:color w:val="000000" w:themeColor="text1"/>
          <w:sz w:val="28"/>
          <w:szCs w:val="28"/>
        </w:rPr>
        <w:t xml:space="preserve">                           </w:t>
      </w:r>
      <w:r w:rsidR="00D17694" w:rsidRPr="00241624">
        <w:rPr>
          <w:rFonts w:ascii="Times New Roman" w:hAnsi="Times New Roman" w:cs="Times New Roman"/>
          <w:b/>
          <w:bCs/>
          <w:color w:val="000000" w:themeColor="text1"/>
          <w:sz w:val="28"/>
          <w:szCs w:val="28"/>
        </w:rPr>
        <w:t>TRUNG TÂM BÁO CHÍ THÀNH PHỐ</w:t>
      </w:r>
      <w:r w:rsidR="00244DCC" w:rsidRPr="00241624">
        <w:rPr>
          <w:rFonts w:ascii="Times New Roman" w:hAnsi="Times New Roman" w:cs="Times New Roman"/>
          <w:b/>
          <w:bCs/>
          <w:color w:val="000000" w:themeColor="text1"/>
          <w:sz w:val="28"/>
          <w:szCs w:val="28"/>
        </w:rPr>
        <w:t xml:space="preserve"> HỒ CHÍ MINH</w:t>
      </w:r>
    </w:p>
    <w:p w14:paraId="529A6718" w14:textId="77777777" w:rsidR="00D17694" w:rsidRPr="00241624" w:rsidRDefault="00D17694" w:rsidP="00241624">
      <w:pPr>
        <w:spacing w:before="120" w:after="0" w:line="240" w:lineRule="auto"/>
        <w:ind w:firstLine="720"/>
        <w:jc w:val="both"/>
        <w:rPr>
          <w:rFonts w:ascii="Times New Roman" w:hAnsi="Times New Roman" w:cs="Times New Roman"/>
          <w:color w:val="000000" w:themeColor="text1"/>
          <w:sz w:val="28"/>
          <w:szCs w:val="28"/>
        </w:rPr>
      </w:pPr>
    </w:p>
    <w:p w14:paraId="0871DD1D" w14:textId="2ABBC6C1" w:rsidR="00D17694" w:rsidRPr="00241624" w:rsidRDefault="00D17694" w:rsidP="00241624">
      <w:pPr>
        <w:spacing w:before="120" w:after="0" w:line="240" w:lineRule="auto"/>
        <w:ind w:left="720"/>
        <w:jc w:val="both"/>
        <w:rPr>
          <w:rFonts w:ascii="Times New Roman" w:hAnsi="Times New Roman" w:cs="Times New Roman"/>
          <w:color w:val="000000" w:themeColor="text1"/>
          <w:sz w:val="28"/>
          <w:szCs w:val="28"/>
        </w:rPr>
      </w:pPr>
    </w:p>
    <w:sectPr w:rsidR="00D17694" w:rsidRPr="00241624" w:rsidSect="003C137E">
      <w:pgSz w:w="12240" w:h="15840"/>
      <w:pgMar w:top="1134" w:right="1134" w:bottom="90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A8228" w14:textId="77777777" w:rsidR="0008634D" w:rsidRDefault="0008634D" w:rsidP="007B19E4">
      <w:pPr>
        <w:spacing w:after="0" w:line="240" w:lineRule="auto"/>
      </w:pPr>
      <w:r>
        <w:separator/>
      </w:r>
    </w:p>
  </w:endnote>
  <w:endnote w:type="continuationSeparator" w:id="0">
    <w:p w14:paraId="7A89E950" w14:textId="77777777" w:rsidR="0008634D" w:rsidRDefault="0008634D" w:rsidP="007B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BE5BC" w14:textId="77777777" w:rsidR="0008634D" w:rsidRDefault="0008634D" w:rsidP="007B19E4">
      <w:pPr>
        <w:spacing w:after="0" w:line="240" w:lineRule="auto"/>
      </w:pPr>
      <w:r>
        <w:separator/>
      </w:r>
    </w:p>
  </w:footnote>
  <w:footnote w:type="continuationSeparator" w:id="0">
    <w:p w14:paraId="7D16A5E1" w14:textId="77777777" w:rsidR="0008634D" w:rsidRDefault="0008634D" w:rsidP="007B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A5A4D"/>
    <w:multiLevelType w:val="hybridMultilevel"/>
    <w:tmpl w:val="0FC2CE92"/>
    <w:lvl w:ilvl="0" w:tplc="6D0CD2F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2CF67E8"/>
    <w:multiLevelType w:val="hybridMultilevel"/>
    <w:tmpl w:val="2B0A73AC"/>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875C5C"/>
    <w:multiLevelType w:val="hybridMultilevel"/>
    <w:tmpl w:val="7AD0D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266E9"/>
    <w:multiLevelType w:val="hybridMultilevel"/>
    <w:tmpl w:val="FDFAEDFA"/>
    <w:lvl w:ilvl="0" w:tplc="946094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EF540F"/>
    <w:multiLevelType w:val="hybridMultilevel"/>
    <w:tmpl w:val="06BA643A"/>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73092D"/>
    <w:multiLevelType w:val="multilevel"/>
    <w:tmpl w:val="1273092D"/>
    <w:lvl w:ilvl="0">
      <w:start w:val="1"/>
      <w:numFmt w:val="upperRoman"/>
      <w:suff w:val="space"/>
      <w:lvlText w:val="%1."/>
      <w:lvlJc w:val="left"/>
      <w:pPr>
        <w:ind w:left="2160" w:firstLine="737"/>
      </w:pPr>
      <w:rPr>
        <w:rFonts w:hint="default"/>
      </w:rPr>
    </w:lvl>
    <w:lvl w:ilvl="1">
      <w:start w:val="1"/>
      <w:numFmt w:val="lowerLetter"/>
      <w:lvlText w:val="%2."/>
      <w:lvlJc w:val="left"/>
      <w:pPr>
        <w:ind w:left="3807" w:hanging="360"/>
      </w:pPr>
    </w:lvl>
    <w:lvl w:ilvl="2">
      <w:start w:val="1"/>
      <w:numFmt w:val="lowerRoman"/>
      <w:lvlText w:val="%3."/>
      <w:lvlJc w:val="right"/>
      <w:pPr>
        <w:ind w:left="4527" w:hanging="180"/>
      </w:pPr>
    </w:lvl>
    <w:lvl w:ilvl="3">
      <w:start w:val="1"/>
      <w:numFmt w:val="decimal"/>
      <w:lvlText w:val="%4."/>
      <w:lvlJc w:val="left"/>
      <w:pPr>
        <w:ind w:left="5247" w:hanging="360"/>
      </w:pPr>
    </w:lvl>
    <w:lvl w:ilvl="4">
      <w:start w:val="1"/>
      <w:numFmt w:val="lowerLetter"/>
      <w:lvlText w:val="%5."/>
      <w:lvlJc w:val="left"/>
      <w:pPr>
        <w:ind w:left="5967" w:hanging="360"/>
      </w:pPr>
    </w:lvl>
    <w:lvl w:ilvl="5">
      <w:start w:val="1"/>
      <w:numFmt w:val="lowerRoman"/>
      <w:lvlText w:val="%6."/>
      <w:lvlJc w:val="right"/>
      <w:pPr>
        <w:ind w:left="6687" w:hanging="180"/>
      </w:pPr>
    </w:lvl>
    <w:lvl w:ilvl="6">
      <w:start w:val="1"/>
      <w:numFmt w:val="decimal"/>
      <w:lvlText w:val="%7."/>
      <w:lvlJc w:val="left"/>
      <w:pPr>
        <w:ind w:left="7407" w:hanging="360"/>
      </w:pPr>
    </w:lvl>
    <w:lvl w:ilvl="7">
      <w:start w:val="1"/>
      <w:numFmt w:val="lowerLetter"/>
      <w:lvlText w:val="%8."/>
      <w:lvlJc w:val="left"/>
      <w:pPr>
        <w:ind w:left="8127" w:hanging="360"/>
      </w:pPr>
    </w:lvl>
    <w:lvl w:ilvl="8">
      <w:start w:val="1"/>
      <w:numFmt w:val="lowerRoman"/>
      <w:lvlText w:val="%9."/>
      <w:lvlJc w:val="right"/>
      <w:pPr>
        <w:ind w:left="8847" w:hanging="180"/>
      </w:pPr>
    </w:lvl>
  </w:abstractNum>
  <w:abstractNum w:abstractNumId="6" w15:restartNumberingAfterBreak="0">
    <w:nsid w:val="14C174FF"/>
    <w:multiLevelType w:val="multilevel"/>
    <w:tmpl w:val="14C174FF"/>
    <w:lvl w:ilvl="0">
      <w:start w:val="1"/>
      <w:numFmt w:val="bullet"/>
      <w:lvlText w:val="-"/>
      <w:lvlJc w:val="left"/>
      <w:pPr>
        <w:ind w:left="1440"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8B34975"/>
    <w:multiLevelType w:val="hybridMultilevel"/>
    <w:tmpl w:val="59DA5A72"/>
    <w:lvl w:ilvl="0" w:tplc="567077C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033EC4"/>
    <w:multiLevelType w:val="hybridMultilevel"/>
    <w:tmpl w:val="51905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43370"/>
    <w:multiLevelType w:val="hybridMultilevel"/>
    <w:tmpl w:val="BD142F3E"/>
    <w:lvl w:ilvl="0" w:tplc="AC885D4C">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11723A2"/>
    <w:multiLevelType w:val="hybridMultilevel"/>
    <w:tmpl w:val="C7FA6C88"/>
    <w:lvl w:ilvl="0" w:tplc="86FABE5E">
      <w:start w:val="1"/>
      <w:numFmt w:val="bullet"/>
      <w:suff w:val="space"/>
      <w:lvlText w:val=""/>
      <w:lvlJc w:val="left"/>
      <w:pPr>
        <w:ind w:left="1097" w:hanging="360"/>
      </w:pPr>
      <w:rPr>
        <w:rFonts w:ascii="Wingdings" w:hAnsi="Wingdings" w:hint="default"/>
      </w:rPr>
    </w:lvl>
    <w:lvl w:ilvl="1" w:tplc="042A0003" w:tentative="1">
      <w:start w:val="1"/>
      <w:numFmt w:val="bullet"/>
      <w:lvlText w:val="o"/>
      <w:lvlJc w:val="left"/>
      <w:pPr>
        <w:ind w:left="2146" w:hanging="360"/>
      </w:pPr>
      <w:rPr>
        <w:rFonts w:ascii="Courier New" w:hAnsi="Courier New" w:cs="Courier New" w:hint="default"/>
      </w:rPr>
    </w:lvl>
    <w:lvl w:ilvl="2" w:tplc="042A0005" w:tentative="1">
      <w:start w:val="1"/>
      <w:numFmt w:val="bullet"/>
      <w:lvlText w:val=""/>
      <w:lvlJc w:val="left"/>
      <w:pPr>
        <w:ind w:left="2866" w:hanging="360"/>
      </w:pPr>
      <w:rPr>
        <w:rFonts w:ascii="Wingdings" w:hAnsi="Wingdings" w:hint="default"/>
      </w:rPr>
    </w:lvl>
    <w:lvl w:ilvl="3" w:tplc="042A0001" w:tentative="1">
      <w:start w:val="1"/>
      <w:numFmt w:val="bullet"/>
      <w:lvlText w:val=""/>
      <w:lvlJc w:val="left"/>
      <w:pPr>
        <w:ind w:left="3586" w:hanging="360"/>
      </w:pPr>
      <w:rPr>
        <w:rFonts w:ascii="Symbol" w:hAnsi="Symbol" w:hint="default"/>
      </w:rPr>
    </w:lvl>
    <w:lvl w:ilvl="4" w:tplc="042A0003" w:tentative="1">
      <w:start w:val="1"/>
      <w:numFmt w:val="bullet"/>
      <w:lvlText w:val="o"/>
      <w:lvlJc w:val="left"/>
      <w:pPr>
        <w:ind w:left="4306" w:hanging="360"/>
      </w:pPr>
      <w:rPr>
        <w:rFonts w:ascii="Courier New" w:hAnsi="Courier New" w:cs="Courier New" w:hint="default"/>
      </w:rPr>
    </w:lvl>
    <w:lvl w:ilvl="5" w:tplc="042A0005" w:tentative="1">
      <w:start w:val="1"/>
      <w:numFmt w:val="bullet"/>
      <w:lvlText w:val=""/>
      <w:lvlJc w:val="left"/>
      <w:pPr>
        <w:ind w:left="5026" w:hanging="360"/>
      </w:pPr>
      <w:rPr>
        <w:rFonts w:ascii="Wingdings" w:hAnsi="Wingdings" w:hint="default"/>
      </w:rPr>
    </w:lvl>
    <w:lvl w:ilvl="6" w:tplc="042A0001" w:tentative="1">
      <w:start w:val="1"/>
      <w:numFmt w:val="bullet"/>
      <w:lvlText w:val=""/>
      <w:lvlJc w:val="left"/>
      <w:pPr>
        <w:ind w:left="5746" w:hanging="360"/>
      </w:pPr>
      <w:rPr>
        <w:rFonts w:ascii="Symbol" w:hAnsi="Symbol" w:hint="default"/>
      </w:rPr>
    </w:lvl>
    <w:lvl w:ilvl="7" w:tplc="042A0003" w:tentative="1">
      <w:start w:val="1"/>
      <w:numFmt w:val="bullet"/>
      <w:lvlText w:val="o"/>
      <w:lvlJc w:val="left"/>
      <w:pPr>
        <w:ind w:left="6466" w:hanging="360"/>
      </w:pPr>
      <w:rPr>
        <w:rFonts w:ascii="Courier New" w:hAnsi="Courier New" w:cs="Courier New" w:hint="default"/>
      </w:rPr>
    </w:lvl>
    <w:lvl w:ilvl="8" w:tplc="042A0005" w:tentative="1">
      <w:start w:val="1"/>
      <w:numFmt w:val="bullet"/>
      <w:lvlText w:val=""/>
      <w:lvlJc w:val="left"/>
      <w:pPr>
        <w:ind w:left="7186" w:hanging="360"/>
      </w:pPr>
      <w:rPr>
        <w:rFonts w:ascii="Wingdings" w:hAnsi="Wingdings" w:hint="default"/>
      </w:rPr>
    </w:lvl>
  </w:abstractNum>
  <w:abstractNum w:abstractNumId="11" w15:restartNumberingAfterBreak="0">
    <w:nsid w:val="25002DA9"/>
    <w:multiLevelType w:val="hybridMultilevel"/>
    <w:tmpl w:val="985A63F0"/>
    <w:lvl w:ilvl="0" w:tplc="9B2EA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3D5373"/>
    <w:multiLevelType w:val="hybridMultilevel"/>
    <w:tmpl w:val="70B8B8EA"/>
    <w:lvl w:ilvl="0" w:tplc="CC102B6E">
      <w:start w:val="1"/>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FA4AE4"/>
    <w:multiLevelType w:val="hybridMultilevel"/>
    <w:tmpl w:val="1CBE2452"/>
    <w:lvl w:ilvl="0" w:tplc="F3BC3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F93D3C"/>
    <w:multiLevelType w:val="hybridMultilevel"/>
    <w:tmpl w:val="C83AD14C"/>
    <w:lvl w:ilvl="0" w:tplc="FB20940A">
      <w:start w:val="1"/>
      <w:numFmt w:val="decimal"/>
      <w:suff w:val="space"/>
      <w:lvlText w:val="%1."/>
      <w:lvlJc w:val="left"/>
      <w:pPr>
        <w:ind w:left="0" w:firstLine="709"/>
      </w:pPr>
      <w:rPr>
        <w:rFonts w:hint="default"/>
        <w:sz w:val="28"/>
        <w:szCs w:val="28"/>
      </w:rPr>
    </w:lvl>
    <w:lvl w:ilvl="1" w:tplc="042A0019" w:tentative="1">
      <w:start w:val="1"/>
      <w:numFmt w:val="lowerLetter"/>
      <w:lvlText w:val="%2."/>
      <w:lvlJc w:val="left"/>
      <w:pPr>
        <w:ind w:left="1817" w:hanging="360"/>
      </w:pPr>
    </w:lvl>
    <w:lvl w:ilvl="2" w:tplc="042A001B" w:tentative="1">
      <w:start w:val="1"/>
      <w:numFmt w:val="lowerRoman"/>
      <w:lvlText w:val="%3."/>
      <w:lvlJc w:val="right"/>
      <w:pPr>
        <w:ind w:left="2537" w:hanging="180"/>
      </w:pPr>
    </w:lvl>
    <w:lvl w:ilvl="3" w:tplc="042A000F" w:tentative="1">
      <w:start w:val="1"/>
      <w:numFmt w:val="decimal"/>
      <w:lvlText w:val="%4."/>
      <w:lvlJc w:val="left"/>
      <w:pPr>
        <w:ind w:left="3257" w:hanging="360"/>
      </w:pPr>
    </w:lvl>
    <w:lvl w:ilvl="4" w:tplc="042A0019" w:tentative="1">
      <w:start w:val="1"/>
      <w:numFmt w:val="lowerLetter"/>
      <w:lvlText w:val="%5."/>
      <w:lvlJc w:val="left"/>
      <w:pPr>
        <w:ind w:left="3977" w:hanging="360"/>
      </w:pPr>
    </w:lvl>
    <w:lvl w:ilvl="5" w:tplc="042A001B" w:tentative="1">
      <w:start w:val="1"/>
      <w:numFmt w:val="lowerRoman"/>
      <w:lvlText w:val="%6."/>
      <w:lvlJc w:val="right"/>
      <w:pPr>
        <w:ind w:left="4697" w:hanging="180"/>
      </w:pPr>
    </w:lvl>
    <w:lvl w:ilvl="6" w:tplc="042A000F" w:tentative="1">
      <w:start w:val="1"/>
      <w:numFmt w:val="decimal"/>
      <w:lvlText w:val="%7."/>
      <w:lvlJc w:val="left"/>
      <w:pPr>
        <w:ind w:left="5417" w:hanging="360"/>
      </w:pPr>
    </w:lvl>
    <w:lvl w:ilvl="7" w:tplc="042A0019" w:tentative="1">
      <w:start w:val="1"/>
      <w:numFmt w:val="lowerLetter"/>
      <w:lvlText w:val="%8."/>
      <w:lvlJc w:val="left"/>
      <w:pPr>
        <w:ind w:left="6137" w:hanging="360"/>
      </w:pPr>
    </w:lvl>
    <w:lvl w:ilvl="8" w:tplc="042A001B" w:tentative="1">
      <w:start w:val="1"/>
      <w:numFmt w:val="lowerRoman"/>
      <w:lvlText w:val="%9."/>
      <w:lvlJc w:val="right"/>
      <w:pPr>
        <w:ind w:left="6857" w:hanging="180"/>
      </w:pPr>
    </w:lvl>
  </w:abstractNum>
  <w:abstractNum w:abstractNumId="15" w15:restartNumberingAfterBreak="0">
    <w:nsid w:val="2F021572"/>
    <w:multiLevelType w:val="hybridMultilevel"/>
    <w:tmpl w:val="8B2A462A"/>
    <w:lvl w:ilvl="0" w:tplc="6D00FE72">
      <w:start w:val="3"/>
      <w:numFmt w:val="bullet"/>
      <w:suff w:val="space"/>
      <w:lvlText w:val="-"/>
      <w:lvlJc w:val="left"/>
      <w:pPr>
        <w:ind w:left="-17" w:firstLine="737"/>
      </w:pPr>
      <w:rPr>
        <w:rFonts w:ascii="Times New Roman" w:eastAsia="Times New Roman" w:hAnsi="Times New Roman" w:cs="Times New Roman" w:hint="default"/>
      </w:rPr>
    </w:lvl>
    <w:lvl w:ilvl="1" w:tplc="5BEE215E">
      <w:start w:val="1"/>
      <w:numFmt w:val="bullet"/>
      <w:suff w:val="space"/>
      <w:lvlText w:val="o"/>
      <w:lvlJc w:val="left"/>
      <w:pPr>
        <w:ind w:left="0" w:firstLine="737"/>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405FC6"/>
    <w:multiLevelType w:val="hybridMultilevel"/>
    <w:tmpl w:val="0D6AFC80"/>
    <w:lvl w:ilvl="0" w:tplc="2378299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A17EF2"/>
    <w:multiLevelType w:val="multilevel"/>
    <w:tmpl w:val="2FA17EF2"/>
    <w:lvl w:ilvl="0">
      <w:start w:val="1"/>
      <w:numFmt w:val="decimal"/>
      <w:suff w:val="space"/>
      <w:lvlText w:val="%1."/>
      <w:lvlJc w:val="left"/>
      <w:pPr>
        <w:ind w:left="0" w:firstLine="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8210ED9"/>
    <w:multiLevelType w:val="hybridMultilevel"/>
    <w:tmpl w:val="74CC1BA8"/>
    <w:lvl w:ilvl="0" w:tplc="FEF0D4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572C55"/>
    <w:multiLevelType w:val="hybridMultilevel"/>
    <w:tmpl w:val="6E6EFA54"/>
    <w:lvl w:ilvl="0" w:tplc="B93A697E">
      <w:start w:val="1"/>
      <w:numFmt w:val="decimal"/>
      <w:suff w:val="space"/>
      <w:lvlText w:val="%1."/>
      <w:lvlJc w:val="left"/>
      <w:pPr>
        <w:ind w:left="0" w:firstLine="71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20" w15:restartNumberingAfterBreak="0">
    <w:nsid w:val="49EB7E35"/>
    <w:multiLevelType w:val="hybridMultilevel"/>
    <w:tmpl w:val="E9A2B33E"/>
    <w:lvl w:ilvl="0" w:tplc="9EA83656">
      <w:start w:val="1"/>
      <w:numFmt w:val="decimal"/>
      <w:lvlText w:val="%1."/>
      <w:lvlJc w:val="left"/>
      <w:pPr>
        <w:ind w:left="1155" w:hanging="360"/>
      </w:pPr>
      <w:rPr>
        <w:rFonts w:ascii="Times New Roman" w:hAnsi="Times New Roman" w:cs="Times New Roman" w:hint="default"/>
        <w:color w:val="000000" w:themeColor="text1"/>
        <w:sz w:val="28"/>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1" w15:restartNumberingAfterBreak="0">
    <w:nsid w:val="516C5147"/>
    <w:multiLevelType w:val="hybridMultilevel"/>
    <w:tmpl w:val="D1C405A8"/>
    <w:lvl w:ilvl="0" w:tplc="903E2C9E">
      <w:start w:val="1"/>
      <w:numFmt w:val="bullet"/>
      <w:suff w:val="space"/>
      <w:lvlText w:val="-"/>
      <w:lvlJc w:val="left"/>
      <w:pPr>
        <w:ind w:left="0" w:firstLine="737"/>
      </w:pPr>
      <w:rPr>
        <w:rFonts w:ascii="Times New Roman" w:eastAsia="Calibri" w:hAnsi="Times New Roman" w:cs="Times New Roman" w:hint="default"/>
      </w:rPr>
    </w:lvl>
    <w:lvl w:ilvl="1" w:tplc="62EA0442">
      <w:start w:val="1"/>
      <w:numFmt w:val="bullet"/>
      <w:suff w:val="space"/>
      <w:lvlText w:val="o"/>
      <w:lvlJc w:val="left"/>
      <w:pPr>
        <w:ind w:left="0" w:firstLine="851"/>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8771D2"/>
    <w:multiLevelType w:val="hybridMultilevel"/>
    <w:tmpl w:val="83F48B4A"/>
    <w:lvl w:ilvl="0" w:tplc="19C4D91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3593BC0"/>
    <w:multiLevelType w:val="hybridMultilevel"/>
    <w:tmpl w:val="2D50BD0C"/>
    <w:lvl w:ilvl="0" w:tplc="15084F86">
      <w:start w:val="1"/>
      <w:numFmt w:val="bullet"/>
      <w:lvlText w:val="-"/>
      <w:lvlJc w:val="left"/>
      <w:pPr>
        <w:ind w:left="1066" w:hanging="360"/>
      </w:pPr>
      <w:rPr>
        <w:rFonts w:ascii="Calibri" w:eastAsiaTheme="minorHAnsi" w:hAnsi="Calibri" w:cs="Calibri"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4" w15:restartNumberingAfterBreak="0">
    <w:nsid w:val="55B66F16"/>
    <w:multiLevelType w:val="hybridMultilevel"/>
    <w:tmpl w:val="B734F55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D377FF"/>
    <w:multiLevelType w:val="hybridMultilevel"/>
    <w:tmpl w:val="823A753C"/>
    <w:lvl w:ilvl="0" w:tplc="6CC40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0C68B1"/>
    <w:multiLevelType w:val="multilevel"/>
    <w:tmpl w:val="590C68B1"/>
    <w:lvl w:ilvl="0">
      <w:start w:val="2"/>
      <w:numFmt w:val="decimal"/>
      <w:lvlText w:val="%1."/>
      <w:lvlJc w:val="left"/>
      <w:pPr>
        <w:ind w:left="5322" w:hanging="360"/>
      </w:pPr>
      <w:rPr>
        <w:rFonts w:hint="default"/>
        <w:color w:val="auto"/>
      </w:rPr>
    </w:lvl>
    <w:lvl w:ilvl="1">
      <w:start w:val="1"/>
      <w:numFmt w:val="decimal"/>
      <w:isLgl/>
      <w:lvlText w:val="%1.%2."/>
      <w:lvlJc w:val="left"/>
      <w:pPr>
        <w:ind w:left="1980" w:hanging="72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234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2700" w:hanging="1440"/>
      </w:pPr>
      <w:rPr>
        <w:rFonts w:hint="default"/>
        <w:b/>
      </w:rPr>
    </w:lvl>
    <w:lvl w:ilvl="7">
      <w:start w:val="1"/>
      <w:numFmt w:val="decimal"/>
      <w:isLgl/>
      <w:lvlText w:val="%1.%2.%3.%4.%5.%6.%7.%8."/>
      <w:lvlJc w:val="left"/>
      <w:pPr>
        <w:ind w:left="3060" w:hanging="1800"/>
      </w:pPr>
      <w:rPr>
        <w:rFonts w:hint="default"/>
        <w:b/>
      </w:rPr>
    </w:lvl>
    <w:lvl w:ilvl="8">
      <w:start w:val="1"/>
      <w:numFmt w:val="decimal"/>
      <w:isLgl/>
      <w:lvlText w:val="%1.%2.%3.%4.%5.%6.%7.%8.%9."/>
      <w:lvlJc w:val="left"/>
      <w:pPr>
        <w:ind w:left="3060" w:hanging="1800"/>
      </w:pPr>
      <w:rPr>
        <w:rFonts w:hint="default"/>
        <w:b/>
      </w:rPr>
    </w:lvl>
  </w:abstractNum>
  <w:abstractNum w:abstractNumId="27" w15:restartNumberingAfterBreak="0">
    <w:nsid w:val="5AF0688E"/>
    <w:multiLevelType w:val="hybridMultilevel"/>
    <w:tmpl w:val="33D61C54"/>
    <w:lvl w:ilvl="0" w:tplc="2E40A88A">
      <w:start w:val="1"/>
      <w:numFmt w:val="decimal"/>
      <w:lvlText w:val="%1."/>
      <w:lvlJc w:val="left"/>
      <w:pPr>
        <w:ind w:left="1069" w:hanging="360"/>
      </w:pPr>
      <w:rPr>
        <w:rFonts w:ascii="Times New Roman" w:eastAsia="Times New Roman" w:hAnsi="Times New Roman" w:cs="Times New Roman"/>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5ED14B2D"/>
    <w:multiLevelType w:val="hybridMultilevel"/>
    <w:tmpl w:val="AD44B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D939F9"/>
    <w:multiLevelType w:val="hybridMultilevel"/>
    <w:tmpl w:val="E8F6AF78"/>
    <w:lvl w:ilvl="0" w:tplc="1A4068C6">
      <w:start w:val="1"/>
      <w:numFmt w:val="bullet"/>
      <w:lvlText w:val="-"/>
      <w:lvlJc w:val="left"/>
      <w:pPr>
        <w:ind w:left="1066" w:hanging="360"/>
      </w:pPr>
      <w:rPr>
        <w:rFonts w:ascii="Calibri" w:eastAsiaTheme="minorHAnsi" w:hAnsi="Calibri" w:cs="Calibri" w:hint="default"/>
        <w:b/>
        <w:color w:val="auto"/>
        <w:sz w:val="32"/>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0" w15:restartNumberingAfterBreak="0">
    <w:nsid w:val="69314F27"/>
    <w:multiLevelType w:val="hybridMultilevel"/>
    <w:tmpl w:val="70F01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C72023"/>
    <w:multiLevelType w:val="hybridMultilevel"/>
    <w:tmpl w:val="816A6158"/>
    <w:lvl w:ilvl="0" w:tplc="9CEE03F0">
      <w:numFmt w:val="bullet"/>
      <w:lvlText w:val="-"/>
      <w:lvlJc w:val="left"/>
      <w:pPr>
        <w:ind w:left="5010" w:hanging="360"/>
      </w:pPr>
      <w:rPr>
        <w:rFonts w:ascii="Times New Roman" w:eastAsia="Times New Roman" w:hAnsi="Times New Roman" w:cs="Times New Roman" w:hint="default"/>
      </w:rPr>
    </w:lvl>
    <w:lvl w:ilvl="1" w:tplc="042A0003" w:tentative="1">
      <w:start w:val="1"/>
      <w:numFmt w:val="bullet"/>
      <w:lvlText w:val="o"/>
      <w:lvlJc w:val="left"/>
      <w:pPr>
        <w:ind w:left="5730" w:hanging="360"/>
      </w:pPr>
      <w:rPr>
        <w:rFonts w:ascii="Courier New" w:hAnsi="Courier New" w:cs="Courier New" w:hint="default"/>
      </w:rPr>
    </w:lvl>
    <w:lvl w:ilvl="2" w:tplc="042A0005" w:tentative="1">
      <w:start w:val="1"/>
      <w:numFmt w:val="bullet"/>
      <w:lvlText w:val=""/>
      <w:lvlJc w:val="left"/>
      <w:pPr>
        <w:ind w:left="6450" w:hanging="360"/>
      </w:pPr>
      <w:rPr>
        <w:rFonts w:ascii="Wingdings" w:hAnsi="Wingdings" w:hint="default"/>
      </w:rPr>
    </w:lvl>
    <w:lvl w:ilvl="3" w:tplc="042A0001" w:tentative="1">
      <w:start w:val="1"/>
      <w:numFmt w:val="bullet"/>
      <w:lvlText w:val=""/>
      <w:lvlJc w:val="left"/>
      <w:pPr>
        <w:ind w:left="7170" w:hanging="360"/>
      </w:pPr>
      <w:rPr>
        <w:rFonts w:ascii="Symbol" w:hAnsi="Symbol" w:hint="default"/>
      </w:rPr>
    </w:lvl>
    <w:lvl w:ilvl="4" w:tplc="042A0003" w:tentative="1">
      <w:start w:val="1"/>
      <w:numFmt w:val="bullet"/>
      <w:lvlText w:val="o"/>
      <w:lvlJc w:val="left"/>
      <w:pPr>
        <w:ind w:left="7890" w:hanging="360"/>
      </w:pPr>
      <w:rPr>
        <w:rFonts w:ascii="Courier New" w:hAnsi="Courier New" w:cs="Courier New" w:hint="default"/>
      </w:rPr>
    </w:lvl>
    <w:lvl w:ilvl="5" w:tplc="042A0005" w:tentative="1">
      <w:start w:val="1"/>
      <w:numFmt w:val="bullet"/>
      <w:lvlText w:val=""/>
      <w:lvlJc w:val="left"/>
      <w:pPr>
        <w:ind w:left="8610" w:hanging="360"/>
      </w:pPr>
      <w:rPr>
        <w:rFonts w:ascii="Wingdings" w:hAnsi="Wingdings" w:hint="default"/>
      </w:rPr>
    </w:lvl>
    <w:lvl w:ilvl="6" w:tplc="042A0001" w:tentative="1">
      <w:start w:val="1"/>
      <w:numFmt w:val="bullet"/>
      <w:lvlText w:val=""/>
      <w:lvlJc w:val="left"/>
      <w:pPr>
        <w:ind w:left="9330" w:hanging="360"/>
      </w:pPr>
      <w:rPr>
        <w:rFonts w:ascii="Symbol" w:hAnsi="Symbol" w:hint="default"/>
      </w:rPr>
    </w:lvl>
    <w:lvl w:ilvl="7" w:tplc="042A0003" w:tentative="1">
      <w:start w:val="1"/>
      <w:numFmt w:val="bullet"/>
      <w:lvlText w:val="o"/>
      <w:lvlJc w:val="left"/>
      <w:pPr>
        <w:ind w:left="10050" w:hanging="360"/>
      </w:pPr>
      <w:rPr>
        <w:rFonts w:ascii="Courier New" w:hAnsi="Courier New" w:cs="Courier New" w:hint="default"/>
      </w:rPr>
    </w:lvl>
    <w:lvl w:ilvl="8" w:tplc="042A0005" w:tentative="1">
      <w:start w:val="1"/>
      <w:numFmt w:val="bullet"/>
      <w:lvlText w:val=""/>
      <w:lvlJc w:val="left"/>
      <w:pPr>
        <w:ind w:left="10770" w:hanging="360"/>
      </w:pPr>
      <w:rPr>
        <w:rFonts w:ascii="Wingdings" w:hAnsi="Wingdings" w:hint="default"/>
      </w:rPr>
    </w:lvl>
  </w:abstractNum>
  <w:abstractNum w:abstractNumId="32" w15:restartNumberingAfterBreak="0">
    <w:nsid w:val="6C170173"/>
    <w:multiLevelType w:val="hybridMultilevel"/>
    <w:tmpl w:val="F072F3DC"/>
    <w:lvl w:ilvl="0" w:tplc="975297A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72D05"/>
    <w:multiLevelType w:val="hybridMultilevel"/>
    <w:tmpl w:val="650271AC"/>
    <w:lvl w:ilvl="0" w:tplc="F8A679F0">
      <w:start w:val="1"/>
      <w:numFmt w:val="decimal"/>
      <w:lvlText w:val="%1."/>
      <w:lvlJc w:val="left"/>
      <w:pPr>
        <w:ind w:left="5322" w:hanging="360"/>
      </w:pPr>
      <w:rPr>
        <w:rFonts w:hint="default"/>
      </w:rPr>
    </w:lvl>
    <w:lvl w:ilvl="1" w:tplc="7054B222">
      <w:start w:val="1"/>
      <w:numFmt w:val="lowerLetter"/>
      <w:suff w:val="space"/>
      <w:lvlText w:val="%2."/>
      <w:lvlJc w:val="left"/>
      <w:pPr>
        <w:ind w:left="6042" w:hanging="360"/>
      </w:pPr>
      <w:rPr>
        <w:rFonts w:hint="default"/>
        <w:b/>
      </w:r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34" w15:restartNumberingAfterBreak="0">
    <w:nsid w:val="6DA65A63"/>
    <w:multiLevelType w:val="hybridMultilevel"/>
    <w:tmpl w:val="83388BD2"/>
    <w:lvl w:ilvl="0" w:tplc="C214172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8470DF"/>
    <w:multiLevelType w:val="hybridMultilevel"/>
    <w:tmpl w:val="D7CA0CD8"/>
    <w:lvl w:ilvl="0" w:tplc="B80A071A">
      <w:start w:val="1"/>
      <w:numFmt w:val="decimal"/>
      <w:suff w:val="space"/>
      <w:lvlText w:val="%1."/>
      <w:lvlJc w:val="left"/>
      <w:pPr>
        <w:ind w:left="0" w:firstLine="709"/>
      </w:pPr>
      <w:rPr>
        <w:rFonts w:hint="default"/>
      </w:rPr>
    </w:lvl>
    <w:lvl w:ilvl="1" w:tplc="042A0019" w:tentative="1">
      <w:start w:val="1"/>
      <w:numFmt w:val="lowerLetter"/>
      <w:lvlText w:val="%2."/>
      <w:lvlJc w:val="left"/>
      <w:pPr>
        <w:ind w:left="1817" w:hanging="360"/>
      </w:pPr>
    </w:lvl>
    <w:lvl w:ilvl="2" w:tplc="042A001B" w:tentative="1">
      <w:start w:val="1"/>
      <w:numFmt w:val="lowerRoman"/>
      <w:lvlText w:val="%3."/>
      <w:lvlJc w:val="right"/>
      <w:pPr>
        <w:ind w:left="2537" w:hanging="180"/>
      </w:pPr>
    </w:lvl>
    <w:lvl w:ilvl="3" w:tplc="042A000F" w:tentative="1">
      <w:start w:val="1"/>
      <w:numFmt w:val="decimal"/>
      <w:lvlText w:val="%4."/>
      <w:lvlJc w:val="left"/>
      <w:pPr>
        <w:ind w:left="3257" w:hanging="360"/>
      </w:pPr>
    </w:lvl>
    <w:lvl w:ilvl="4" w:tplc="042A0019" w:tentative="1">
      <w:start w:val="1"/>
      <w:numFmt w:val="lowerLetter"/>
      <w:lvlText w:val="%5."/>
      <w:lvlJc w:val="left"/>
      <w:pPr>
        <w:ind w:left="3977" w:hanging="360"/>
      </w:pPr>
    </w:lvl>
    <w:lvl w:ilvl="5" w:tplc="042A001B" w:tentative="1">
      <w:start w:val="1"/>
      <w:numFmt w:val="lowerRoman"/>
      <w:lvlText w:val="%6."/>
      <w:lvlJc w:val="right"/>
      <w:pPr>
        <w:ind w:left="4697" w:hanging="180"/>
      </w:pPr>
    </w:lvl>
    <w:lvl w:ilvl="6" w:tplc="042A000F" w:tentative="1">
      <w:start w:val="1"/>
      <w:numFmt w:val="decimal"/>
      <w:lvlText w:val="%7."/>
      <w:lvlJc w:val="left"/>
      <w:pPr>
        <w:ind w:left="5417" w:hanging="360"/>
      </w:pPr>
    </w:lvl>
    <w:lvl w:ilvl="7" w:tplc="042A0019" w:tentative="1">
      <w:start w:val="1"/>
      <w:numFmt w:val="lowerLetter"/>
      <w:lvlText w:val="%8."/>
      <w:lvlJc w:val="left"/>
      <w:pPr>
        <w:ind w:left="6137" w:hanging="360"/>
      </w:pPr>
    </w:lvl>
    <w:lvl w:ilvl="8" w:tplc="042A001B" w:tentative="1">
      <w:start w:val="1"/>
      <w:numFmt w:val="lowerRoman"/>
      <w:lvlText w:val="%9."/>
      <w:lvlJc w:val="right"/>
      <w:pPr>
        <w:ind w:left="6857" w:hanging="180"/>
      </w:pPr>
    </w:lvl>
  </w:abstractNum>
  <w:abstractNum w:abstractNumId="36" w15:restartNumberingAfterBreak="0">
    <w:nsid w:val="73B372FC"/>
    <w:multiLevelType w:val="hybridMultilevel"/>
    <w:tmpl w:val="603AE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0E1FE8"/>
    <w:multiLevelType w:val="hybridMultilevel"/>
    <w:tmpl w:val="9A30D2C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045A4F"/>
    <w:multiLevelType w:val="hybridMultilevel"/>
    <w:tmpl w:val="7F7E9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044910"/>
    <w:multiLevelType w:val="hybridMultilevel"/>
    <w:tmpl w:val="258E2F7C"/>
    <w:lvl w:ilvl="0" w:tplc="39AC0C66">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5"/>
  </w:num>
  <w:num w:numId="3">
    <w:abstractNumId w:val="4"/>
  </w:num>
  <w:num w:numId="4">
    <w:abstractNumId w:val="1"/>
  </w:num>
  <w:num w:numId="5">
    <w:abstractNumId w:val="15"/>
  </w:num>
  <w:num w:numId="6">
    <w:abstractNumId w:val="2"/>
  </w:num>
  <w:num w:numId="7">
    <w:abstractNumId w:val="36"/>
  </w:num>
  <w:num w:numId="8">
    <w:abstractNumId w:val="12"/>
  </w:num>
  <w:num w:numId="9">
    <w:abstractNumId w:val="34"/>
  </w:num>
  <w:num w:numId="10">
    <w:abstractNumId w:val="32"/>
  </w:num>
  <w:num w:numId="11">
    <w:abstractNumId w:val="2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33"/>
  </w:num>
  <w:num w:numId="16">
    <w:abstractNumId w:val="7"/>
  </w:num>
  <w:num w:numId="17">
    <w:abstractNumId w:val="19"/>
  </w:num>
  <w:num w:numId="18">
    <w:abstractNumId w:val="8"/>
  </w:num>
  <w:num w:numId="19">
    <w:abstractNumId w:val="38"/>
  </w:num>
  <w:num w:numId="20">
    <w:abstractNumId w:val="24"/>
  </w:num>
  <w:num w:numId="21">
    <w:abstractNumId w:val="39"/>
  </w:num>
  <w:num w:numId="22">
    <w:abstractNumId w:val="28"/>
  </w:num>
  <w:num w:numId="23">
    <w:abstractNumId w:val="6"/>
  </w:num>
  <w:num w:numId="24">
    <w:abstractNumId w:val="21"/>
  </w:num>
  <w:num w:numId="25">
    <w:abstractNumId w:val="21"/>
  </w:num>
  <w:num w:numId="26">
    <w:abstractNumId w:val="14"/>
  </w:num>
  <w:num w:numId="27">
    <w:abstractNumId w:val="0"/>
  </w:num>
  <w:num w:numId="28">
    <w:abstractNumId w:val="31"/>
  </w:num>
  <w:num w:numId="29">
    <w:abstractNumId w:val="35"/>
  </w:num>
  <w:num w:numId="30">
    <w:abstractNumId w:val="20"/>
  </w:num>
  <w:num w:numId="31">
    <w:abstractNumId w:val="13"/>
  </w:num>
  <w:num w:numId="32">
    <w:abstractNumId w:val="16"/>
  </w:num>
  <w:num w:numId="33">
    <w:abstractNumId w:val="23"/>
  </w:num>
  <w:num w:numId="34">
    <w:abstractNumId w:val="29"/>
  </w:num>
  <w:num w:numId="35">
    <w:abstractNumId w:val="17"/>
  </w:num>
  <w:num w:numId="36">
    <w:abstractNumId w:val="30"/>
  </w:num>
  <w:num w:numId="37">
    <w:abstractNumId w:val="37"/>
  </w:num>
  <w:num w:numId="38">
    <w:abstractNumId w:val="10"/>
  </w:num>
  <w:num w:numId="39">
    <w:abstractNumId w:val="22"/>
  </w:num>
  <w:num w:numId="40">
    <w:abstractNumId w:val="2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D4"/>
    <w:rsid w:val="00000603"/>
    <w:rsid w:val="0001501A"/>
    <w:rsid w:val="00024DA1"/>
    <w:rsid w:val="00033E18"/>
    <w:rsid w:val="00083285"/>
    <w:rsid w:val="0008634D"/>
    <w:rsid w:val="00086A50"/>
    <w:rsid w:val="000974FF"/>
    <w:rsid w:val="000A41DE"/>
    <w:rsid w:val="000B5433"/>
    <w:rsid w:val="000C4D80"/>
    <w:rsid w:val="000E201F"/>
    <w:rsid w:val="000F7365"/>
    <w:rsid w:val="000F7C0B"/>
    <w:rsid w:val="00101C28"/>
    <w:rsid w:val="00103A52"/>
    <w:rsid w:val="00105103"/>
    <w:rsid w:val="00106E0F"/>
    <w:rsid w:val="001125FA"/>
    <w:rsid w:val="001136D8"/>
    <w:rsid w:val="00115FF7"/>
    <w:rsid w:val="00133E13"/>
    <w:rsid w:val="00147FAC"/>
    <w:rsid w:val="00182F4E"/>
    <w:rsid w:val="001862F7"/>
    <w:rsid w:val="00187157"/>
    <w:rsid w:val="00187C2C"/>
    <w:rsid w:val="001925A4"/>
    <w:rsid w:val="001A4953"/>
    <w:rsid w:val="001B07E6"/>
    <w:rsid w:val="001B51FC"/>
    <w:rsid w:val="001B75D4"/>
    <w:rsid w:val="001C1EF3"/>
    <w:rsid w:val="001C3931"/>
    <w:rsid w:val="001C4BC6"/>
    <w:rsid w:val="001C6B87"/>
    <w:rsid w:val="001D2CE1"/>
    <w:rsid w:val="001E0573"/>
    <w:rsid w:val="001E170D"/>
    <w:rsid w:val="001E6431"/>
    <w:rsid w:val="001E7927"/>
    <w:rsid w:val="00210881"/>
    <w:rsid w:val="002178F1"/>
    <w:rsid w:val="00232839"/>
    <w:rsid w:val="00240300"/>
    <w:rsid w:val="0024112E"/>
    <w:rsid w:val="00241624"/>
    <w:rsid w:val="00244DCC"/>
    <w:rsid w:val="002472DD"/>
    <w:rsid w:val="002478DB"/>
    <w:rsid w:val="00250894"/>
    <w:rsid w:val="002521B0"/>
    <w:rsid w:val="00252FFD"/>
    <w:rsid w:val="00255854"/>
    <w:rsid w:val="00274D0A"/>
    <w:rsid w:val="00276D7E"/>
    <w:rsid w:val="002A2079"/>
    <w:rsid w:val="002A448D"/>
    <w:rsid w:val="002A4A5D"/>
    <w:rsid w:val="002B140D"/>
    <w:rsid w:val="002B53CB"/>
    <w:rsid w:val="002C0954"/>
    <w:rsid w:val="002D2968"/>
    <w:rsid w:val="002F2D40"/>
    <w:rsid w:val="002F3553"/>
    <w:rsid w:val="00310D99"/>
    <w:rsid w:val="003131F1"/>
    <w:rsid w:val="0031475F"/>
    <w:rsid w:val="00331855"/>
    <w:rsid w:val="003402FC"/>
    <w:rsid w:val="00345F84"/>
    <w:rsid w:val="00347E74"/>
    <w:rsid w:val="00353D77"/>
    <w:rsid w:val="00390001"/>
    <w:rsid w:val="00390D9B"/>
    <w:rsid w:val="003A02A6"/>
    <w:rsid w:val="003A2B56"/>
    <w:rsid w:val="003B5058"/>
    <w:rsid w:val="003C137E"/>
    <w:rsid w:val="003D1897"/>
    <w:rsid w:val="003E4F54"/>
    <w:rsid w:val="003F6B54"/>
    <w:rsid w:val="00420211"/>
    <w:rsid w:val="004305AE"/>
    <w:rsid w:val="0043601A"/>
    <w:rsid w:val="0043792C"/>
    <w:rsid w:val="004448DE"/>
    <w:rsid w:val="00450296"/>
    <w:rsid w:val="00453CF5"/>
    <w:rsid w:val="00476ECE"/>
    <w:rsid w:val="00490024"/>
    <w:rsid w:val="00496F81"/>
    <w:rsid w:val="004A64E3"/>
    <w:rsid w:val="004A6775"/>
    <w:rsid w:val="004B0D5B"/>
    <w:rsid w:val="004B5191"/>
    <w:rsid w:val="004D28B4"/>
    <w:rsid w:val="004D4B68"/>
    <w:rsid w:val="004D6EF5"/>
    <w:rsid w:val="004E0339"/>
    <w:rsid w:val="005052F3"/>
    <w:rsid w:val="00545539"/>
    <w:rsid w:val="0054672C"/>
    <w:rsid w:val="00556222"/>
    <w:rsid w:val="00561007"/>
    <w:rsid w:val="00563CA7"/>
    <w:rsid w:val="00583B81"/>
    <w:rsid w:val="005846C5"/>
    <w:rsid w:val="00594466"/>
    <w:rsid w:val="005A22B0"/>
    <w:rsid w:val="005A37D1"/>
    <w:rsid w:val="005B31E8"/>
    <w:rsid w:val="005B534A"/>
    <w:rsid w:val="005D1D47"/>
    <w:rsid w:val="005D35EC"/>
    <w:rsid w:val="005E5D0F"/>
    <w:rsid w:val="00610056"/>
    <w:rsid w:val="00616CFC"/>
    <w:rsid w:val="0062695C"/>
    <w:rsid w:val="00644D94"/>
    <w:rsid w:val="006501F6"/>
    <w:rsid w:val="00662A8C"/>
    <w:rsid w:val="00672CDA"/>
    <w:rsid w:val="0067706C"/>
    <w:rsid w:val="006810E5"/>
    <w:rsid w:val="00685BD8"/>
    <w:rsid w:val="00690018"/>
    <w:rsid w:val="006963A4"/>
    <w:rsid w:val="006A1925"/>
    <w:rsid w:val="006A3952"/>
    <w:rsid w:val="006B49D5"/>
    <w:rsid w:val="006B69D8"/>
    <w:rsid w:val="006B7B09"/>
    <w:rsid w:val="006E2905"/>
    <w:rsid w:val="00707C66"/>
    <w:rsid w:val="00710566"/>
    <w:rsid w:val="00712A9F"/>
    <w:rsid w:val="007207B1"/>
    <w:rsid w:val="00722E9D"/>
    <w:rsid w:val="00733316"/>
    <w:rsid w:val="00735B6D"/>
    <w:rsid w:val="00736B1D"/>
    <w:rsid w:val="00766B83"/>
    <w:rsid w:val="00767828"/>
    <w:rsid w:val="00776318"/>
    <w:rsid w:val="007777CB"/>
    <w:rsid w:val="007B193E"/>
    <w:rsid w:val="007B19E4"/>
    <w:rsid w:val="007B614D"/>
    <w:rsid w:val="007B72BC"/>
    <w:rsid w:val="007C6D13"/>
    <w:rsid w:val="007C791C"/>
    <w:rsid w:val="007D1E15"/>
    <w:rsid w:val="007E3591"/>
    <w:rsid w:val="007F464C"/>
    <w:rsid w:val="00804E57"/>
    <w:rsid w:val="00820119"/>
    <w:rsid w:val="00826CC2"/>
    <w:rsid w:val="00831DBC"/>
    <w:rsid w:val="00842E96"/>
    <w:rsid w:val="008457DA"/>
    <w:rsid w:val="008609B0"/>
    <w:rsid w:val="00864020"/>
    <w:rsid w:val="00876CE9"/>
    <w:rsid w:val="00880B78"/>
    <w:rsid w:val="00880E9F"/>
    <w:rsid w:val="008B4C8C"/>
    <w:rsid w:val="008C33FE"/>
    <w:rsid w:val="008D107B"/>
    <w:rsid w:val="008D61D9"/>
    <w:rsid w:val="008E5348"/>
    <w:rsid w:val="008E6EF5"/>
    <w:rsid w:val="008F4E7C"/>
    <w:rsid w:val="009001A0"/>
    <w:rsid w:val="0090536A"/>
    <w:rsid w:val="00905642"/>
    <w:rsid w:val="0090619E"/>
    <w:rsid w:val="00941A4C"/>
    <w:rsid w:val="00941A86"/>
    <w:rsid w:val="00977DE5"/>
    <w:rsid w:val="009A77BA"/>
    <w:rsid w:val="009B5E52"/>
    <w:rsid w:val="009B6F1C"/>
    <w:rsid w:val="009C3D77"/>
    <w:rsid w:val="009D7842"/>
    <w:rsid w:val="009F3209"/>
    <w:rsid w:val="00A00088"/>
    <w:rsid w:val="00A014AD"/>
    <w:rsid w:val="00A11E20"/>
    <w:rsid w:val="00A1549B"/>
    <w:rsid w:val="00A27F94"/>
    <w:rsid w:val="00A62511"/>
    <w:rsid w:val="00A700F1"/>
    <w:rsid w:val="00A74A12"/>
    <w:rsid w:val="00A858E0"/>
    <w:rsid w:val="00A87DDB"/>
    <w:rsid w:val="00A93DDD"/>
    <w:rsid w:val="00A95341"/>
    <w:rsid w:val="00AB6353"/>
    <w:rsid w:val="00AC11CC"/>
    <w:rsid w:val="00AC4A23"/>
    <w:rsid w:val="00AD1202"/>
    <w:rsid w:val="00AE60B3"/>
    <w:rsid w:val="00AE6931"/>
    <w:rsid w:val="00AE6FC2"/>
    <w:rsid w:val="00AF0218"/>
    <w:rsid w:val="00B0020C"/>
    <w:rsid w:val="00B062AC"/>
    <w:rsid w:val="00B11B40"/>
    <w:rsid w:val="00B11C68"/>
    <w:rsid w:val="00B15EC0"/>
    <w:rsid w:val="00B26AAD"/>
    <w:rsid w:val="00B351B6"/>
    <w:rsid w:val="00B45FE6"/>
    <w:rsid w:val="00B5054D"/>
    <w:rsid w:val="00B95FD2"/>
    <w:rsid w:val="00BB08BD"/>
    <w:rsid w:val="00BB1F0F"/>
    <w:rsid w:val="00BD1DF4"/>
    <w:rsid w:val="00BE6187"/>
    <w:rsid w:val="00BE7197"/>
    <w:rsid w:val="00C10FD6"/>
    <w:rsid w:val="00C269CB"/>
    <w:rsid w:val="00C3087A"/>
    <w:rsid w:val="00C34749"/>
    <w:rsid w:val="00C37204"/>
    <w:rsid w:val="00C70264"/>
    <w:rsid w:val="00C77D2B"/>
    <w:rsid w:val="00C83503"/>
    <w:rsid w:val="00C84AA8"/>
    <w:rsid w:val="00CA07A7"/>
    <w:rsid w:val="00CA2A5B"/>
    <w:rsid w:val="00CD2106"/>
    <w:rsid w:val="00CE1D6B"/>
    <w:rsid w:val="00CE3BA5"/>
    <w:rsid w:val="00CF039C"/>
    <w:rsid w:val="00D023D2"/>
    <w:rsid w:val="00D17694"/>
    <w:rsid w:val="00D2566B"/>
    <w:rsid w:val="00D27367"/>
    <w:rsid w:val="00D27C24"/>
    <w:rsid w:val="00D368FB"/>
    <w:rsid w:val="00D467D3"/>
    <w:rsid w:val="00D501F3"/>
    <w:rsid w:val="00D61BED"/>
    <w:rsid w:val="00D74FFA"/>
    <w:rsid w:val="00D80380"/>
    <w:rsid w:val="00D817BA"/>
    <w:rsid w:val="00D84C4A"/>
    <w:rsid w:val="00D910A1"/>
    <w:rsid w:val="00DA2143"/>
    <w:rsid w:val="00DB1A01"/>
    <w:rsid w:val="00DB5EF0"/>
    <w:rsid w:val="00DC0DF3"/>
    <w:rsid w:val="00DC736B"/>
    <w:rsid w:val="00DE4F89"/>
    <w:rsid w:val="00DE6D2A"/>
    <w:rsid w:val="00DF697E"/>
    <w:rsid w:val="00DF6F0F"/>
    <w:rsid w:val="00E029C1"/>
    <w:rsid w:val="00E1673D"/>
    <w:rsid w:val="00E16747"/>
    <w:rsid w:val="00E43013"/>
    <w:rsid w:val="00E563B7"/>
    <w:rsid w:val="00E75B1B"/>
    <w:rsid w:val="00E95C01"/>
    <w:rsid w:val="00EB341F"/>
    <w:rsid w:val="00EB71DF"/>
    <w:rsid w:val="00ED5AFC"/>
    <w:rsid w:val="00EF4573"/>
    <w:rsid w:val="00EF4718"/>
    <w:rsid w:val="00EF67B6"/>
    <w:rsid w:val="00F035C0"/>
    <w:rsid w:val="00F11293"/>
    <w:rsid w:val="00F16EE0"/>
    <w:rsid w:val="00F33D22"/>
    <w:rsid w:val="00F36730"/>
    <w:rsid w:val="00F36D99"/>
    <w:rsid w:val="00F5367F"/>
    <w:rsid w:val="00F62339"/>
    <w:rsid w:val="00F6791A"/>
    <w:rsid w:val="00F702AC"/>
    <w:rsid w:val="00F733FC"/>
    <w:rsid w:val="00F85E39"/>
    <w:rsid w:val="00F87505"/>
    <w:rsid w:val="00F926D5"/>
    <w:rsid w:val="00FA219F"/>
    <w:rsid w:val="00FB0D83"/>
    <w:rsid w:val="00FB3235"/>
    <w:rsid w:val="00FC613B"/>
    <w:rsid w:val="00FD6C69"/>
    <w:rsid w:val="00FE1816"/>
    <w:rsid w:val="00FF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AD3C"/>
  <w15:chartTrackingRefBased/>
  <w15:docId w15:val="{00D981AA-EDC0-4CAB-AD6E-A2F83D22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023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ormalnumber,head 2"/>
    <w:basedOn w:val="Normal"/>
    <w:link w:val="ListParagraphChar"/>
    <w:uiPriority w:val="34"/>
    <w:qFormat/>
    <w:rsid w:val="003131F1"/>
    <w:pPr>
      <w:ind w:left="720"/>
      <w:contextualSpacing/>
    </w:pPr>
  </w:style>
  <w:style w:type="character" w:styleId="Strong">
    <w:name w:val="Strong"/>
    <w:uiPriority w:val="22"/>
    <w:qFormat/>
    <w:rsid w:val="00A62511"/>
    <w:rPr>
      <w:b/>
      <w:bCs/>
    </w:rPr>
  </w:style>
  <w:style w:type="character" w:customStyle="1" w:styleId="ListParagraphChar">
    <w:name w:val="List Paragraph Char"/>
    <w:aliases w:val="List Paragraph1 Char,normalnumber Char,head 2 Char"/>
    <w:link w:val="ListParagraph"/>
    <w:uiPriority w:val="34"/>
    <w:qFormat/>
    <w:rsid w:val="00A62511"/>
  </w:style>
  <w:style w:type="paragraph" w:styleId="Header">
    <w:name w:val="header"/>
    <w:basedOn w:val="Normal"/>
    <w:link w:val="HeaderChar"/>
    <w:uiPriority w:val="99"/>
    <w:unhideWhenUsed/>
    <w:rsid w:val="007B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9E4"/>
  </w:style>
  <w:style w:type="paragraph" w:styleId="Footer">
    <w:name w:val="footer"/>
    <w:basedOn w:val="Normal"/>
    <w:link w:val="FooterChar"/>
    <w:uiPriority w:val="99"/>
    <w:unhideWhenUsed/>
    <w:rsid w:val="007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9E4"/>
  </w:style>
  <w:style w:type="character" w:customStyle="1" w:styleId="Heading2Char">
    <w:name w:val="Heading 2 Char"/>
    <w:basedOn w:val="DefaultParagraphFont"/>
    <w:link w:val="Heading2"/>
    <w:uiPriority w:val="9"/>
    <w:rsid w:val="00D023D2"/>
    <w:rPr>
      <w:rFonts w:ascii="Times New Roman" w:eastAsia="Times New Roman" w:hAnsi="Times New Roman" w:cs="Times New Roman"/>
      <w:b/>
      <w:bCs/>
      <w:sz w:val="36"/>
      <w:szCs w:val="36"/>
    </w:rPr>
  </w:style>
  <w:style w:type="paragraph" w:customStyle="1" w:styleId="text-change-size">
    <w:name w:val="text-change-size"/>
    <w:basedOn w:val="Normal"/>
    <w:rsid w:val="00E430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F85E39"/>
    <w:pPr>
      <w:spacing w:before="100" w:beforeAutospacing="1" w:after="100" w:afterAutospacing="1" w:line="276" w:lineRule="auto"/>
    </w:pPr>
    <w:rPr>
      <w:rFonts w:ascii="Times New Roman" w:eastAsia="Times New Roman" w:hAnsi="Times New Roman" w:cs="Times New Roman"/>
      <w:sz w:val="24"/>
      <w:szCs w:val="24"/>
    </w:rPr>
  </w:style>
  <w:style w:type="character" w:customStyle="1" w:styleId="yshortcuts">
    <w:name w:val="yshortcuts"/>
    <w:basedOn w:val="DefaultParagraphFont"/>
    <w:rsid w:val="00444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695817">
      <w:bodyDiv w:val="1"/>
      <w:marLeft w:val="0"/>
      <w:marRight w:val="0"/>
      <w:marTop w:val="0"/>
      <w:marBottom w:val="0"/>
      <w:divBdr>
        <w:top w:val="none" w:sz="0" w:space="0" w:color="auto"/>
        <w:left w:val="none" w:sz="0" w:space="0" w:color="auto"/>
        <w:bottom w:val="none" w:sz="0" w:space="0" w:color="auto"/>
        <w:right w:val="none" w:sz="0" w:space="0" w:color="auto"/>
      </w:divBdr>
    </w:div>
    <w:div w:id="79910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F1EB7-03B6-4A17-91D7-19E221451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2127</Words>
  <Characters>12127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Van Anh</dc:creator>
  <cp:keywords/>
  <dc:description/>
  <cp:lastModifiedBy>KT Kt</cp:lastModifiedBy>
  <cp:revision>3</cp:revision>
  <dcterms:created xsi:type="dcterms:W3CDTF">2021-02-09T12:26:00Z</dcterms:created>
  <dcterms:modified xsi:type="dcterms:W3CDTF">2021-02-09T12:36:00Z</dcterms:modified>
</cp:coreProperties>
</file>